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411903</w:t>
      </w:r>
      <w:bookmarkStart w:id="235" w:name="_GoBack"/>
      <w:bookmarkEnd w:id="235"/>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38.101-1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TS38.101-1: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NR_bands_n87_n88-Core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5.2, 5.3.5, 5.4.2.3, 5.4.3.3, 5.4.4, 6.2.1, 6.2.3.1, 6.5.3.2, 7.3.2, 7.6.2, 7.6.3, 7.6.4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7315"/>
      <w:bookmarkStart w:id="2" w:name="_Toc21345609"/>
      <w:bookmarkStart w:id="3" w:name="_Toc67936442"/>
      <w:bookmarkStart w:id="4" w:name="_Toc76630394"/>
      <w:bookmarkStart w:id="5" w:name="_Toc45890166"/>
      <w:bookmarkStart w:id="6" w:name="_Toc52381991"/>
      <w:bookmarkStart w:id="7" w:name="OLE_LINK6"/>
      <w:bookmarkStart w:id="8" w:name="_Toc29806458"/>
      <w:bookmarkStart w:id="9" w:name="_Toc502932909"/>
      <w:bookmarkStart w:id="10" w:name="_Toc83887869"/>
      <w:bookmarkStart w:id="11" w:name="_Toc83742954"/>
      <w:bookmarkStart w:id="12" w:name="_Toc76452551"/>
      <w:bookmarkStart w:id="13" w:name="_Toc37255991"/>
      <w:bookmarkStart w:id="14" w:name="_Toc37256332"/>
      <w:bookmarkStart w:id="15" w:name="_Toc90588710"/>
      <w:bookmarkStart w:id="16" w:name="_Toc83887068"/>
      <w:bookmarkStart w:id="17" w:name="_Toc526331617"/>
      <w:bookmarkStart w:id="18" w:name="_Toc61375090"/>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19" w:name="_Toc69083974"/>
      <w:bookmarkStart w:id="20" w:name="_Toc37251220"/>
      <w:bookmarkStart w:id="21" w:name="_Toc21344186"/>
      <w:bookmarkStart w:id="22" w:name="_Toc84413420"/>
      <w:bookmarkStart w:id="23" w:name="_Toc36107461"/>
      <w:bookmarkStart w:id="24" w:name="_Toc45888598"/>
      <w:bookmarkStart w:id="25" w:name="_Toc76717992"/>
      <w:bookmarkStart w:id="26" w:name="_Toc45887999"/>
      <w:bookmarkStart w:id="27" w:name="_Toc75466980"/>
      <w:bookmarkStart w:id="28" w:name="_Toc76509002"/>
      <w:bookmarkStart w:id="29" w:name="_Toc29801670"/>
      <w:bookmarkStart w:id="30" w:name="_Toc29802094"/>
      <w:bookmarkStart w:id="31" w:name="_Toc61367238"/>
      <w:bookmarkStart w:id="32" w:name="_Toc68230561"/>
      <w:bookmarkStart w:id="33" w:name="_Toc84404811"/>
      <w:bookmarkStart w:id="34" w:name="_Toc29802719"/>
      <w:bookmarkStart w:id="35" w:name="_Toc83580302"/>
      <w:bookmarkStart w:id="36" w:name="_Toc61372621"/>
      <w:r>
        <w:rPr>
          <w:rFonts w:ascii="Arial" w:hAnsi="Arial" w:eastAsia="Times New Roman" w:cs="Times New Roman"/>
          <w:sz w:val="32"/>
          <w:lang w:val="en-GB" w:eastAsia="en-US" w:bidi="ar-SA"/>
        </w:rPr>
        <w:t>5.2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Operating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eastAsia="Times New Roman"/>
        </w:rPr>
      </w:pPr>
      <w:r>
        <w:rPr>
          <w:rFonts w:eastAsia="Times New Roman"/>
        </w:rPr>
        <w:t>NR is designed to operate in the FR1 operating bands defined in Table 5.2-1.</w:t>
      </w:r>
    </w:p>
    <w:p>
      <w:pPr>
        <w:keepNext w:val="0"/>
        <w:keepLines w:val="0"/>
        <w:widowControl w:val="0"/>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5.2-1: NR operating bands in FR1</w:t>
      </w:r>
    </w:p>
    <w:tbl>
      <w:tblPr>
        <w:tblStyle w:val="59"/>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val="0"/>
              <w:keepLines w:val="0"/>
              <w:widowControl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NR operating band</w:t>
            </w:r>
          </w:p>
        </w:tc>
        <w:tc>
          <w:tcPr>
            <w:tcW w:w="2715"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Uplink (UL) </w:t>
            </w:r>
            <w:r>
              <w:rPr>
                <w:rFonts w:ascii="Arial" w:hAnsi="Arial" w:eastAsia="Times New Roman" w:cs="Times New Roman"/>
                <w:b/>
                <w:i/>
                <w:sz w:val="18"/>
                <w:lang w:val="en-GB" w:eastAsia="en-US" w:bidi="ar-SA"/>
              </w:rPr>
              <w:t>operating band</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BS receive / UE transmit</w:t>
            </w:r>
          </w:p>
          <w:p>
            <w:pPr>
              <w:keepNext w:val="0"/>
              <w:keepLines w:val="0"/>
              <w:widowControl w:val="0"/>
              <w:spacing w:after="0"/>
              <w:jc w:val="center"/>
              <w:rPr>
                <w:rFonts w:ascii="Arial" w:hAnsi="Arial" w:eastAsia="Times New Roman" w:cs="Times New Roman"/>
                <w:b/>
                <w:sz w:val="18"/>
                <w:vertAlign w:val="subscript"/>
                <w:lang w:val="en-GB" w:eastAsia="en-US" w:bidi="ar-SA"/>
              </w:rPr>
            </w:pPr>
            <w:r>
              <w:rPr>
                <w:rFonts w:ascii="Arial" w:hAnsi="Arial" w:eastAsia="Times New Roman" w:cs="Times New Roman"/>
                <w:b/>
                <w:sz w:val="18"/>
                <w:lang w:val="en-GB" w:eastAsia="en-US" w:bidi="ar-SA"/>
              </w:rPr>
              <w:t>F</w:t>
            </w:r>
            <w:r>
              <w:rPr>
                <w:rFonts w:ascii="Arial" w:hAnsi="Arial" w:eastAsia="Times New Roman" w:cs="Times New Roman"/>
                <w:b/>
                <w:sz w:val="18"/>
                <w:vertAlign w:val="subscript"/>
                <w:lang w:val="en-GB" w:eastAsia="en-US" w:bidi="ar-SA"/>
              </w:rPr>
              <w:t xml:space="preserve">UL_low </w:t>
            </w:r>
            <w:r>
              <w:rPr>
                <w:rFonts w:ascii="Arial" w:hAnsi="Arial" w:eastAsia="Times New Roman" w:cs="Times New Roman"/>
                <w:b/>
                <w:sz w:val="18"/>
                <w:lang w:val="en-GB" w:eastAsia="en-US" w:bidi="ar-SA"/>
              </w:rPr>
              <w:t xml:space="preserve">  –  F</w:t>
            </w:r>
            <w:r>
              <w:rPr>
                <w:rFonts w:ascii="Arial" w:hAnsi="Arial" w:eastAsia="Times New Roman" w:cs="Times New Roman"/>
                <w:b/>
                <w:sz w:val="18"/>
                <w:vertAlign w:val="subscript"/>
                <w:lang w:val="en-GB" w:eastAsia="en-US" w:bidi="ar-SA"/>
              </w:rPr>
              <w:t>UL_high</w:t>
            </w:r>
          </w:p>
        </w:tc>
        <w:tc>
          <w:tcPr>
            <w:tcW w:w="2953"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Downlink (DL) </w:t>
            </w:r>
            <w:r>
              <w:rPr>
                <w:rFonts w:ascii="Arial" w:hAnsi="Arial" w:eastAsia="Times New Roman" w:cs="Times New Roman"/>
                <w:b/>
                <w:i/>
                <w:sz w:val="18"/>
                <w:lang w:val="en-GB" w:eastAsia="en-US" w:bidi="ar-SA"/>
              </w:rPr>
              <w:t>operating band</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BS transmit / UE receive</w:t>
            </w:r>
          </w:p>
          <w:p>
            <w:pPr>
              <w:keepNext w:val="0"/>
              <w:keepLines w:val="0"/>
              <w:widowControl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w:t>
            </w:r>
            <w:r>
              <w:rPr>
                <w:rFonts w:ascii="Arial" w:hAnsi="Arial" w:eastAsia="Times New Roman" w:cs="Times New Roman"/>
                <w:b/>
                <w:sz w:val="18"/>
                <w:vertAlign w:val="subscript"/>
                <w:lang w:val="en-GB" w:eastAsia="en-US" w:bidi="ar-SA"/>
              </w:rPr>
              <w:t>DL_low</w:t>
            </w:r>
            <w:r>
              <w:rPr>
                <w:rFonts w:ascii="Arial" w:hAnsi="Arial" w:eastAsia="Times New Roman" w:cs="Times New Roman"/>
                <w:b/>
                <w:sz w:val="18"/>
                <w:lang w:val="en-GB" w:eastAsia="en-US" w:bidi="ar-SA"/>
              </w:rPr>
              <w:t xml:space="preserve">   –  F</w:t>
            </w:r>
            <w:r>
              <w:rPr>
                <w:rFonts w:ascii="Arial" w:hAnsi="Arial" w:eastAsia="Times New Roman" w:cs="Times New Roman"/>
                <w:b/>
                <w:sz w:val="18"/>
                <w:vertAlign w:val="subscript"/>
                <w:lang w:val="en-GB" w:eastAsia="en-US" w:bidi="ar-SA"/>
              </w:rPr>
              <w:t>DL_high</w:t>
            </w:r>
          </w:p>
        </w:tc>
        <w:tc>
          <w:tcPr>
            <w:tcW w:w="908" w:type="dxa"/>
            <w:tcBorders>
              <w:top w:val="single" w:color="auto" w:sz="4" w:space="0"/>
              <w:left w:val="single" w:color="auto" w:sz="4" w:space="0"/>
              <w:bottom w:val="nil"/>
              <w:right w:val="single" w:color="auto" w:sz="4" w:space="0"/>
            </w:tcBorders>
          </w:tcPr>
          <w:p>
            <w:pPr>
              <w:keepNext w:val="0"/>
              <w:keepLines w:val="0"/>
              <w:widowControl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MHz – 1980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MHz – 2170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 MHz – 1910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1930 MHz – 1990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MHz – 1785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1805 MHz – 1880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824 MHz – 849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869 MHz – 894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2500 MHz – 2570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2620 MHz – 2690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MHz – 915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925 MHz – 960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699 MHz – 716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729 MHz – 746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n13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777 MHz – 787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746 MHz – 756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788 MHz – 798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758 MHz – 768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Yu Mincho" w:cs="Times New Roman"/>
                <w:sz w:val="18"/>
                <w:lang w:val="en-GB" w:eastAsia="ja-JP" w:bidi="ar-SA"/>
              </w:rPr>
              <w:t>n</w:t>
            </w:r>
            <w:r>
              <w:rPr>
                <w:rFonts w:ascii="Arial" w:hAnsi="Arial" w:eastAsia="Yu Mincho" w:cs="Times New Roman"/>
                <w:sz w:val="18"/>
                <w:lang w:val="en-GB" w:eastAsia="ja-JP" w:bidi="ar-SA"/>
              </w:rPr>
              <w:t>18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815 MHz – 830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860 MHz – 875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Yu Mincho" w:cs="Times New Roman"/>
                <w:sz w:val="18"/>
                <w:lang w:val="en-GB" w:eastAsia="ja-JP"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MHz – 862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791 MHz – 821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n24</w:t>
            </w:r>
            <w:r>
              <w:rPr>
                <w:rFonts w:ascii="Arial" w:hAnsi="Arial" w:eastAsia="Times New Roman" w:cs="Times New Roman"/>
                <w:sz w:val="18"/>
                <w:vertAlign w:val="superscript"/>
                <w:lang w:val="en-GB" w:eastAsia="en-US" w:bidi="ar-SA"/>
              </w:rPr>
              <w:t>16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1626.5 MHz – 1660.5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1525 MHz – 1559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 MHz – 1915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1930 MHz – 1995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814 MHz – 849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859 MHz – 894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MHz – 748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758 MHz – 803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717 MHz – 728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r>
              <w:rPr>
                <w:rFonts w:ascii="Arial" w:hAnsi="Arial" w:eastAsia="Times New Roman" w:cs="Times New Roman"/>
                <w:sz w:val="18"/>
                <w:vertAlign w:val="superscript"/>
                <w:lang w:val="en-GB" w:eastAsia="en-US" w:bidi="ar-SA"/>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r>
              <w:rPr>
                <w:rFonts w:ascii="Arial" w:hAnsi="Arial" w:eastAsia="Times New Roman" w:cs="Times New Roman"/>
                <w:sz w:val="18"/>
                <w:vertAlign w:val="superscript"/>
                <w:lang w:val="en-GB" w:eastAsia="en-US" w:bidi="ar-SA"/>
              </w:rPr>
              <w:t>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2305 MHz – 2315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2350 MHz – 2360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zh-CN" w:bidi="ar-SA"/>
              </w:rPr>
              <w:t>452.5 MHz</w:t>
            </w:r>
            <w:r>
              <w:rPr>
                <w:rFonts w:ascii="Arial" w:hAnsi="Arial" w:eastAsia="Times New Roman" w:cs="Times New Roman"/>
                <w:sz w:val="18"/>
                <w:lang w:val="en-GB" w:eastAsia="en-US" w:bidi="ar-SA"/>
              </w:rPr>
              <w:t xml:space="preserve"> – 457.5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zh-CN" w:bidi="ar-SA"/>
              </w:rPr>
              <w:t>462.5 MHz</w:t>
            </w:r>
            <w:r>
              <w:rPr>
                <w:rFonts w:ascii="Arial" w:hAnsi="Arial" w:eastAsia="Times New Roman" w:cs="Arial"/>
                <w:sz w:val="18"/>
                <w:lang w:val="en-GB" w:eastAsia="zh-CN" w:bidi="ar-SA"/>
              </w:rPr>
              <w:t xml:space="preserve"> </w:t>
            </w:r>
            <w:r>
              <w:rPr>
                <w:rFonts w:ascii="Arial" w:hAnsi="Arial" w:eastAsia="Times New Roman" w:cs="Times New Roman"/>
                <w:sz w:val="18"/>
                <w:lang w:val="en-GB" w:eastAsia="en-US" w:bidi="ar-SA"/>
              </w:rPr>
              <w:t xml:space="preserve">– </w:t>
            </w:r>
            <w:r>
              <w:rPr>
                <w:rFonts w:hint="eastAsia" w:ascii="Arial" w:hAnsi="Arial" w:eastAsia="Times New Roman" w:cs="Arial"/>
                <w:sz w:val="18"/>
                <w:lang w:val="en-GB" w:eastAsia="zh-CN" w:bidi="ar-SA"/>
              </w:rPr>
              <w:t>467.5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2010 MHz – 2025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2010 MHz – 2025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r>
              <w:rPr>
                <w:rFonts w:ascii="Arial" w:hAnsi="Arial" w:eastAsia="Times New Roman" w:cs="Times New Roman"/>
                <w:sz w:val="18"/>
                <w:vertAlign w:val="superscript"/>
                <w:lang w:val="en-GB" w:eastAsia="en-US" w:bidi="ar-SA"/>
              </w:rPr>
              <w:t>10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2570 MHz – 2620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2570 MHz – 2620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1880 MHz – 1920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1880 MHz – 1920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2300 MHz – 2400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2300 MHz – 2400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MHz – 2690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MHz – 2690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5150 MHz – 5925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5150 MHz – 5925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r>
              <w:rPr>
                <w:rFonts w:ascii="Arial" w:hAnsi="Arial" w:eastAsia="Times New Roman" w:cs="Times New Roman"/>
                <w:sz w:val="18"/>
                <w:vertAlign w:val="superscript"/>
                <w:lang w:val="en-GB" w:eastAsia="en-US" w:bidi="ar-SA"/>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cs="Times New Roman"/>
                <w:sz w:val="18"/>
                <w:lang w:val="en-GB" w:eastAsia="ko-KR" w:bidi="ar-SA"/>
              </w:rPr>
            </w:pPr>
            <w:r>
              <w:rPr>
                <w:rFonts w:ascii="Arial" w:hAnsi="Arial" w:eastAsia="Malgun Gothic" w:cs="Times New Roman"/>
                <w:sz w:val="18"/>
                <w:lang w:val="en-GB" w:eastAsia="ko-KR" w:bidi="ar-SA"/>
              </w:rPr>
              <w:t>n47</w:t>
            </w:r>
            <w:r>
              <w:rPr>
                <w:rFonts w:ascii="Arial" w:hAnsi="Arial" w:eastAsia="Malgun Gothic" w:cs="Times New Roman"/>
                <w:sz w:val="18"/>
                <w:vertAlign w:val="superscript"/>
                <w:lang w:val="en-GB" w:eastAsia="ko-KR" w:bidi="ar-SA"/>
              </w:rPr>
              <w:t>11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5855 MHz – 5925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5855 MHz – 5925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3550 MHz – 3700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3550 MHz – 3700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MHz – 1517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MHz – 1517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r>
              <w:rPr>
                <w:rFonts w:ascii="Arial" w:hAnsi="Arial" w:eastAsia="Times New Roman" w:cs="Arial"/>
                <w:sz w:val="18"/>
                <w:vertAlign w:val="superscript"/>
                <w:lang w:val="en-GB" w:eastAsia="en-US" w:bidi="ar-SA"/>
              </w:rPr>
              <w:t>1</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MHz – 1432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MHz – 1432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2483.5 MHz – 2495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2483.5 MHz – 2495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1670 MHz – 1675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1670 MHz – 1675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MHz – 2010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MHz – 2200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r>
              <w:rPr>
                <w:rFonts w:ascii="Arial" w:hAnsi="Arial" w:eastAsia="Times New Roman" w:cs="Times New Roman"/>
                <w:sz w:val="18"/>
                <w:vertAlign w:val="superscript"/>
                <w:lang w:val="en-GB" w:eastAsia="en-US" w:bidi="ar-SA"/>
              </w:rPr>
              <w:t>4</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MHz – 1780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MHz – 2200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738 MHz – 758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r>
              <w:rPr>
                <w:rFonts w:ascii="Arial" w:hAnsi="Arial" w:eastAsia="Times New Roman" w:cs="Times New Roman"/>
                <w:sz w:val="18"/>
                <w:vertAlign w:val="superscript"/>
                <w:lang w:val="en-GB" w:eastAsia="en-US" w:bidi="ar-SA"/>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1695 MHz – 1710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1995 MHz – 2020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663 MHz – 698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617 MHz – 652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451 MHz </w:t>
            </w:r>
            <w:r>
              <w:rPr>
                <w:rFonts w:ascii="Arial" w:hAnsi="Arial" w:eastAsia="Times New Roman" w:cs="Times New Roman"/>
                <w:sz w:val="18"/>
                <w:lang w:val="en-GB" w:eastAsia="en-US" w:bidi="ar-SA"/>
              </w:rPr>
              <w:t xml:space="preserve">– </w:t>
            </w:r>
            <w:r>
              <w:rPr>
                <w:rFonts w:ascii="Arial" w:hAnsi="Arial" w:eastAsia="Times New Roman" w:cs="Arial"/>
                <w:sz w:val="18"/>
                <w:lang w:val="en-GB" w:eastAsia="ja-JP" w:bidi="ar-SA"/>
              </w:rPr>
              <w:t>456</w:t>
            </w:r>
            <w:r>
              <w:rPr>
                <w:rFonts w:ascii="Arial" w:hAnsi="Arial" w:eastAsia="Times New Roman" w:cs="Arial"/>
                <w:sz w:val="18"/>
                <w:lang w:val="en-GB" w:eastAsia="en-US"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461 MHz </w:t>
            </w:r>
            <w:r>
              <w:rPr>
                <w:rFonts w:ascii="Arial" w:hAnsi="Arial" w:eastAsia="Times New Roman" w:cs="Times New Roman"/>
                <w:sz w:val="18"/>
                <w:lang w:val="en-GB" w:eastAsia="en-US" w:bidi="ar-SA"/>
              </w:rPr>
              <w:t>– 466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MHz – 1470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1475 MHz – 1518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N/A</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1432 MHz – 1517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r>
              <w:rPr>
                <w:rFonts w:ascii="Arial" w:hAnsi="Arial" w:eastAsia="Times New Roman" w:cs="Times New Roman"/>
                <w:sz w:val="18"/>
                <w:vertAlign w:val="superscript"/>
                <w:lang w:val="en-GB" w:eastAsia="en-US" w:bidi="ar-SA"/>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N/A</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1427 MHz – 1432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r>
              <w:rPr>
                <w:rFonts w:ascii="Arial" w:hAnsi="Arial" w:eastAsia="Times New Roman" w:cs="Times New Roman"/>
                <w:sz w:val="18"/>
                <w:vertAlign w:val="superscript"/>
                <w:lang w:val="en-GB" w:eastAsia="en-US" w:bidi="ar-SA"/>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n77</w:t>
            </w:r>
            <w:r>
              <w:rPr>
                <w:rFonts w:ascii="Arial" w:hAnsi="Arial" w:eastAsia="Times New Roman" w:cs="Arial"/>
                <w:sz w:val="18"/>
                <w:vertAlign w:val="superscript"/>
                <w:lang w:val="en-GB" w:eastAsia="zh-CN" w:bidi="ar-SA"/>
              </w:rPr>
              <w:t>12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MHz – 4200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MHz – 4200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MHz – 3800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MHz – 3800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n79</w:t>
            </w:r>
            <w:r>
              <w:rPr>
                <w:rFonts w:ascii="Arial" w:hAnsi="Arial" w:eastAsia="Times New Roman" w:cs="Times New Roman"/>
                <w:sz w:val="18"/>
                <w:vertAlign w:val="superscript"/>
                <w:lang w:val="en-GB" w:eastAsia="en-US" w:bidi="ar-SA"/>
              </w:rPr>
              <w:t>17</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4400 MHz – 5000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4400 MHz – 5000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MHz – 1785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MHz – 915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MHz – 862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MHz – 748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MHz – 1980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698 MHz – 716 MHz </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728 MHz – 746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n86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MHz – 1780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ins w:id="0" w:author="ZTE Liu Ke" w:date="2024-08-06T09:03:19Z"/>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 w:author="ZTE Liu Ke" w:date="2024-08-06T09:03:19Z"/>
                <w:rFonts w:hint="default" w:ascii="Arial" w:hAnsi="Arial" w:eastAsia="宋体" w:cs="Times New Roman"/>
                <w:sz w:val="18"/>
                <w:lang w:val="en-US" w:eastAsia="zh-CN" w:bidi="ar-SA"/>
              </w:rPr>
            </w:pPr>
            <w:ins w:id="2" w:author="ZTE Liu Ke" w:date="2024-08-06T09:03:26Z">
              <w:r>
                <w:rPr>
                  <w:rFonts w:hint="eastAsia" w:ascii="Arial" w:hAnsi="Arial" w:eastAsia="宋体" w:cs="Times New Roman"/>
                  <w:sz w:val="18"/>
                  <w:lang w:val="en-US" w:eastAsia="zh-CN" w:bidi="ar-SA"/>
                </w:rPr>
                <w:t>n87</w:t>
              </w:r>
            </w:ins>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 w:author="ZTE Liu Ke" w:date="2024-08-06T09:03:19Z"/>
                <w:rFonts w:hint="default" w:ascii="Arial" w:hAnsi="Arial" w:eastAsia="宋体" w:cs="Times New Roman"/>
                <w:sz w:val="18"/>
                <w:lang w:val="en-US" w:eastAsia="zh-CN" w:bidi="ar-SA"/>
              </w:rPr>
            </w:pPr>
            <w:ins w:id="4" w:author="ZTE Liu Ke" w:date="2024-08-06T09:03:49Z">
              <w:r>
                <w:rPr>
                  <w:rFonts w:hint="eastAsia" w:ascii="Arial" w:hAnsi="Arial" w:eastAsia="宋体" w:cs="Times New Roman"/>
                  <w:sz w:val="18"/>
                  <w:lang w:val="en-US" w:eastAsia="zh-CN" w:bidi="ar-SA"/>
                </w:rPr>
                <w:t>410</w:t>
              </w:r>
            </w:ins>
            <w:ins w:id="5" w:author="ZTE Liu Ke" w:date="2024-08-06T09:03:54Z">
              <w:r>
                <w:rPr>
                  <w:rFonts w:hint="eastAsia" w:ascii="Arial" w:hAnsi="Arial" w:eastAsia="宋体" w:cs="Times New Roman"/>
                  <w:sz w:val="18"/>
                  <w:lang w:val="en-US" w:eastAsia="zh-CN" w:bidi="ar-SA"/>
                </w:rPr>
                <w:t xml:space="preserve"> </w:t>
              </w:r>
            </w:ins>
            <w:ins w:id="6" w:author="ZTE Liu Ke" w:date="2024-08-06T09:03:50Z">
              <w:r>
                <w:rPr>
                  <w:rFonts w:hint="eastAsia" w:ascii="Arial" w:hAnsi="Arial" w:eastAsia="宋体" w:cs="Times New Roman"/>
                  <w:sz w:val="18"/>
                  <w:lang w:val="en-US" w:eastAsia="zh-CN" w:bidi="ar-SA"/>
                </w:rPr>
                <w:t>MHz</w:t>
              </w:r>
            </w:ins>
            <w:ins w:id="7" w:author="ZTE Liu Ke" w:date="2024-08-06T09:04:10Z">
              <w:r>
                <w:rPr>
                  <w:rFonts w:hint="eastAsia" w:ascii="Arial" w:hAnsi="Arial" w:eastAsia="宋体" w:cs="Times New Roman"/>
                  <w:sz w:val="18"/>
                  <w:lang w:val="en-US" w:eastAsia="zh-CN" w:bidi="ar-SA"/>
                </w:rPr>
                <w:t xml:space="preserve"> </w:t>
              </w:r>
            </w:ins>
            <w:ins w:id="8" w:author="ZTE Liu Ke" w:date="2024-08-06T09:04:16Z">
              <w:r>
                <w:rPr>
                  <w:rFonts w:ascii="Arial" w:hAnsi="Arial" w:eastAsia="Times New Roman" w:cs="Times New Roman"/>
                  <w:sz w:val="18"/>
                  <w:lang w:val="en-GB" w:eastAsia="en-US" w:bidi="ar-SA"/>
                </w:rPr>
                <w:t>–</w:t>
              </w:r>
            </w:ins>
            <w:ins w:id="9" w:author="ZTE Liu Ke" w:date="2024-08-06T09:04:20Z">
              <w:r>
                <w:rPr>
                  <w:rFonts w:hint="eastAsia" w:ascii="Arial" w:hAnsi="Arial" w:eastAsia="宋体" w:cs="Times New Roman"/>
                  <w:sz w:val="18"/>
                  <w:lang w:val="en-US" w:eastAsia="zh-CN" w:bidi="ar-SA"/>
                </w:rPr>
                <w:t xml:space="preserve"> </w:t>
              </w:r>
            </w:ins>
            <w:ins w:id="10" w:author="ZTE Liu Ke" w:date="2024-08-06T09:04:24Z">
              <w:r>
                <w:rPr>
                  <w:rFonts w:hint="eastAsia" w:ascii="Arial" w:hAnsi="Arial" w:eastAsia="宋体" w:cs="Times New Roman"/>
                  <w:sz w:val="18"/>
                  <w:lang w:val="en-US" w:eastAsia="zh-CN" w:bidi="ar-SA"/>
                </w:rPr>
                <w:t>41</w:t>
              </w:r>
            </w:ins>
            <w:ins w:id="11" w:author="ZTE Liu Ke" w:date="2024-08-06T09:04:25Z">
              <w:r>
                <w:rPr>
                  <w:rFonts w:hint="eastAsia" w:ascii="Arial" w:hAnsi="Arial" w:eastAsia="宋体" w:cs="Times New Roman"/>
                  <w:sz w:val="18"/>
                  <w:lang w:val="en-US" w:eastAsia="zh-CN" w:bidi="ar-SA"/>
                </w:rPr>
                <w:t>5</w:t>
              </w:r>
            </w:ins>
            <w:ins w:id="12" w:author="ZTE Liu Ke" w:date="2024-08-06T09:04:26Z">
              <w:r>
                <w:rPr>
                  <w:rFonts w:hint="eastAsia" w:ascii="Arial" w:hAnsi="Arial" w:eastAsia="宋体" w:cs="Times New Roman"/>
                  <w:sz w:val="18"/>
                  <w:lang w:val="en-US" w:eastAsia="zh-CN" w:bidi="ar-SA"/>
                </w:rPr>
                <w:t xml:space="preserve"> MHz</w:t>
              </w:r>
            </w:ins>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 w:author="ZTE Liu Ke" w:date="2024-08-06T09:03:19Z"/>
                <w:rFonts w:hint="default" w:ascii="Arial" w:hAnsi="Arial" w:eastAsia="宋体" w:cs="Times New Roman"/>
                <w:sz w:val="18"/>
                <w:lang w:val="en-US" w:eastAsia="zh-CN" w:bidi="ar-SA"/>
              </w:rPr>
            </w:pPr>
            <w:ins w:id="14" w:author="ZTE Liu Ke" w:date="2024-08-06T09:04:32Z">
              <w:r>
                <w:rPr>
                  <w:rFonts w:hint="eastAsia" w:ascii="Arial" w:hAnsi="Arial" w:eastAsia="宋体" w:cs="Times New Roman"/>
                  <w:sz w:val="18"/>
                  <w:lang w:val="en-US" w:eastAsia="zh-CN" w:bidi="ar-SA"/>
                </w:rPr>
                <w:t>420</w:t>
              </w:r>
            </w:ins>
            <w:ins w:id="15" w:author="ZTE Liu Ke" w:date="2024-08-06T09:04:33Z">
              <w:r>
                <w:rPr>
                  <w:rFonts w:hint="eastAsia" w:ascii="Arial" w:hAnsi="Arial" w:eastAsia="宋体" w:cs="Times New Roman"/>
                  <w:sz w:val="18"/>
                  <w:lang w:val="en-US" w:eastAsia="zh-CN" w:bidi="ar-SA"/>
                </w:rPr>
                <w:t xml:space="preserve"> M</w:t>
              </w:r>
            </w:ins>
            <w:ins w:id="16" w:author="ZTE Liu Ke" w:date="2024-08-06T09:04:34Z">
              <w:r>
                <w:rPr>
                  <w:rFonts w:hint="eastAsia" w:ascii="Arial" w:hAnsi="Arial" w:eastAsia="宋体" w:cs="Times New Roman"/>
                  <w:sz w:val="18"/>
                  <w:lang w:val="en-US" w:eastAsia="zh-CN" w:bidi="ar-SA"/>
                </w:rPr>
                <w:t>Hz</w:t>
              </w:r>
            </w:ins>
            <w:ins w:id="17" w:author="ZTE Liu Ke" w:date="2024-08-06T09:04:35Z">
              <w:r>
                <w:rPr>
                  <w:rFonts w:hint="eastAsia" w:ascii="Arial" w:hAnsi="Arial" w:eastAsia="宋体" w:cs="Times New Roman"/>
                  <w:sz w:val="18"/>
                  <w:lang w:val="en-US" w:eastAsia="zh-CN" w:bidi="ar-SA"/>
                </w:rPr>
                <w:t xml:space="preserve"> </w:t>
              </w:r>
            </w:ins>
            <w:ins w:id="18" w:author="ZTE Liu Ke" w:date="2024-08-06T09:04:36Z">
              <w:r>
                <w:rPr>
                  <w:rFonts w:ascii="Arial" w:hAnsi="Arial" w:eastAsia="Times New Roman" w:cs="Times New Roman"/>
                  <w:sz w:val="18"/>
                  <w:lang w:val="en-GB" w:eastAsia="en-US" w:bidi="ar-SA"/>
                </w:rPr>
                <w:t>–</w:t>
              </w:r>
            </w:ins>
            <w:ins w:id="19" w:author="ZTE Liu Ke" w:date="2024-08-06T09:04:37Z">
              <w:r>
                <w:rPr>
                  <w:rFonts w:hint="eastAsia" w:ascii="Arial" w:hAnsi="Arial" w:eastAsia="宋体" w:cs="Times New Roman"/>
                  <w:sz w:val="18"/>
                  <w:lang w:val="en-US" w:eastAsia="zh-CN" w:bidi="ar-SA"/>
                </w:rPr>
                <w:t xml:space="preserve"> </w:t>
              </w:r>
            </w:ins>
            <w:ins w:id="20" w:author="ZTE Liu Ke" w:date="2024-08-06T09:04:40Z">
              <w:r>
                <w:rPr>
                  <w:rFonts w:hint="eastAsia" w:ascii="Arial" w:hAnsi="Arial" w:eastAsia="宋体" w:cs="Times New Roman"/>
                  <w:sz w:val="18"/>
                  <w:lang w:val="en-US" w:eastAsia="zh-CN" w:bidi="ar-SA"/>
                </w:rPr>
                <w:t xml:space="preserve">425 </w:t>
              </w:r>
            </w:ins>
            <w:ins w:id="21" w:author="ZTE Liu Ke" w:date="2024-08-06T09:04:41Z">
              <w:r>
                <w:rPr>
                  <w:rFonts w:hint="eastAsia" w:ascii="Arial" w:hAnsi="Arial" w:eastAsia="宋体" w:cs="Times New Roman"/>
                  <w:sz w:val="18"/>
                  <w:lang w:val="en-US" w:eastAsia="zh-CN" w:bidi="ar-SA"/>
                </w:rPr>
                <w:t>MHz</w:t>
              </w:r>
            </w:ins>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 w:author="ZTE Liu Ke" w:date="2024-08-06T09:03:19Z"/>
                <w:rFonts w:hint="default" w:ascii="Arial" w:hAnsi="Arial" w:eastAsia="宋体" w:cs="Times New Roman"/>
                <w:sz w:val="18"/>
                <w:lang w:val="en-US" w:eastAsia="zh-CN" w:bidi="ar-SA"/>
              </w:rPr>
            </w:pPr>
            <w:ins w:id="23" w:author="ZTE Liu Ke" w:date="2024-08-06T09:04:45Z">
              <w:r>
                <w:rPr>
                  <w:rFonts w:hint="eastAsia" w:ascii="Arial" w:hAnsi="Arial" w:eastAsia="宋体" w:cs="Times New Roman"/>
                  <w:sz w:val="18"/>
                  <w:lang w:val="en-US" w:eastAsia="zh-CN" w:bidi="ar-SA"/>
                </w:rPr>
                <w:t>FDD</w:t>
              </w:r>
            </w:ins>
          </w:p>
        </w:tc>
      </w:tr>
      <w:tr>
        <w:tblPrEx>
          <w:tblCellMar>
            <w:top w:w="0" w:type="dxa"/>
            <w:left w:w="108" w:type="dxa"/>
            <w:bottom w:w="0" w:type="dxa"/>
            <w:right w:w="108" w:type="dxa"/>
          </w:tblCellMar>
        </w:tblPrEx>
        <w:trPr>
          <w:trHeight w:val="187" w:hRule="atLeast"/>
          <w:jc w:val="center"/>
          <w:ins w:id="24" w:author="ZTE Liu Ke" w:date="2024-08-06T09:03:23Z"/>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 w:author="ZTE Liu Ke" w:date="2024-08-06T09:03:23Z"/>
                <w:rFonts w:hint="default" w:ascii="Arial" w:hAnsi="Arial" w:eastAsia="宋体" w:cs="Times New Roman"/>
                <w:sz w:val="18"/>
                <w:lang w:val="en-US" w:eastAsia="zh-CN" w:bidi="ar-SA"/>
              </w:rPr>
            </w:pPr>
            <w:ins w:id="26" w:author="ZTE Liu Ke" w:date="2024-08-06T09:03:28Z">
              <w:r>
                <w:rPr>
                  <w:rFonts w:hint="eastAsia" w:ascii="Arial" w:hAnsi="Arial" w:eastAsia="宋体" w:cs="Times New Roman"/>
                  <w:sz w:val="18"/>
                  <w:lang w:val="en-US" w:eastAsia="zh-CN" w:bidi="ar-SA"/>
                </w:rPr>
                <w:t>n88</w:t>
              </w:r>
            </w:ins>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 w:author="ZTE Liu Ke" w:date="2024-08-06T09:03:23Z"/>
                <w:rFonts w:hint="default" w:ascii="Arial" w:hAnsi="Arial" w:eastAsia="宋体" w:cs="Times New Roman"/>
                <w:sz w:val="18"/>
                <w:lang w:val="en-US" w:eastAsia="zh-CN" w:bidi="ar-SA"/>
              </w:rPr>
            </w:pPr>
            <w:ins w:id="28" w:author="ZTE Liu Ke" w:date="2024-08-06T09:04:50Z">
              <w:r>
                <w:rPr>
                  <w:rFonts w:hint="eastAsia" w:ascii="Arial" w:hAnsi="Arial" w:eastAsia="宋体" w:cs="Times New Roman"/>
                  <w:sz w:val="18"/>
                  <w:lang w:val="en-US" w:eastAsia="zh-CN" w:bidi="ar-SA"/>
                </w:rPr>
                <w:t xml:space="preserve">412 </w:t>
              </w:r>
            </w:ins>
            <w:ins w:id="29" w:author="ZTE Liu Ke" w:date="2024-08-06T09:04:51Z">
              <w:r>
                <w:rPr>
                  <w:rFonts w:hint="eastAsia" w:ascii="Arial" w:hAnsi="Arial" w:eastAsia="宋体" w:cs="Times New Roman"/>
                  <w:sz w:val="18"/>
                  <w:lang w:val="en-US" w:eastAsia="zh-CN" w:bidi="ar-SA"/>
                </w:rPr>
                <w:t>MHz</w:t>
              </w:r>
            </w:ins>
            <w:ins w:id="30" w:author="ZTE Liu Ke" w:date="2024-08-06T09:04:52Z">
              <w:r>
                <w:rPr>
                  <w:rFonts w:hint="eastAsia" w:ascii="Arial" w:hAnsi="Arial" w:eastAsia="宋体" w:cs="Times New Roman"/>
                  <w:sz w:val="18"/>
                  <w:lang w:val="en-US" w:eastAsia="zh-CN" w:bidi="ar-SA"/>
                </w:rPr>
                <w:t xml:space="preserve"> </w:t>
              </w:r>
            </w:ins>
            <w:ins w:id="31" w:author="ZTE Liu Ke" w:date="2024-08-06T09:04:53Z">
              <w:r>
                <w:rPr>
                  <w:rFonts w:ascii="Arial" w:hAnsi="Arial" w:eastAsia="Times New Roman" w:cs="Times New Roman"/>
                  <w:sz w:val="18"/>
                  <w:lang w:val="en-GB" w:eastAsia="en-US" w:bidi="ar-SA"/>
                </w:rPr>
                <w:t>–</w:t>
              </w:r>
            </w:ins>
            <w:ins w:id="32" w:author="ZTE Liu Ke" w:date="2024-08-06T09:04:54Z">
              <w:r>
                <w:rPr>
                  <w:rFonts w:hint="eastAsia" w:ascii="Arial" w:hAnsi="Arial" w:eastAsia="宋体" w:cs="Times New Roman"/>
                  <w:sz w:val="18"/>
                  <w:lang w:val="en-US" w:eastAsia="zh-CN" w:bidi="ar-SA"/>
                </w:rPr>
                <w:t xml:space="preserve"> </w:t>
              </w:r>
            </w:ins>
            <w:ins w:id="33" w:author="ZTE Liu Ke" w:date="2024-08-06T09:04:55Z">
              <w:r>
                <w:rPr>
                  <w:rFonts w:hint="eastAsia" w:ascii="Arial" w:hAnsi="Arial" w:eastAsia="宋体" w:cs="Times New Roman"/>
                  <w:sz w:val="18"/>
                  <w:lang w:val="en-US" w:eastAsia="zh-CN" w:bidi="ar-SA"/>
                </w:rPr>
                <w:t>41</w:t>
              </w:r>
            </w:ins>
            <w:ins w:id="34" w:author="ZTE Liu Ke" w:date="2024-08-06T09:04:56Z">
              <w:r>
                <w:rPr>
                  <w:rFonts w:hint="eastAsia" w:ascii="Arial" w:hAnsi="Arial" w:eastAsia="宋体" w:cs="Times New Roman"/>
                  <w:sz w:val="18"/>
                  <w:lang w:val="en-US" w:eastAsia="zh-CN" w:bidi="ar-SA"/>
                </w:rPr>
                <w:t>7 MH</w:t>
              </w:r>
            </w:ins>
            <w:ins w:id="35" w:author="ZTE Liu Ke" w:date="2024-08-06T09:04:57Z">
              <w:r>
                <w:rPr>
                  <w:rFonts w:hint="eastAsia" w:ascii="Arial" w:hAnsi="Arial" w:eastAsia="宋体" w:cs="Times New Roman"/>
                  <w:sz w:val="18"/>
                  <w:lang w:val="en-US" w:eastAsia="zh-CN" w:bidi="ar-SA"/>
                </w:rPr>
                <w:t>z</w:t>
              </w:r>
            </w:ins>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 w:author="ZTE Liu Ke" w:date="2024-08-06T09:03:23Z"/>
                <w:rFonts w:hint="default" w:ascii="Arial" w:hAnsi="Arial" w:eastAsia="宋体" w:cs="Times New Roman"/>
                <w:sz w:val="18"/>
                <w:lang w:val="en-US" w:eastAsia="zh-CN" w:bidi="ar-SA"/>
              </w:rPr>
            </w:pPr>
            <w:ins w:id="37" w:author="ZTE Liu Ke" w:date="2024-08-06T09:05:00Z">
              <w:r>
                <w:rPr>
                  <w:rFonts w:hint="eastAsia" w:ascii="Arial" w:hAnsi="Arial" w:eastAsia="宋体" w:cs="Times New Roman"/>
                  <w:sz w:val="18"/>
                  <w:lang w:val="en-US" w:eastAsia="zh-CN" w:bidi="ar-SA"/>
                </w:rPr>
                <w:t>422</w:t>
              </w:r>
            </w:ins>
            <w:ins w:id="38" w:author="ZTE Liu Ke" w:date="2024-08-06T09:05:01Z">
              <w:r>
                <w:rPr>
                  <w:rFonts w:hint="eastAsia" w:ascii="Arial" w:hAnsi="Arial" w:eastAsia="宋体" w:cs="Times New Roman"/>
                  <w:sz w:val="18"/>
                  <w:lang w:val="en-US" w:eastAsia="zh-CN" w:bidi="ar-SA"/>
                </w:rPr>
                <w:t xml:space="preserve"> MHz</w:t>
              </w:r>
            </w:ins>
            <w:ins w:id="39" w:author="ZTE Liu Ke" w:date="2024-08-06T09:05:02Z">
              <w:r>
                <w:rPr>
                  <w:rFonts w:hint="eastAsia" w:ascii="Arial" w:hAnsi="Arial" w:eastAsia="宋体" w:cs="Times New Roman"/>
                  <w:sz w:val="18"/>
                  <w:lang w:val="en-US" w:eastAsia="zh-CN" w:bidi="ar-SA"/>
                </w:rPr>
                <w:t xml:space="preserve"> </w:t>
              </w:r>
            </w:ins>
            <w:ins w:id="40" w:author="ZTE Liu Ke" w:date="2024-08-06T09:05:04Z">
              <w:r>
                <w:rPr>
                  <w:rFonts w:ascii="Arial" w:hAnsi="Arial" w:eastAsia="Times New Roman" w:cs="Times New Roman"/>
                  <w:sz w:val="18"/>
                  <w:lang w:val="en-GB" w:eastAsia="en-US" w:bidi="ar-SA"/>
                </w:rPr>
                <w:t>–</w:t>
              </w:r>
            </w:ins>
            <w:ins w:id="41" w:author="ZTE Liu Ke" w:date="2024-08-06T09:05:04Z">
              <w:r>
                <w:rPr>
                  <w:rFonts w:hint="eastAsia" w:ascii="Arial" w:hAnsi="Arial" w:eastAsia="宋体" w:cs="Times New Roman"/>
                  <w:sz w:val="18"/>
                  <w:lang w:val="en-US" w:eastAsia="zh-CN" w:bidi="ar-SA"/>
                </w:rPr>
                <w:t xml:space="preserve"> </w:t>
              </w:r>
            </w:ins>
            <w:ins w:id="42" w:author="ZTE Liu Ke" w:date="2024-08-06T09:05:05Z">
              <w:r>
                <w:rPr>
                  <w:rFonts w:hint="eastAsia" w:ascii="Arial" w:hAnsi="Arial" w:eastAsia="宋体" w:cs="Times New Roman"/>
                  <w:sz w:val="18"/>
                  <w:lang w:val="en-US" w:eastAsia="zh-CN" w:bidi="ar-SA"/>
                </w:rPr>
                <w:t>4</w:t>
              </w:r>
            </w:ins>
            <w:ins w:id="43" w:author="ZTE Liu Ke" w:date="2024-08-06T09:05:06Z">
              <w:r>
                <w:rPr>
                  <w:rFonts w:hint="eastAsia" w:ascii="Arial" w:hAnsi="Arial" w:eastAsia="宋体" w:cs="Times New Roman"/>
                  <w:sz w:val="18"/>
                  <w:lang w:val="en-US" w:eastAsia="zh-CN" w:bidi="ar-SA"/>
                </w:rPr>
                <w:t>27 M</w:t>
              </w:r>
            </w:ins>
            <w:ins w:id="44" w:author="ZTE Liu Ke" w:date="2024-08-06T09:05:07Z">
              <w:r>
                <w:rPr>
                  <w:rFonts w:hint="eastAsia" w:ascii="Arial" w:hAnsi="Arial" w:eastAsia="宋体" w:cs="Times New Roman"/>
                  <w:sz w:val="18"/>
                  <w:lang w:val="en-US" w:eastAsia="zh-CN" w:bidi="ar-SA"/>
                </w:rPr>
                <w:t>Hz</w:t>
              </w:r>
            </w:ins>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 w:author="ZTE Liu Ke" w:date="2024-08-06T09:03:23Z"/>
                <w:rFonts w:hint="default" w:ascii="Arial" w:hAnsi="Arial" w:eastAsia="宋体" w:cs="Times New Roman"/>
                <w:sz w:val="18"/>
                <w:lang w:val="en-US" w:eastAsia="zh-CN" w:bidi="ar-SA"/>
              </w:rPr>
            </w:pPr>
            <w:ins w:id="46" w:author="ZTE Liu Ke" w:date="2024-08-06T09:05:11Z">
              <w:r>
                <w:rPr>
                  <w:rFonts w:hint="eastAsia" w:ascii="Arial" w:hAnsi="Arial" w:eastAsia="宋体" w:cs="Times New Roman"/>
                  <w:sz w:val="18"/>
                  <w:lang w:val="en-US" w:eastAsia="zh-CN" w:bidi="ar-SA"/>
                </w:rPr>
                <w:t>FDD</w:t>
              </w:r>
            </w:ins>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89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8</w:t>
            </w:r>
            <w:r>
              <w:rPr>
                <w:rFonts w:ascii="Arial" w:hAnsi="Arial" w:eastAsia="Times New Roman" w:cs="Times New Roman"/>
                <w:sz w:val="18"/>
                <w:lang w:val="en-GB" w:eastAsia="zh-CN" w:bidi="ar-SA"/>
              </w:rPr>
              <w:t xml:space="preserve">24 MHz </w:t>
            </w:r>
            <w:r>
              <w:rPr>
                <w:rFonts w:ascii="Arial" w:hAnsi="Arial" w:eastAsia="Times New Roman" w:cs="Times New Roman"/>
                <w:sz w:val="18"/>
                <w:lang w:val="en-GB" w:eastAsia="en-US" w:bidi="ar-SA"/>
              </w:rPr>
              <w:t>– 849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MHz – 2690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MHz – 2690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r>
              <w:rPr>
                <w:rFonts w:ascii="Arial" w:hAnsi="Arial" w:eastAsia="Times New Roman" w:cs="Arial"/>
                <w:sz w:val="18"/>
                <w:vertAlign w:val="superscript"/>
                <w:lang w:val="en-GB" w:eastAsia="en-US" w:bidi="ar-SA"/>
              </w:rPr>
              <w:t>5</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US" w:bidi="ar-SA"/>
              </w:rPr>
              <w:t>832 MHz – 862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1427 MHz – 1432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FDD</w:t>
            </w:r>
            <w:r>
              <w:rPr>
                <w:rFonts w:ascii="Arial" w:hAnsi="Arial" w:eastAsia="Times New Roman" w:cs="Times New Roman"/>
                <w:sz w:val="18"/>
                <w:vertAlign w:val="superscript"/>
                <w:lang w:val="en-GB" w:eastAsia="zh-CN" w:bidi="ar-SA"/>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n92</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US" w:bidi="ar-SA"/>
              </w:rPr>
              <w:t>832 MHz – 862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1432 MHz – 1517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FDD</w:t>
            </w:r>
            <w:r>
              <w:rPr>
                <w:rFonts w:ascii="Arial" w:hAnsi="Arial" w:eastAsia="Times New Roman" w:cs="Times New Roman"/>
                <w:sz w:val="18"/>
                <w:vertAlign w:val="superscript"/>
                <w:lang w:val="en-GB" w:eastAsia="zh-CN" w:bidi="ar-SA"/>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US" w:bidi="ar-SA"/>
              </w:rPr>
              <w:t>880 MHz – 915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1427 MHz – 1432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FDD</w:t>
            </w:r>
            <w:r>
              <w:rPr>
                <w:rFonts w:ascii="Arial" w:hAnsi="Arial" w:eastAsia="Times New Roman" w:cs="Times New Roman"/>
                <w:sz w:val="18"/>
                <w:vertAlign w:val="superscript"/>
                <w:lang w:val="en-GB" w:eastAsia="zh-CN" w:bidi="ar-SA"/>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US" w:bidi="ar-SA"/>
              </w:rPr>
              <w:t>880 MHz – 915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1432 MHz – 1517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FDD</w:t>
            </w:r>
            <w:r>
              <w:rPr>
                <w:rFonts w:ascii="Arial" w:hAnsi="Arial" w:eastAsia="Times New Roman" w:cs="Times New Roman"/>
                <w:sz w:val="18"/>
                <w:vertAlign w:val="superscript"/>
                <w:lang w:val="en-GB" w:eastAsia="zh-CN" w:bidi="ar-SA"/>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n95</w:t>
            </w:r>
            <w:r>
              <w:rPr>
                <w:rFonts w:hint="eastAsia" w:ascii="Arial" w:hAnsi="Arial" w:eastAsia="Times New Roman" w:cs="Arial"/>
                <w:sz w:val="18"/>
                <w:vertAlign w:val="superscript"/>
                <w:lang w:val="en-GB" w:eastAsia="zh-CN" w:bidi="ar-SA"/>
              </w:rPr>
              <w:t>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2010 MHz</w:t>
            </w:r>
            <w:r>
              <w:rPr>
                <w:rFonts w:ascii="Arial" w:hAnsi="Arial" w:eastAsia="Times New Roman" w:cs="Times New Roman"/>
                <w:sz w:val="18"/>
                <w:lang w:val="en-GB" w:eastAsia="en-US" w:bidi="ar-SA"/>
              </w:rPr>
              <w:t xml:space="preserve"> – </w:t>
            </w:r>
            <w:r>
              <w:rPr>
                <w:rFonts w:hint="eastAsia" w:ascii="Arial" w:hAnsi="Arial" w:eastAsia="Times New Roman" w:cs="Times New Roman"/>
                <w:sz w:val="18"/>
                <w:lang w:val="en-GB" w:eastAsia="zh-CN" w:bidi="ar-SA"/>
              </w:rPr>
              <w:t>2025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n96</w:t>
            </w:r>
            <w:r>
              <w:rPr>
                <w:rFonts w:ascii="Arial" w:hAnsi="Arial" w:eastAsia="Times New Roman" w:cs="Times New Roman"/>
                <w:sz w:val="18"/>
                <w:vertAlign w:val="superscript"/>
                <w:lang w:val="en-GB" w:eastAsia="zh-CN" w:bidi="ar-SA"/>
              </w:rPr>
              <w:t>14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5925</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7125</w:t>
            </w:r>
            <w:r>
              <w:rPr>
                <w:rFonts w:hint="eastAsia" w:ascii="Arial" w:hAnsi="Arial" w:eastAsia="Times New Roman" w:cs="Times New Roman"/>
                <w:sz w:val="18"/>
                <w:lang w:val="en-GB" w:eastAsia="zh-CN"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5925</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7125</w:t>
            </w:r>
            <w:r>
              <w:rPr>
                <w:rFonts w:hint="eastAsia" w:ascii="Arial" w:hAnsi="Arial" w:eastAsia="Times New Roman" w:cs="Times New Roman"/>
                <w:sz w:val="18"/>
                <w:lang w:val="en-GB" w:eastAsia="zh-CN" w:bidi="ar-SA"/>
              </w:rPr>
              <w:t xml:space="preserve">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r>
              <w:rPr>
                <w:rFonts w:ascii="Arial" w:hAnsi="Arial" w:eastAsia="Times New Roman" w:cs="Times New Roman"/>
                <w:sz w:val="18"/>
                <w:vertAlign w:val="superscript"/>
                <w:lang w:val="en-GB" w:eastAsia="en-US" w:bidi="ar-SA"/>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n97</w:t>
            </w:r>
            <w:r>
              <w:rPr>
                <w:rFonts w:hint="eastAsia" w:ascii="Arial" w:hAnsi="Arial" w:eastAsia="Times New Roman" w:cs="Arial"/>
                <w:sz w:val="18"/>
                <w:vertAlign w:val="superscript"/>
                <w:lang w:val="en-GB" w:eastAsia="zh-CN" w:bidi="ar-SA"/>
              </w:rPr>
              <w:t>15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2300 MHz – 2400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n98</w:t>
            </w:r>
            <w:r>
              <w:rPr>
                <w:rFonts w:hint="eastAsia" w:ascii="Arial" w:hAnsi="Arial" w:eastAsia="Times New Roman" w:cs="Arial"/>
                <w:sz w:val="18"/>
                <w:vertAlign w:val="superscript"/>
                <w:lang w:val="en-GB" w:eastAsia="zh-CN" w:bidi="ar-SA"/>
              </w:rPr>
              <w:t>15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1880 MHz – 1920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n99</w:t>
            </w:r>
            <w:r>
              <w:rPr>
                <w:rFonts w:ascii="Arial" w:hAnsi="Arial" w:eastAsia="Times New Roman" w:cs="Times New Roman"/>
                <w:sz w:val="18"/>
                <w:vertAlign w:val="superscript"/>
                <w:lang w:val="en-GB" w:eastAsia="en-US" w:bidi="ar-SA"/>
              </w:rPr>
              <w:t>16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1626.5 MHz – 1660.5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N/A</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n100</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874.4 MHz – 880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919.4 MHz – 925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n100</w:t>
            </w:r>
            <w:r>
              <w:rPr>
                <w:rFonts w:ascii="Arial" w:hAnsi="Arial" w:eastAsia="Times New Roman" w:cs="Times New Roman"/>
                <w:sz w:val="18"/>
                <w:vertAlign w:val="superscript"/>
                <w:lang w:val="en-GB" w:eastAsia="en-US" w:bidi="ar-SA"/>
              </w:rPr>
              <w:t>21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874.4 MHz – 880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919.4 MHz – 925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n101</w:t>
            </w:r>
            <w:r>
              <w:rPr>
                <w:rFonts w:ascii="Arial" w:hAnsi="Arial" w:eastAsia="Times New Roman" w:cs="Times New Roman"/>
                <w:sz w:val="18"/>
                <w:vertAlign w:val="superscript"/>
                <w:lang w:val="en-GB" w:eastAsia="en-US" w:bidi="ar-SA"/>
              </w:rPr>
              <w:t>21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1900 MHz – 1910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1900 MHz – 1910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n104</w:t>
            </w:r>
            <w:r>
              <w:rPr>
                <w:rFonts w:ascii="Arial" w:hAnsi="Arial" w:eastAsia="Times New Roman" w:cs="Times New Roman"/>
                <w:sz w:val="18"/>
                <w:vertAlign w:val="superscript"/>
                <w:lang w:val="en-GB" w:eastAsia="en-US" w:bidi="ar-SA"/>
              </w:rPr>
              <w:t>17,18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6425</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7125</w:t>
            </w:r>
            <w:r>
              <w:rPr>
                <w:rFonts w:hint="eastAsia" w:ascii="Arial" w:hAnsi="Arial" w:eastAsia="Times New Roman" w:cs="Times New Roman"/>
                <w:sz w:val="18"/>
                <w:lang w:val="en-GB" w:eastAsia="zh-CN"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6425</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7125</w:t>
            </w:r>
            <w:r>
              <w:rPr>
                <w:rFonts w:hint="eastAsia" w:ascii="Arial" w:hAnsi="Arial" w:eastAsia="Times New Roman" w:cs="Times New Roman"/>
                <w:sz w:val="18"/>
                <w:lang w:val="en-GB" w:eastAsia="zh-CN" w:bidi="ar-SA"/>
              </w:rPr>
              <w:t xml:space="preserve">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n105</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663</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703</w:t>
            </w:r>
            <w:r>
              <w:rPr>
                <w:rFonts w:hint="eastAsia" w:ascii="Arial" w:hAnsi="Arial" w:eastAsia="Times New Roman" w:cs="Times New Roman"/>
                <w:sz w:val="18"/>
                <w:lang w:val="en-GB" w:eastAsia="zh-CN"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612</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652</w:t>
            </w:r>
            <w:r>
              <w:rPr>
                <w:rFonts w:hint="eastAsia" w:ascii="Arial" w:hAnsi="Arial" w:eastAsia="Times New Roman" w:cs="Times New Roman"/>
                <w:sz w:val="18"/>
                <w:lang w:val="en-GB" w:eastAsia="zh-CN" w:bidi="ar-SA"/>
              </w:rPr>
              <w:t xml:space="preserve">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n106</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896</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901</w:t>
            </w:r>
            <w:r>
              <w:rPr>
                <w:rFonts w:hint="eastAsia" w:ascii="Arial" w:hAnsi="Arial" w:eastAsia="Times New Roman" w:cs="Times New Roman"/>
                <w:sz w:val="18"/>
                <w:lang w:val="en-GB" w:eastAsia="zh-CN"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935</w:t>
            </w:r>
            <w:r>
              <w:rPr>
                <w:rFonts w:hint="eastAsia" w:ascii="Arial" w:hAnsi="Arial" w:eastAsia="Times New Roman" w:cs="Times New Roman"/>
                <w:sz w:val="18"/>
                <w:lang w:val="en-GB" w:eastAsia="zh-CN" w:bidi="ar-SA"/>
              </w:rPr>
              <w:t xml:space="preserve"> MHz</w:t>
            </w:r>
            <w:r>
              <w:rPr>
                <w:rFonts w:ascii="Arial" w:hAnsi="Arial" w:eastAsia="Times New Roman" w:cs="Times New Roman"/>
                <w:sz w:val="18"/>
                <w:lang w:val="en-GB" w:eastAsia="en-US" w:bidi="ar-SA"/>
              </w:rPr>
              <w:t xml:space="preserve"> – 940</w:t>
            </w:r>
            <w:r>
              <w:rPr>
                <w:rFonts w:hint="eastAsia" w:ascii="Arial" w:hAnsi="Arial" w:eastAsia="Times New Roman" w:cs="Times New Roman"/>
                <w:sz w:val="18"/>
                <w:lang w:val="en-GB" w:eastAsia="zh-CN" w:bidi="ar-SA"/>
              </w:rPr>
              <w:t xml:space="preserve">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703 MHz – 733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1432 MHz – 1517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r>
              <w:rPr>
                <w:rFonts w:ascii="Arial" w:hAnsi="Arial" w:eastAsia="Times New Roman" w:cs="Times New Roman"/>
                <w:sz w:val="18"/>
                <w:vertAlign w:val="superscript"/>
                <w:lang w:val="en-GB" w:eastAsia="en-US" w:bidi="ar-SA"/>
              </w:rPr>
              <w:t>9</w:t>
            </w:r>
          </w:p>
        </w:tc>
      </w:tr>
      <w:tr>
        <w:tblPrEx>
          <w:tblCellMar>
            <w:top w:w="0" w:type="dxa"/>
            <w:left w:w="108" w:type="dxa"/>
            <w:bottom w:w="0" w:type="dxa"/>
            <w:right w:w="108" w:type="dxa"/>
          </w:tblCellMar>
        </w:tblPrEx>
        <w:trPr>
          <w:jc w:val="center"/>
        </w:trPr>
        <w:tc>
          <w:tcPr>
            <w:tcW w:w="7737"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UE that complies with the NR Band n50 minimum requirements in this specification shall also comply with the NR Band n51 minimum requirements.</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UE that complies with the NR Band n75 minimum requirements in this specification shall also comply with the NR Band n76 minimum requirements.</w:t>
            </w:r>
          </w:p>
          <w:p>
            <w:pPr>
              <w:keepNext/>
              <w:keepLines/>
              <w:spacing w:after="0"/>
              <w:ind w:left="851"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Uplink transmission is not allowed at this band for UE with external vehicle-mounted antennas</w:t>
            </w:r>
            <w:r>
              <w:rPr>
                <w:rFonts w:ascii="Arial" w:hAnsi="Arial" w:eastAsia="Times New Roman" w:cs="Times New Roman"/>
                <w:sz w:val="18"/>
                <w:szCs w:val="18"/>
                <w:lang w:val="en-GB"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 UE that complies with the NR Band n65 minimum requirements in this specification shall also comply with the NR Band n1 minimum requirements.</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Unless otherwise stated, the applicability of requirements for Band n90 is in accordance with that for Band n41; a UE supporting Band n90 shall meet the requirements for Band n41. A UE supporting Band n90 shall also support band n41.</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 UE that supports NR Band n66 shall receive in the entire DL operating band.</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7:</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 UE that supports NR Band n66 and CA operation in any CA band shall also comply with the minimum requirements specified for the DL CA configurations CA_n66B and CA_n66(2A) in the current version of the specification.</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NOTE </w:t>
            </w:r>
            <w:r>
              <w:rPr>
                <w:rFonts w:hint="eastAsia" w:ascii="Arial" w:hAnsi="Arial" w:eastAsia="Times New Roman" w:cs="Times New Roman"/>
                <w:sz w:val="18"/>
                <w:lang w:val="en-GB" w:eastAsia="zh-CN" w:bidi="ar-SA"/>
              </w:rPr>
              <w:t>8</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hint="eastAsia" w:ascii="Arial" w:hAnsi="Arial" w:eastAsia="Times New Roman" w:cs="Times New Roman"/>
                <w:sz w:val="18"/>
                <w:lang w:val="en-GB" w:eastAsia="zh-CN" w:bidi="ar-SA"/>
              </w:rPr>
              <w:t>This band is applicable in China only.</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9:</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Variable duplex operation does not enable dynamic variable duplex configuration by the network, and is used such that DL and UL frequency ranges are supported independently in any valid frequency range for the band. </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10:</w:t>
            </w:r>
            <w:r>
              <w:rPr>
                <w:rFonts w:ascii="Arial" w:hAnsi="Arial" w:eastAsia="Times New Roman" w:cs="Times New Roman"/>
                <w:sz w:val="18"/>
                <w:lang w:val="en-GB" w:eastAsia="en-US" w:bidi="ar-SA"/>
              </w:rPr>
              <w:tab/>
            </w:r>
            <w:r>
              <w:rPr>
                <w:rFonts w:ascii="Arial" w:hAnsi="Arial" w:eastAsia="Times New Roman" w:cs="Times New Roman"/>
                <w:sz w:val="18"/>
                <w:lang w:val="en-GB" w:eastAsia="en-GB" w:bidi="ar-SA"/>
              </w:rPr>
              <w:t>When this band is used for V2X SL service, the band is exclusively used for NR V2X in particular regions.</w:t>
            </w:r>
          </w:p>
          <w:p>
            <w:pPr>
              <w:keepNext/>
              <w:keepLines/>
              <w:spacing w:after="0"/>
              <w:ind w:left="851"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en-US" w:bidi="ar-SA"/>
              </w:rPr>
              <w:t>NOTE 11:</w:t>
            </w:r>
            <w:r>
              <w:rPr>
                <w:rFonts w:ascii="Arial" w:hAnsi="Arial" w:eastAsia="Times New Roman" w:cs="Times New Roman"/>
                <w:sz w:val="18"/>
                <w:lang w:val="en-GB" w:eastAsia="en-US" w:bidi="ar-SA"/>
              </w:rPr>
              <w:tab/>
            </w:r>
            <w:r>
              <w:rPr>
                <w:rFonts w:ascii="Arial" w:hAnsi="Arial" w:eastAsia="Times New Roman" w:cs="Times New Roman"/>
                <w:sz w:val="18"/>
                <w:szCs w:val="18"/>
                <w:lang w:val="en-GB" w:eastAsia="en-US" w:bidi="ar-SA"/>
              </w:rPr>
              <w:t>This band is unlicensed band used for V2X service. There is no expected network deployment in this band.</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12:</w:t>
            </w:r>
            <w:r>
              <w:rPr>
                <w:rFonts w:ascii="Arial" w:hAnsi="Arial" w:eastAsia="Times New Roman" w:cs="Times New Roman"/>
                <w:sz w:val="18"/>
                <w:lang w:val="en-GB" w:eastAsia="en-US" w:bidi="ar-SA"/>
              </w:rPr>
              <w:tab/>
            </w:r>
            <w:r>
              <w:rPr>
                <w:rFonts w:ascii="Arial" w:hAnsi="Arial" w:eastAsia="Times New Roman" w:cs="Times New Roman"/>
                <w:sz w:val="18"/>
                <w:lang w:val="en-US" w:eastAsia="en-US" w:bidi="ar-SA"/>
              </w:rPr>
              <w:t>In the USA this band is restricted to 3450 – 3550 MHz and 3700 – 3980 MHz. In Canada this band is restricted to 3450 – 3650 MHz and 3650 – 3980 MHz.</w:t>
            </w:r>
          </w:p>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NOTE 13: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band is</w:t>
            </w:r>
            <w:r>
              <w:rPr>
                <w:rFonts w:ascii="Arial" w:hAnsi="Arial" w:eastAsia="Times New Roman" w:cs="Times New Roman"/>
                <w:sz w:val="18"/>
                <w:lang w:val="en-GB" w:eastAsia="zh-CN" w:bidi="ar-SA"/>
              </w:rPr>
              <w:t xml:space="preserve"> restricted to operation with shared spectrum channel access as defined in 37.213.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14:</w:t>
            </w:r>
            <w:r>
              <w:rPr>
                <w:rFonts w:ascii="Arial" w:hAnsi="Arial" w:eastAsia="Times New Roman" w:cs="Times New Roman"/>
                <w:sz w:val="18"/>
                <w:lang w:val="en-GB" w:eastAsia="en-US" w:bidi="ar-SA"/>
              </w:rPr>
              <w:tab/>
            </w:r>
            <w:r>
              <w:rPr>
                <w:rFonts w:ascii="Arial" w:hAnsi="Arial" w:eastAsia="Times New Roman" w:cs="Times New Roman"/>
                <w:color w:val="000000"/>
                <w:sz w:val="18"/>
                <w:lang w:val="en-US" w:eastAsia="zh-CN" w:bidi="ar-SA"/>
              </w:rPr>
              <w:t>This band is applicable only in countries/regions designating this band for shared-spectrum access use subject to country-specific conditions.</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hint="eastAsia" w:ascii="Arial" w:hAnsi="Arial" w:eastAsia="Times New Roman" w:cs="Times New Roman"/>
                <w:sz w:val="18"/>
                <w:lang w:val="en-GB" w:eastAsia="en-US" w:bidi="ar-SA"/>
              </w:rPr>
              <w:t>5</w:t>
            </w:r>
            <w:r>
              <w:rPr>
                <w:rFonts w:ascii="Arial" w:hAnsi="Arial" w:eastAsia="Times New Roman" w:cs="Times New Roman"/>
                <w:sz w:val="18"/>
                <w:lang w:val="en-GB" w:eastAsia="en-US" w:bidi="ar-SA"/>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keepNext/>
              <w:keepLines/>
              <w:spacing w:after="0"/>
              <w:ind w:left="851"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en-US" w:bidi="ar-SA"/>
              </w:rPr>
              <w:t xml:space="preserve">NOTE 16: </w:t>
            </w:r>
            <w:r>
              <w:rPr>
                <w:rFonts w:ascii="Arial" w:hAnsi="Arial" w:eastAsia="Times New Roman" w:cs="Times New Roman"/>
                <w:sz w:val="18"/>
                <w:szCs w:val="18"/>
                <w:lang w:val="en-GB" w:eastAsia="en-US" w:bidi="ar-SA"/>
              </w:rPr>
              <w:t>DL operation in this band is restricted to 1526 – 1536 MHz and UL operation is restricted to 1627.5 – 1637.5 MHz and 1646.5 – 1656.5 MHz.</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17: For this band, CORESET#0 values from Table 13-5 or Table 13-6 in [8, TS 38.213] are applied regardless of the minimum channel bandwidth.</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18: This band is applicable only in countries/regions designating this band for IMT licensed operation subject to country-specific conditions.</w:t>
            </w:r>
          </w:p>
          <w:p>
            <w:pPr>
              <w:keepNext/>
              <w:keepLines/>
              <w:spacing w:after="0"/>
              <w:ind w:left="851" w:hanging="851"/>
              <w:rPr>
                <w:rFonts w:ascii="Arial" w:hAnsi="Arial" w:eastAsia="Yu Mincho" w:cs="Times New Roman"/>
                <w:sz w:val="18"/>
                <w:highlight w:val="none"/>
                <w:lang w:val="en-GB" w:eastAsia="en-US" w:bidi="ar-SA"/>
              </w:rPr>
            </w:pPr>
            <w:r>
              <w:rPr>
                <w:rFonts w:ascii="Arial" w:hAnsi="Arial" w:eastAsia="Yu Mincho" w:cs="Times New Roman"/>
                <w:sz w:val="18"/>
                <w:lang w:val="en-GB" w:eastAsia="en-US" w:bidi="ar-SA"/>
              </w:rPr>
              <w:t xml:space="preserve">NOTE 19: For SDL bands, downlink configuration for RRM performance testing is same as </w:t>
            </w:r>
            <w:r>
              <w:rPr>
                <w:rFonts w:ascii="Arial" w:hAnsi="Arial" w:eastAsia="Yu Mincho" w:cs="Times New Roman"/>
                <w:sz w:val="18"/>
                <w:highlight w:val="none"/>
                <w:lang w:val="en-GB" w:eastAsia="en-US" w:bidi="ar-SA"/>
              </w:rPr>
              <w:t>FDD.</w:t>
            </w:r>
          </w:p>
          <w:p>
            <w:pPr>
              <w:keepNext/>
              <w:keepLines/>
              <w:spacing w:after="0"/>
              <w:ind w:left="851" w:hanging="851"/>
              <w:rPr>
                <w:rFonts w:ascii="Arial" w:hAnsi="Arial" w:eastAsia="宋体" w:cs="Times New Roman"/>
                <w:sz w:val="18"/>
                <w:highlight w:val="none"/>
                <w:lang w:val="en-US" w:eastAsia="zh-CN" w:bidi="ar-SA"/>
              </w:rPr>
            </w:pPr>
            <w:r>
              <w:rPr>
                <w:rFonts w:hint="eastAsia" w:ascii="Arial" w:hAnsi="Arial" w:eastAsia="宋体" w:cs="Times New Roman"/>
                <w:sz w:val="18"/>
                <w:highlight w:val="none"/>
                <w:lang w:val="en-US" w:eastAsia="zh-CN" w:bidi="ar-SA"/>
              </w:rPr>
              <w:t>NOTE 20: Operating band n200 is a reserved value.</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NOTE 21: </w:t>
            </w:r>
            <w:r>
              <w:rPr>
                <w:rFonts w:ascii="Arial" w:hAnsi="Arial" w:eastAsia="Malgun Gothic" w:cs="Times New Roman"/>
                <w:sz w:val="18"/>
                <w:lang w:val="en-US" w:eastAsia="fr-FR" w:bidi="ar-SA"/>
              </w:rPr>
              <w:t xml:space="preserve">This band is applicable only in countries subject to </w:t>
            </w:r>
            <w:r>
              <w:rPr>
                <w:rFonts w:ascii="Arial" w:hAnsi="Arial" w:eastAsia="Times New Roman" w:cs="Times New Roman"/>
                <w:sz w:val="18"/>
                <w:lang w:val="en-GB" w:eastAsia="en-US" w:bidi="ar-SA"/>
              </w:rPr>
              <w:t>ECC Decision (20)02</w:t>
            </w:r>
            <w:r>
              <w:rPr>
                <w:rFonts w:ascii="Arial" w:hAnsi="Arial" w:eastAsia="Malgun Gothic" w:cs="Times New Roman"/>
                <w:sz w:val="18"/>
                <w:lang w:val="en-US" w:eastAsia="fr-FR" w:bidi="ar-SA"/>
              </w:rPr>
              <w:t xml:space="preserve"> [16], for the FRMCS application</w:t>
            </w:r>
            <w:r>
              <w:rPr>
                <w:rFonts w:ascii="Arial" w:hAnsi="Arial" w:eastAsia="Times New Roman" w:cs="Times New Roman"/>
                <w:sz w:val="18"/>
                <w:lang w:val="en-US" w:eastAsia="en-US" w:bidi="ar-SA"/>
              </w:rPr>
              <w:t>.</w:t>
            </w:r>
          </w:p>
        </w:tc>
      </w:tr>
    </w:tbl>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7" w:name="_Toc75467000"/>
      <w:bookmarkStart w:id="38" w:name="_Toc84413440"/>
      <w:bookmarkStart w:id="39" w:name="_Toc36107473"/>
      <w:bookmarkStart w:id="40" w:name="_Toc68230580"/>
      <w:bookmarkStart w:id="41" w:name="_Toc45888617"/>
      <w:bookmarkStart w:id="42" w:name="_Toc76509022"/>
      <w:bookmarkStart w:id="43" w:name="_Toc37251232"/>
      <w:bookmarkStart w:id="44" w:name="_Toc21344198"/>
      <w:bookmarkStart w:id="45" w:name="_Toc29801682"/>
      <w:bookmarkStart w:id="46" w:name="_Toc69083993"/>
      <w:bookmarkStart w:id="47" w:name="_Toc45888018"/>
      <w:bookmarkStart w:id="48" w:name="_Toc29802731"/>
      <w:bookmarkStart w:id="49" w:name="_Toc61367257"/>
      <w:bookmarkStart w:id="50" w:name="_Toc61372640"/>
      <w:bookmarkStart w:id="51" w:name="_Toc83580322"/>
      <w:bookmarkStart w:id="52" w:name="_Toc84404831"/>
      <w:bookmarkStart w:id="53" w:name="_Toc29802106"/>
      <w:bookmarkStart w:id="54" w:name="_Toc76718012"/>
      <w:r>
        <w:rPr>
          <w:rFonts w:ascii="Arial" w:hAnsi="Arial" w:eastAsia="Times New Roman" w:cs="Times New Roman"/>
          <w:sz w:val="28"/>
          <w:lang w:val="en-GB" w:eastAsia="en-US" w:bidi="ar-SA"/>
        </w:rPr>
        <w:t>5.3.5</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UE channel bandwidth per 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rPr>
          <w:rFonts w:eastAsia="Yu Mincho"/>
        </w:rPr>
      </w:pPr>
    </w:p>
    <w:p>
      <w:pPr>
        <w:keepNext/>
        <w:keepLines/>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Table 5.3.5-1 Channel bandwidths for each NR band</w:t>
      </w:r>
    </w:p>
    <w:tbl>
      <w:tblPr>
        <w:tblStyle w:val="59"/>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restart"/>
            <w:tcMar>
              <w:left w:w="28" w:type="dxa"/>
              <w:right w:w="28" w:type="dxa"/>
            </w:tcMar>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NR Band</w:t>
            </w:r>
          </w:p>
        </w:tc>
        <w:tc>
          <w:tcPr>
            <w:tcW w:w="709" w:type="dxa"/>
            <w:vMerge w:val="restart"/>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SCS (kHz)</w:t>
            </w:r>
          </w:p>
        </w:tc>
        <w:tc>
          <w:tcPr>
            <w:tcW w:w="10199" w:type="dxa"/>
            <w:gridSpan w:val="16"/>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w:t>
            </w:r>
            <w:r>
              <w:rPr>
                <w:rFonts w:ascii="Arial" w:hAnsi="Arial" w:eastAsia="Times New Roman" w:cs="Times New Roman"/>
                <w:b/>
                <w:sz w:val="18"/>
                <w:lang w:val="en-GB" w:eastAsia="en-US" w:bidi="ar-SA"/>
              </w:rPr>
              <w:t>E Channel bandwidth (M</w:t>
            </w:r>
            <w:r>
              <w:rPr>
                <w:rFonts w:ascii="Arial" w:hAnsi="Arial" w:eastAsia="Yu Mincho" w:cs="Times New Roman"/>
                <w:b/>
                <w:sz w:val="18"/>
                <w:lang w:val="en-GB" w:eastAsia="en-US" w:bidi="ar-SA"/>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continue"/>
            <w:tcBorders>
              <w:bottom w:val="single" w:color="auto" w:sz="4" w:space="0"/>
            </w:tcBorders>
            <w:tcMar>
              <w:left w:w="28" w:type="dxa"/>
              <w:right w:w="28" w:type="dxa"/>
            </w:tcMar>
          </w:tcPr>
          <w:p>
            <w:pPr>
              <w:keepLines/>
              <w:spacing w:after="0"/>
              <w:jc w:val="center"/>
              <w:rPr>
                <w:rFonts w:ascii="Arial" w:hAnsi="Arial" w:eastAsia="Yu Mincho"/>
                <w:b/>
                <w:sz w:val="18"/>
              </w:rPr>
            </w:pPr>
          </w:p>
        </w:tc>
        <w:tc>
          <w:tcPr>
            <w:tcW w:w="709" w:type="dxa"/>
            <w:vMerge w:val="continue"/>
            <w:tcMar>
              <w:left w:w="28" w:type="dxa"/>
              <w:right w:w="28" w:type="dxa"/>
            </w:tcMar>
          </w:tcPr>
          <w:p>
            <w:pPr>
              <w:keepLines/>
              <w:spacing w:after="0"/>
              <w:jc w:val="center"/>
              <w:rPr>
                <w:rFonts w:ascii="Arial" w:hAnsi="Arial" w:eastAsia="Yu Mincho"/>
                <w:b/>
                <w:sz w:val="18"/>
              </w:rPr>
            </w:pPr>
          </w:p>
        </w:tc>
        <w:tc>
          <w:tcPr>
            <w:tcW w:w="566" w:type="dxa"/>
          </w:tcPr>
          <w:p>
            <w:pPr>
              <w:keepNext/>
              <w:keepLines/>
              <w:spacing w:after="0"/>
              <w:jc w:val="center"/>
              <w:rPr>
                <w:rFonts w:ascii="Arial" w:hAnsi="Arial" w:eastAsia="宋体" w:cs="Times New Roman"/>
                <w:b/>
                <w:sz w:val="18"/>
                <w:lang w:val="en-GB" w:eastAsia="zh-CN" w:bidi="ar-SA"/>
              </w:rPr>
            </w:pPr>
            <w:r>
              <w:rPr>
                <w:rFonts w:ascii="Arial" w:hAnsi="Arial" w:eastAsia="Times New Roman" w:cs="Times New Roman"/>
                <w:b/>
                <w:sz w:val="18"/>
                <w:lang w:val="en-GB" w:eastAsia="zh-CN" w:bidi="ar-SA"/>
              </w:rPr>
              <w:t>3</w:t>
            </w:r>
          </w:p>
        </w:tc>
        <w:tc>
          <w:tcPr>
            <w:tcW w:w="566"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5</w:t>
            </w:r>
          </w:p>
        </w:tc>
        <w:tc>
          <w:tcPr>
            <w:tcW w:w="637" w:type="dxa"/>
            <w:tcMar>
              <w:left w:w="28" w:type="dxa"/>
              <w:right w:w="28" w:type="dxa"/>
            </w:tcMar>
          </w:tcPr>
          <w:p>
            <w:pPr>
              <w:keepNext/>
              <w:keepLines/>
              <w:spacing w:after="0"/>
              <w:jc w:val="center"/>
              <w:rPr>
                <w:rFonts w:ascii="Arial" w:hAnsi="Arial" w:eastAsia="宋体"/>
                <w:b/>
                <w:sz w:val="18"/>
                <w:lang w:eastAsia="ko-KR"/>
              </w:rPr>
            </w:pPr>
            <w:r>
              <w:rPr>
                <w:rFonts w:hint="eastAsia" w:ascii="Arial" w:hAnsi="Arial" w:eastAsia="宋体"/>
                <w:b/>
                <w:sz w:val="18"/>
                <w:lang w:eastAsia="zh-CN"/>
              </w:rPr>
              <w:t>1</w:t>
            </w:r>
            <w:r>
              <w:rPr>
                <w:rFonts w:ascii="Arial" w:hAnsi="Arial" w:eastAsia="宋体"/>
                <w:b/>
                <w:sz w:val="18"/>
                <w:lang w:eastAsia="zh-CN"/>
              </w:rPr>
              <w:t>0</w:t>
            </w:r>
          </w:p>
        </w:tc>
        <w:tc>
          <w:tcPr>
            <w:tcW w:w="638" w:type="dxa"/>
            <w:tcMar>
              <w:left w:w="28" w:type="dxa"/>
              <w:right w:w="28" w:type="dxa"/>
            </w:tcMar>
          </w:tcPr>
          <w:p>
            <w:pPr>
              <w:keepNext/>
              <w:keepLines/>
              <w:spacing w:after="0"/>
              <w:jc w:val="center"/>
              <w:rPr>
                <w:rFonts w:ascii="Arial" w:hAnsi="Arial" w:eastAsia="宋体"/>
                <w:b/>
                <w:sz w:val="18"/>
                <w:lang w:eastAsia="ko-KR"/>
              </w:rPr>
            </w:pPr>
            <w:r>
              <w:rPr>
                <w:rFonts w:hint="eastAsia" w:ascii="Arial" w:hAnsi="Arial" w:eastAsia="宋体"/>
                <w:b/>
                <w:sz w:val="18"/>
                <w:lang w:eastAsia="zh-CN"/>
              </w:rPr>
              <w:t>1</w:t>
            </w:r>
            <w:r>
              <w:rPr>
                <w:rFonts w:ascii="Arial" w:hAnsi="Arial" w:eastAsia="宋体"/>
                <w:b/>
                <w:sz w:val="18"/>
                <w:lang w:eastAsia="zh-CN"/>
              </w:rPr>
              <w:t>5</w:t>
            </w:r>
          </w:p>
        </w:tc>
        <w:tc>
          <w:tcPr>
            <w:tcW w:w="708" w:type="dxa"/>
            <w:tcMar>
              <w:left w:w="28" w:type="dxa"/>
              <w:right w:w="28" w:type="dxa"/>
            </w:tcMar>
          </w:tcPr>
          <w:p>
            <w:pPr>
              <w:keepNext/>
              <w:keepLines/>
              <w:spacing w:after="0"/>
              <w:jc w:val="center"/>
              <w:rPr>
                <w:rFonts w:ascii="Arial" w:hAnsi="Arial" w:eastAsia="宋体"/>
                <w:b/>
                <w:sz w:val="18"/>
                <w:lang w:eastAsia="ko-KR"/>
              </w:rPr>
            </w:pPr>
            <w:r>
              <w:rPr>
                <w:rFonts w:hint="eastAsia" w:ascii="Arial" w:hAnsi="Arial" w:eastAsia="宋体"/>
                <w:b/>
                <w:sz w:val="18"/>
                <w:lang w:eastAsia="zh-CN"/>
              </w:rPr>
              <w:t>2</w:t>
            </w:r>
            <w:r>
              <w:rPr>
                <w:rFonts w:ascii="Arial" w:hAnsi="Arial" w:eastAsia="宋体"/>
                <w:b/>
                <w:sz w:val="18"/>
                <w:lang w:eastAsia="zh-CN"/>
              </w:rPr>
              <w:t>0</w:t>
            </w:r>
          </w:p>
        </w:tc>
        <w:tc>
          <w:tcPr>
            <w:tcW w:w="567" w:type="dxa"/>
            <w:tcMar>
              <w:left w:w="28" w:type="dxa"/>
              <w:right w:w="28" w:type="dxa"/>
            </w:tcMar>
          </w:tcPr>
          <w:p>
            <w:pPr>
              <w:keepNext/>
              <w:keepLines/>
              <w:spacing w:after="0"/>
              <w:jc w:val="center"/>
              <w:rPr>
                <w:rFonts w:ascii="Arial" w:hAnsi="Arial" w:eastAsia="宋体"/>
                <w:b/>
                <w:sz w:val="18"/>
                <w:lang w:eastAsia="ko-KR"/>
              </w:rPr>
            </w:pPr>
            <w:r>
              <w:rPr>
                <w:rFonts w:ascii="Arial" w:hAnsi="Arial" w:eastAsia="宋体"/>
                <w:b/>
                <w:sz w:val="18"/>
                <w:lang w:eastAsia="zh-CN"/>
              </w:rPr>
              <w:t>25</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3</w:t>
            </w:r>
            <w:r>
              <w:rPr>
                <w:rFonts w:ascii="Arial" w:hAnsi="Arial" w:eastAsia="宋体"/>
                <w:b/>
                <w:sz w:val="18"/>
                <w:lang w:eastAsia="zh-CN"/>
              </w:rPr>
              <w:t>0</w:t>
            </w:r>
          </w:p>
        </w:tc>
        <w:tc>
          <w:tcPr>
            <w:tcW w:w="709" w:type="dxa"/>
          </w:tcPr>
          <w:p>
            <w:pPr>
              <w:keepLines/>
              <w:spacing w:after="0"/>
              <w:jc w:val="center"/>
              <w:rPr>
                <w:rFonts w:ascii="Arial" w:hAnsi="Arial" w:eastAsia="宋体"/>
                <w:b/>
                <w:sz w:val="18"/>
                <w:lang w:eastAsia="zh-CN"/>
              </w:rPr>
            </w:pPr>
            <w:r>
              <w:rPr>
                <w:rFonts w:ascii="Arial" w:hAnsi="Arial" w:eastAsia="宋体"/>
                <w:b/>
                <w:sz w:val="18"/>
                <w:lang w:eastAsia="zh-CN"/>
              </w:rPr>
              <w:t>35</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4</w:t>
            </w:r>
            <w:r>
              <w:rPr>
                <w:rFonts w:ascii="Arial" w:hAnsi="Arial" w:eastAsia="宋体"/>
                <w:b/>
                <w:sz w:val="18"/>
                <w:lang w:eastAsia="zh-CN"/>
              </w:rPr>
              <w:t>0</w:t>
            </w:r>
          </w:p>
        </w:tc>
        <w:tc>
          <w:tcPr>
            <w:tcW w:w="709" w:type="dxa"/>
          </w:tcPr>
          <w:p>
            <w:pPr>
              <w:keepLines/>
              <w:spacing w:after="0"/>
              <w:jc w:val="center"/>
              <w:rPr>
                <w:rFonts w:ascii="Arial" w:hAnsi="Arial" w:eastAsia="宋体"/>
                <w:b/>
                <w:sz w:val="18"/>
                <w:lang w:eastAsia="zh-CN"/>
              </w:rPr>
            </w:pPr>
            <w:r>
              <w:rPr>
                <w:rFonts w:ascii="Arial" w:hAnsi="Arial" w:eastAsia="宋体"/>
                <w:b/>
                <w:sz w:val="18"/>
                <w:lang w:eastAsia="zh-CN"/>
              </w:rPr>
              <w:t>45</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50</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6</w:t>
            </w:r>
            <w:r>
              <w:rPr>
                <w:rFonts w:ascii="Arial" w:hAnsi="Arial" w:eastAsia="宋体"/>
                <w:b/>
                <w:sz w:val="18"/>
                <w:lang w:eastAsia="zh-CN"/>
              </w:rPr>
              <w:t>0</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7</w:t>
            </w:r>
            <w:r>
              <w:rPr>
                <w:rFonts w:ascii="Arial" w:hAnsi="Arial" w:eastAsia="宋体"/>
                <w:b/>
                <w:sz w:val="18"/>
                <w:lang w:eastAsia="zh-CN"/>
              </w:rPr>
              <w:t>0</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8</w:t>
            </w:r>
            <w:r>
              <w:rPr>
                <w:rFonts w:ascii="Arial" w:hAnsi="Arial" w:eastAsia="宋体"/>
                <w:b/>
                <w:sz w:val="18"/>
                <w:lang w:eastAsia="zh-CN"/>
              </w:rPr>
              <w:t>0</w:t>
            </w:r>
          </w:p>
        </w:tc>
        <w:tc>
          <w:tcPr>
            <w:tcW w:w="628"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9</w:t>
            </w:r>
            <w:r>
              <w:rPr>
                <w:rFonts w:ascii="Arial" w:hAnsi="Arial" w:eastAsia="宋体"/>
                <w:b/>
                <w:sz w:val="18"/>
                <w:lang w:eastAsia="zh-CN"/>
              </w:rPr>
              <w:t>0</w:t>
            </w:r>
          </w:p>
        </w:tc>
        <w:tc>
          <w:tcPr>
            <w:tcW w:w="643"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1</w:t>
            </w:r>
            <w:r>
              <w:rPr>
                <w:rFonts w:ascii="Arial" w:hAnsi="Arial" w:eastAsia="宋体"/>
                <w:b/>
                <w:sz w:val="18"/>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30</w:t>
            </w:r>
          </w:p>
        </w:tc>
        <w:tc>
          <w:tcPr>
            <w:tcW w:w="709" w:type="dxa"/>
          </w:tcPr>
          <w:p>
            <w:pPr>
              <w:keepNext/>
              <w:keepLines/>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40</w:t>
            </w:r>
          </w:p>
        </w:tc>
        <w:tc>
          <w:tcPr>
            <w:tcW w:w="709" w:type="dxa"/>
          </w:tcPr>
          <w:p>
            <w:pPr>
              <w:keepNext/>
              <w:keepLines/>
              <w:spacing w:after="0"/>
              <w:jc w:val="center"/>
              <w:rPr>
                <w:rFonts w:ascii="Arial" w:hAnsi="Arial" w:eastAsia="Yu Mincho" w:cs="Arial"/>
                <w:sz w:val="18"/>
                <w:lang w:val="en-GB" w:eastAsia="en-US" w:bidi="ar-SA"/>
              </w:rPr>
            </w:pPr>
            <w:r>
              <w:rPr>
                <w:rFonts w:ascii="Arial" w:hAnsi="Arial" w:eastAsia="Yu Mincho" w:cs="Arial"/>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30</w:t>
            </w:r>
          </w:p>
        </w:tc>
        <w:tc>
          <w:tcPr>
            <w:tcW w:w="709" w:type="dxa"/>
          </w:tcPr>
          <w:p>
            <w:pPr>
              <w:keepNext/>
              <w:keepLines/>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40</w:t>
            </w:r>
          </w:p>
        </w:tc>
        <w:tc>
          <w:tcPr>
            <w:tcW w:w="709" w:type="dxa"/>
          </w:tcPr>
          <w:p>
            <w:pPr>
              <w:keepNext/>
              <w:keepLines/>
              <w:spacing w:after="0"/>
              <w:jc w:val="center"/>
              <w:rPr>
                <w:rFonts w:ascii="Arial" w:hAnsi="Arial" w:eastAsia="Yu Mincho" w:cs="Arial"/>
                <w:sz w:val="18"/>
                <w:lang w:val="en-GB" w:eastAsia="en-US" w:bidi="ar-SA"/>
              </w:rPr>
            </w:pPr>
            <w:r>
              <w:rPr>
                <w:rFonts w:ascii="Arial" w:hAnsi="Arial" w:eastAsia="Yu Mincho" w:cs="Arial"/>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30</w:t>
            </w:r>
          </w:p>
        </w:tc>
        <w:tc>
          <w:tcPr>
            <w:tcW w:w="709" w:type="dxa"/>
          </w:tcPr>
          <w:p>
            <w:pPr>
              <w:keepNext/>
              <w:keepLines/>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40</w:t>
            </w:r>
          </w:p>
        </w:tc>
        <w:tc>
          <w:tcPr>
            <w:tcW w:w="709" w:type="dxa"/>
          </w:tcPr>
          <w:p>
            <w:pPr>
              <w:keepNext/>
              <w:keepLines/>
              <w:spacing w:after="0"/>
              <w:jc w:val="center"/>
              <w:rPr>
                <w:rFonts w:ascii="Arial" w:hAnsi="Arial" w:eastAsia="Yu Mincho" w:cs="Arial"/>
                <w:sz w:val="18"/>
                <w:lang w:val="en-GB" w:eastAsia="en-US" w:bidi="ar-SA"/>
              </w:rPr>
            </w:pPr>
            <w:r>
              <w:rPr>
                <w:rFonts w:ascii="Arial" w:hAnsi="Arial" w:eastAsia="Yu Mincho" w:cs="Arial"/>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w:t>
            </w:r>
          </w:p>
        </w:tc>
        <w:tc>
          <w:tcPr>
            <w:tcW w:w="709" w:type="dxa"/>
            <w:tcMar>
              <w:left w:w="28" w:type="dxa"/>
              <w:right w:w="28" w:type="dxa"/>
            </w:tcMar>
            <w:vAlign w:val="center"/>
          </w:tcPr>
          <w:p>
            <w:pPr>
              <w:keepNext/>
              <w:keepLines/>
              <w:spacing w:after="0"/>
              <w:jc w:val="center"/>
              <w:rPr>
                <w:rFonts w:ascii="Calibri" w:hAnsi="Calibri" w:eastAsia="Yu Mincho" w:cs="Times New Roman"/>
                <w:sz w:val="22"/>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r>
              <w:rPr>
                <w:rFonts w:ascii="Arial" w:hAnsi="Arial" w:eastAsia="宋体"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3</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r>
              <w:rPr>
                <w:rFonts w:ascii="Arial" w:hAnsi="Arial" w:eastAsia="Yu Mincho" w:cs="Times New Roman"/>
                <w:sz w:val="18"/>
                <w:vertAlign w:val="superscript"/>
                <w:lang w:val="en-GB" w:eastAsia="en-US" w:bidi="ar-SA"/>
              </w:rPr>
              <w:t>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r>
              <w:rPr>
                <w:rFonts w:ascii="Arial" w:hAnsi="Arial" w:eastAsia="宋体"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3</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r>
              <w:rPr>
                <w:rFonts w:ascii="Arial" w:hAnsi="Arial" w:eastAsia="Yu Mincho" w:cs="Times New Roman"/>
                <w:sz w:val="18"/>
                <w:vertAlign w:val="superscript"/>
                <w:lang w:val="en-GB" w:eastAsia="en-US" w:bidi="ar-SA"/>
              </w:rPr>
              <w:t>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n12</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zh-CN" w:bidi="ar-SA"/>
              </w:rPr>
              <w:t>n13</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n14</w:t>
            </w:r>
            <w:r>
              <w:rPr>
                <w:rFonts w:ascii="Arial" w:hAnsi="Arial" w:eastAsia="Yu Mincho" w:cs="Times New Roman"/>
                <w:sz w:val="18"/>
                <w:vertAlign w:val="superscript"/>
                <w:lang w:val="en-GB" w:eastAsia="en-US" w:bidi="ar-SA"/>
              </w:rPr>
              <w:t>10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n18</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ja-JP" w:bidi="ar-SA"/>
              </w:rPr>
              <w:t>15</w:t>
            </w:r>
          </w:p>
        </w:tc>
        <w:tc>
          <w:tcPr>
            <w:tcW w:w="566" w:type="dxa"/>
          </w:tcPr>
          <w:p>
            <w:pPr>
              <w:keepNext/>
              <w:keepLines/>
              <w:spacing w:after="0"/>
              <w:jc w:val="center"/>
              <w:rPr>
                <w:rFonts w:ascii="Arial" w:hAnsi="Arial" w:eastAsia="Yu Mincho" w:cs="Times New Roman"/>
                <w:sz w:val="18"/>
                <w:lang w:val="en-US" w:eastAsia="ja-JP" w:bidi="ar-SA"/>
              </w:rPr>
            </w:pPr>
          </w:p>
        </w:tc>
        <w:tc>
          <w:tcPr>
            <w:tcW w:w="566"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ja-JP"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ja-JP"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n24</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single" w:color="auto" w:sz="4" w:space="0"/>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r>
              <w:rPr>
                <w:rFonts w:ascii="Arial" w:hAnsi="Arial" w:eastAsia="Yu Mincho" w:cs="Times New Roman"/>
                <w:sz w:val="18"/>
                <w:vertAlign w:val="superscript"/>
                <w:lang w:val="en-GB" w:eastAsia="en-US" w:bidi="ar-SA"/>
              </w:rPr>
              <w:t>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r>
              <w:rPr>
                <w:rFonts w:ascii="Arial" w:hAnsi="Arial" w:eastAsia="Yu Mincho" w:cs="Times New Roman"/>
                <w:sz w:val="18"/>
                <w:vertAlign w:val="superscript"/>
                <w:lang w:val="en-GB" w:eastAsia="en-US" w:bidi="ar-SA"/>
              </w:rPr>
              <w:t>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szCs w:val="18"/>
                <w:lang w:val="en-GB" w:eastAsia="en-US" w:bidi="ar-SA"/>
              </w:rPr>
              <w:t>30</w:t>
            </w:r>
          </w:p>
        </w:tc>
        <w:tc>
          <w:tcPr>
            <w:tcW w:w="709" w:type="dxa"/>
          </w:tcPr>
          <w:p>
            <w:pPr>
              <w:keepNext/>
              <w:keepLines/>
              <w:spacing w:after="0"/>
              <w:jc w:val="center"/>
              <w:rPr>
                <w:rFonts w:ascii="Arial" w:hAnsi="Arial" w:eastAsia="宋体" w:cs="Times New Roman"/>
                <w:sz w:val="18"/>
                <w:szCs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Arial"/>
                <w:sz w:val="18"/>
                <w:lang w:val="en-GB" w:eastAsia="en-US" w:bidi="ar-SA"/>
              </w:rPr>
            </w:pPr>
            <w:r>
              <w:rPr>
                <w:rFonts w:ascii="Arial" w:hAnsi="Arial" w:eastAsia="Yu Mincho" w:cs="Times New Roman"/>
                <w:sz w:val="18"/>
                <w:lang w:val="en-GB" w:eastAsia="en-US" w:bidi="ar-SA"/>
              </w:rPr>
              <w:t>45</w:t>
            </w:r>
            <w:r>
              <w:rPr>
                <w:rFonts w:ascii="Arial" w:hAnsi="Arial" w:eastAsia="Yu Mincho" w:cs="Times New Roman"/>
                <w:sz w:val="18"/>
                <w:vertAlign w:val="superscript"/>
                <w:lang w:val="en-GB" w:eastAsia="en-US" w:bidi="ar-SA"/>
              </w:rPr>
              <w:t>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r>
              <w:rPr>
                <w:rFonts w:ascii="Arial" w:hAnsi="Arial" w:eastAsia="Yu Mincho" w:cs="Times New Roman"/>
                <w:sz w:val="18"/>
                <w:vertAlign w:val="superscript"/>
                <w:lang w:val="en-GB" w:eastAsia="en-US" w:bidi="ar-SA"/>
              </w:rPr>
              <w:t>4</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3</w:t>
            </w:r>
          </w:p>
        </w:tc>
        <w:tc>
          <w:tcPr>
            <w:tcW w:w="709" w:type="dxa"/>
          </w:tcPr>
          <w:p>
            <w:pPr>
              <w:keepNext/>
              <w:keepLines/>
              <w:spacing w:after="0"/>
              <w:jc w:val="center"/>
              <w:rPr>
                <w:rFonts w:ascii="Arial" w:hAnsi="Arial" w:eastAsia="宋体" w:cs="Times New Roman"/>
                <w:sz w:val="18"/>
                <w:szCs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Arial"/>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3</w:t>
            </w:r>
          </w:p>
        </w:tc>
        <w:tc>
          <w:tcPr>
            <w:tcW w:w="709" w:type="dxa"/>
          </w:tcPr>
          <w:p>
            <w:pPr>
              <w:keepNext/>
              <w:keepLines/>
              <w:spacing w:after="0"/>
              <w:jc w:val="center"/>
              <w:rPr>
                <w:rFonts w:ascii="Arial" w:hAnsi="Arial" w:eastAsia="宋体" w:cs="Times New Roman"/>
                <w:sz w:val="18"/>
                <w:szCs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Arial"/>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n28</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r>
              <w:rPr>
                <w:rFonts w:ascii="Arial" w:hAnsi="Arial" w:eastAsia="Yu Mincho" w:cs="Times New Roman"/>
                <w:sz w:val="18"/>
                <w:vertAlign w:val="superscript"/>
                <w:lang w:val="en-GB" w:eastAsia="en-US" w:bidi="ar-SA"/>
              </w:rPr>
              <w:t>4</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Yu Mincho" w:cs="Times New Roman"/>
                <w:sz w:val="18"/>
                <w:vertAlign w:val="superscript"/>
                <w:lang w:val="en-GB" w:eastAsia="en-US" w:bidi="ar-SA"/>
              </w:rPr>
              <w:t>7</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Arial"/>
                <w:sz w:val="18"/>
                <w:lang w:val="en-GB" w:eastAsia="zh-CN" w:bidi="ar-SA"/>
              </w:rPr>
              <w:t>2</w:t>
            </w:r>
            <w:r>
              <w:rPr>
                <w:rFonts w:ascii="Arial" w:hAnsi="Arial" w:eastAsia="宋体" w:cs="Arial"/>
                <w:sz w:val="18"/>
                <w:lang w:val="en-GB" w:eastAsia="zh-CN" w:bidi="ar-SA"/>
              </w:rPr>
              <w:t>5</w:t>
            </w:r>
            <w:r>
              <w:rPr>
                <w:rFonts w:ascii="Arial" w:hAnsi="Arial" w:eastAsia="宋体" w:cs="Arial"/>
                <w:sz w:val="18"/>
                <w:vertAlign w:val="superscript"/>
                <w:lang w:val="en-GB" w:eastAsia="zh-CN" w:bidi="ar-SA"/>
              </w:rPr>
              <w:t>7</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7</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Yu Mincho" w:cs="Times New Roman"/>
                <w:sz w:val="18"/>
                <w:vertAlign w:val="superscript"/>
                <w:lang w:val="en-GB" w:eastAsia="en-US" w:bidi="ar-SA"/>
              </w:rPr>
              <w:t>7</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Arial"/>
                <w:sz w:val="18"/>
                <w:lang w:val="en-GB" w:eastAsia="zh-CN" w:bidi="ar-SA"/>
              </w:rPr>
              <w:t>2</w:t>
            </w:r>
            <w:r>
              <w:rPr>
                <w:rFonts w:ascii="Arial" w:hAnsi="Arial" w:eastAsia="宋体" w:cs="Arial"/>
                <w:sz w:val="18"/>
                <w:lang w:val="en-GB" w:eastAsia="zh-CN" w:bidi="ar-SA"/>
              </w:rPr>
              <w:t>5</w:t>
            </w:r>
            <w:r>
              <w:rPr>
                <w:rFonts w:ascii="Arial" w:hAnsi="Arial" w:eastAsia="宋体" w:cs="Arial"/>
                <w:sz w:val="18"/>
                <w:vertAlign w:val="superscript"/>
                <w:lang w:val="en-GB" w:eastAsia="zh-CN" w:bidi="ar-SA"/>
              </w:rPr>
              <w:t>7</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7</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n29</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FFFFFF" w:sz="4" w:space="0"/>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n31</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Times New Roman"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FFFFFF" w:sz="4" w:space="0"/>
              <w:right w:val="single" w:color="000000" w:sz="4" w:space="0"/>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Times New Roman"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bottom w:val="single" w:color="auto" w:sz="4" w:space="0"/>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Times New Roman"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n34</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n38</w:t>
            </w:r>
            <w:r>
              <w:rPr>
                <w:rFonts w:ascii="Arial" w:hAnsi="Arial" w:eastAsia="Yu Mincho" w:cs="Times New Roman"/>
                <w:sz w:val="18"/>
                <w:vertAlign w:val="superscript"/>
                <w:lang w:val="en-GB" w:eastAsia="en-US" w:bidi="ar-SA"/>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n39</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n40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r>
              <w:rPr>
                <w:rFonts w:ascii="Arial" w:hAnsi="Arial" w:eastAsia="宋体" w:cs="Times New Roman"/>
                <w:sz w:val="18"/>
                <w:vertAlign w:val="superscript"/>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n41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r>
              <w:rPr>
                <w:rFonts w:ascii="Arial" w:hAnsi="Arial" w:eastAsia="Yu Mincho" w:cs="Times New Roman"/>
                <w:sz w:val="18"/>
                <w:vertAlign w:val="superscript"/>
                <w:lang w:val="en-GB" w:eastAsia="en-US" w:bidi="ar-SA"/>
              </w:rPr>
              <w:t>4,11</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n46</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5</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5</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10</w:t>
            </w:r>
            <w:r>
              <w:rPr>
                <w:rFonts w:ascii="Arial" w:hAnsi="Arial" w:eastAsia="Yu Mincho" w:cs="Arial"/>
                <w:sz w:val="18"/>
                <w:szCs w:val="18"/>
                <w:vertAlign w:val="superscript"/>
                <w:lang w:val="en-GB" w:eastAsia="en-US" w:bidi="ar-SA"/>
              </w:rPr>
              <w:t>5</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Malgun Gothic" w:cs="Times New Roman"/>
                <w:sz w:val="18"/>
                <w:lang w:val="en-GB" w:eastAsia="ko-KR" w:bidi="ar-SA"/>
              </w:rPr>
              <w:t>n47</w:t>
            </w:r>
            <w:r>
              <w:rPr>
                <w:rFonts w:ascii="Arial" w:hAnsi="Arial" w:eastAsia="Yu Mincho" w:cs="Times New Roman"/>
                <w:sz w:val="18"/>
                <w:vertAlign w:val="superscript"/>
                <w:lang w:val="en-GB" w:eastAsia="en-US" w:bidi="ar-SA"/>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n48</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r>
              <w:rPr>
                <w:rFonts w:ascii="Arial" w:hAnsi="Arial" w:eastAsia="Yu Mincho" w:cs="Times New Roman"/>
                <w:sz w:val="18"/>
                <w:vertAlign w:val="superscript"/>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6</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6</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r>
              <w:rPr>
                <w:rFonts w:ascii="Arial" w:hAnsi="Arial" w:eastAsia="Yu Mincho" w:cs="Times New Roman"/>
                <w:sz w:val="18"/>
                <w:vertAlign w:val="superscript"/>
                <w:lang w:val="en-GB" w:eastAsia="en-US" w:bidi="ar-SA"/>
              </w:rPr>
              <w:t>6</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70</w:t>
            </w:r>
            <w:r>
              <w:rPr>
                <w:rFonts w:ascii="Arial" w:hAnsi="Arial" w:eastAsia="宋体" w:cs="Times New Roman"/>
                <w:sz w:val="18"/>
                <w:vertAlign w:val="superscript"/>
                <w:lang w:val="en-GB" w:eastAsia="en-US" w:bidi="ar-SA"/>
              </w:rPr>
              <w:t>6</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6</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r>
              <w:rPr>
                <w:rFonts w:ascii="Arial" w:hAnsi="Arial" w:eastAsia="Yu Mincho" w:cs="Times New Roman"/>
                <w:sz w:val="18"/>
                <w:vertAlign w:val="superscript"/>
                <w:lang w:val="en-GB" w:eastAsia="en-US" w:bidi="ar-SA"/>
              </w:rPr>
              <w:t>6</w:t>
            </w: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6</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r>
              <w:rPr>
                <w:rFonts w:ascii="Arial" w:hAnsi="Arial" w:eastAsia="Yu Mincho" w:cs="Times New Roman"/>
                <w:sz w:val="18"/>
                <w:vertAlign w:val="superscript"/>
                <w:lang w:val="en-GB" w:eastAsia="en-US" w:bidi="ar-SA"/>
              </w:rPr>
              <w:t>6</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70</w:t>
            </w:r>
            <w:r>
              <w:rPr>
                <w:rFonts w:ascii="Arial" w:hAnsi="Arial" w:eastAsia="宋体" w:cs="Times New Roman"/>
                <w:sz w:val="18"/>
                <w:vertAlign w:val="superscript"/>
                <w:lang w:val="en-GB" w:eastAsia="en-US" w:bidi="ar-SA"/>
              </w:rPr>
              <w:t>6</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6</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r>
              <w:rPr>
                <w:rFonts w:ascii="Arial" w:hAnsi="Arial" w:eastAsia="Yu Mincho" w:cs="Times New Roman"/>
                <w:sz w:val="18"/>
                <w:vertAlign w:val="superscript"/>
                <w:lang w:val="en-GB" w:eastAsia="en-US" w:bidi="ar-SA"/>
              </w:rPr>
              <w:t>6</w:t>
            </w: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n50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r>
              <w:rPr>
                <w:rFonts w:ascii="Arial" w:hAnsi="Arial" w:eastAsia="宋体" w:cs="Times New Roman"/>
                <w:sz w:val="18"/>
                <w:vertAlign w:val="superscript"/>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3</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3</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n51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n53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n54</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n65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n66</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000000" w:sz="4" w:space="0"/>
              <w:left w:val="single" w:color="000000" w:sz="4" w:space="0"/>
              <w:bottom w:val="single" w:color="FFFFFF"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n67</w:t>
            </w: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FFFFFF"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000000"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Yu Mincho" w:cs="Times New Roman"/>
                <w:sz w:val="18"/>
                <w:vertAlign w:val="superscript"/>
                <w:lang w:val="en-GB" w:eastAsia="en-US" w:bidi="ar-SA"/>
              </w:rPr>
              <w:t>3</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Yu Mincho" w:cs="Times New Roman"/>
                <w:sz w:val="18"/>
                <w:vertAlign w:val="superscript"/>
                <w:lang w:val="en-GB" w:eastAsia="en-US" w:bidi="ar-SA"/>
              </w:rPr>
              <w:t>3</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Yu Mincho" w:cs="Times New Roman"/>
                <w:sz w:val="18"/>
                <w:vertAlign w:val="superscript"/>
                <w:lang w:val="en-GB" w:eastAsia="en-US" w:bidi="ar-SA"/>
              </w:rPr>
              <w:t>3</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12</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12</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35</w:t>
            </w:r>
            <w:r>
              <w:rPr>
                <w:rFonts w:ascii="Arial" w:hAnsi="Arial" w:eastAsia="Yu Mincho" w:cs="Times New Roman"/>
                <w:sz w:val="18"/>
                <w:vertAlign w:val="superscript"/>
                <w:lang w:val="en-GB" w:eastAsia="en-US" w:bidi="ar-SA"/>
              </w:rPr>
              <w:t>12</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r>
              <w:rPr>
                <w:rFonts w:ascii="Arial" w:hAnsi="Arial" w:eastAsia="Yu Mincho" w:cs="Times New Roman"/>
                <w:sz w:val="18"/>
                <w:vertAlign w:val="superscript"/>
                <w:lang w:val="en-GB" w:eastAsia="en-US" w:bidi="ar-SA"/>
              </w:rPr>
              <w:t>12</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r>
              <w:rPr>
                <w:rFonts w:ascii="Arial" w:hAnsi="Arial" w:eastAsia="Yu Mincho" w:cs="Times New Roman"/>
                <w:sz w:val="18"/>
                <w:vertAlign w:val="superscript"/>
                <w:lang w:val="en-GB" w:eastAsia="en-US" w:bidi="ar-SA"/>
              </w:rPr>
              <w:t>12</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35</w:t>
            </w:r>
            <w:r>
              <w:rPr>
                <w:rFonts w:ascii="Arial" w:hAnsi="Arial" w:eastAsia="Yu Mincho" w:cs="Times New Roman"/>
                <w:sz w:val="18"/>
                <w:vertAlign w:val="superscript"/>
                <w:lang w:val="en-GB" w:eastAsia="en-US" w:bidi="ar-SA"/>
              </w:rPr>
              <w:t>12</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single" w:color="FFFFFF"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n72</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FFFFFF"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n74</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n76</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n77</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n78</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n79</w:t>
            </w:r>
            <w:r>
              <w:rPr>
                <w:rFonts w:ascii="Arial" w:hAnsi="Arial" w:eastAsia="Yu Mincho" w:cs="Times New Roman"/>
                <w:sz w:val="18"/>
                <w:vertAlign w:val="superscript"/>
                <w:lang w:val="en-GB" w:eastAsia="en-US" w:bidi="ar-SA"/>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r>
              <w:rPr>
                <w:rFonts w:ascii="Arial" w:hAnsi="Arial" w:eastAsia="Yu Mincho" w:cs="Times New Roman"/>
                <w:sz w:val="18"/>
                <w:vertAlign w:val="superscript"/>
                <w:lang w:val="en-GB" w:eastAsia="en-US" w:bidi="ar-SA"/>
              </w:rPr>
              <w:t>4</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r>
              <w:rPr>
                <w:rFonts w:ascii="Arial" w:hAnsi="Arial" w:eastAsia="Yu Mincho" w:cs="Times New Roman"/>
                <w:sz w:val="18"/>
                <w:vertAlign w:val="superscript"/>
                <w:lang w:val="en-GB" w:eastAsia="en-US" w:bidi="ar-SA"/>
              </w:rPr>
              <w:t>4</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n82</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宋体" w:cs="Times New Roman"/>
                <w:sz w:val="18"/>
                <w:vertAlign w:val="superscript"/>
                <w:lang w:val="en-GB" w:eastAsia="en-US" w:bidi="ar-SA"/>
              </w:rPr>
              <w:t>7</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Arial"/>
                <w:sz w:val="18"/>
                <w:lang w:val="en-GB" w:eastAsia="zh-CN" w:bidi="ar-SA"/>
              </w:rPr>
              <w:t>2</w:t>
            </w:r>
            <w:r>
              <w:rPr>
                <w:rFonts w:ascii="Arial" w:hAnsi="Arial" w:eastAsia="宋体" w:cs="Arial"/>
                <w:sz w:val="18"/>
                <w:lang w:val="en-GB" w:eastAsia="zh-CN" w:bidi="ar-SA"/>
              </w:rPr>
              <w:t>5</w:t>
            </w:r>
            <w:r>
              <w:rPr>
                <w:rFonts w:ascii="Arial" w:hAnsi="Arial" w:eastAsia="宋体" w:cs="Arial"/>
                <w:sz w:val="18"/>
                <w:vertAlign w:val="superscript"/>
                <w:lang w:val="en-GB" w:eastAsia="zh-CN" w:bidi="ar-SA"/>
              </w:rPr>
              <w:t>7</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r>
              <w:rPr>
                <w:rFonts w:ascii="Arial" w:hAnsi="Arial" w:eastAsia="宋体" w:cs="Times New Roman"/>
                <w:sz w:val="18"/>
                <w:vertAlign w:val="superscript"/>
                <w:lang w:val="en-GB" w:eastAsia="en-US" w:bidi="ar-SA"/>
              </w:rPr>
              <w:t>7</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r>
              <w:rPr>
                <w:rFonts w:ascii="Arial" w:hAnsi="Arial" w:eastAsia="宋体" w:cs="Times New Roman"/>
                <w:sz w:val="18"/>
                <w:vertAlign w:val="superscript"/>
                <w:lang w:val="en-GB" w:eastAsia="en-US" w:bidi="ar-SA"/>
              </w:rPr>
              <w:t>7</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宋体" w:cs="Arial"/>
                <w:sz w:val="18"/>
                <w:lang w:val="en-GB" w:eastAsia="zh-CN" w:bidi="ar-SA"/>
              </w:rPr>
              <w:t>2</w:t>
            </w:r>
            <w:r>
              <w:rPr>
                <w:rFonts w:ascii="Arial" w:hAnsi="Arial" w:eastAsia="宋体" w:cs="Arial"/>
                <w:sz w:val="18"/>
                <w:lang w:val="en-GB" w:eastAsia="zh-CN" w:bidi="ar-SA"/>
              </w:rPr>
              <w:t>5</w:t>
            </w:r>
            <w:r>
              <w:rPr>
                <w:rFonts w:ascii="Arial" w:hAnsi="Arial" w:eastAsia="宋体" w:cs="Arial"/>
                <w:sz w:val="18"/>
                <w:vertAlign w:val="superscript"/>
                <w:lang w:val="en-GB" w:eastAsia="zh-CN" w:bidi="ar-SA"/>
              </w:rPr>
              <w:t>7</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r>
              <w:rPr>
                <w:rFonts w:ascii="Arial" w:hAnsi="Arial" w:eastAsia="宋体" w:cs="Times New Roman"/>
                <w:sz w:val="18"/>
                <w:vertAlign w:val="superscript"/>
                <w:lang w:val="en-GB" w:eastAsia="en-US" w:bidi="ar-SA"/>
              </w:rPr>
              <w:t>7</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n84</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000000" w:sz="4" w:space="0"/>
              <w:left w:val="single" w:color="000000" w:sz="4" w:space="0"/>
              <w:bottom w:val="single" w:color="FFFFFF"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n85</w:t>
            </w: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r>
              <w:rPr>
                <w:rFonts w:ascii="Arial" w:hAnsi="Arial" w:eastAsia="Yu Mincho" w:cs="Times New Roman"/>
                <w:sz w:val="18"/>
                <w:vertAlign w:val="superscript"/>
                <w:lang w:val="en-GB" w:eastAsia="en-US" w:bidi="ar-SA"/>
              </w:rPr>
              <w:t>4</w:t>
            </w:r>
          </w:p>
        </w:tc>
        <w:tc>
          <w:tcPr>
            <w:tcW w:w="566"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FFFFFF"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sz="4" w:space="0"/>
              <w:left w:val="single" w:color="000000" w:sz="4" w:space="0"/>
              <w:bottom w:val="single" w:color="000000" w:sz="4" w:space="0"/>
              <w:right w:val="single" w:color="000000"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000000" w:sz="4" w:space="0"/>
            </w:tcBorders>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n86</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 w:author="ZTE Liu Ke" w:date="2024-08-06T09:10:14Z"/>
        </w:trPr>
        <w:tc>
          <w:tcPr>
            <w:tcW w:w="707" w:type="dxa"/>
            <w:vMerge w:val="restart"/>
            <w:tcBorders>
              <w:top w:val="nil"/>
            </w:tcBorders>
            <w:shd w:val="clear" w:color="auto" w:fill="auto"/>
            <w:tcMar>
              <w:left w:w="28" w:type="dxa"/>
              <w:right w:w="28" w:type="dxa"/>
            </w:tcMar>
            <w:vAlign w:val="center"/>
          </w:tcPr>
          <w:p>
            <w:pPr>
              <w:keepNext/>
              <w:keepLines/>
              <w:spacing w:after="0"/>
              <w:jc w:val="center"/>
              <w:rPr>
                <w:ins w:id="48" w:author="ZTE Liu Ke" w:date="2024-08-06T09:10:14Z"/>
                <w:rFonts w:hint="default" w:ascii="Arial" w:hAnsi="Arial" w:eastAsia="宋体" w:cs="Times New Roman"/>
                <w:sz w:val="18"/>
                <w:lang w:val="en-US" w:eastAsia="zh-CN" w:bidi="ar-SA"/>
              </w:rPr>
            </w:pPr>
            <w:ins w:id="49" w:author="ZTE Liu Ke" w:date="2024-08-06T09:10:25Z">
              <w:r>
                <w:rPr>
                  <w:rFonts w:hint="eastAsia" w:ascii="Arial" w:hAnsi="Arial" w:eastAsia="宋体" w:cs="Times New Roman"/>
                  <w:sz w:val="18"/>
                  <w:lang w:val="en-US" w:eastAsia="zh-CN" w:bidi="ar-SA"/>
                </w:rPr>
                <w:t>n</w:t>
              </w:r>
            </w:ins>
            <w:ins w:id="50" w:author="ZTE Liu Ke" w:date="2024-08-06T09:10:26Z">
              <w:r>
                <w:rPr>
                  <w:rFonts w:hint="eastAsia" w:ascii="Arial" w:hAnsi="Arial" w:eastAsia="宋体" w:cs="Times New Roman"/>
                  <w:sz w:val="18"/>
                  <w:lang w:val="en-US" w:eastAsia="zh-CN" w:bidi="ar-SA"/>
                </w:rPr>
                <w:t>87</w:t>
              </w:r>
            </w:ins>
          </w:p>
        </w:tc>
        <w:tc>
          <w:tcPr>
            <w:tcW w:w="709" w:type="dxa"/>
            <w:tcMar>
              <w:left w:w="28" w:type="dxa"/>
              <w:right w:w="28" w:type="dxa"/>
            </w:tcMar>
          </w:tcPr>
          <w:p>
            <w:pPr>
              <w:keepNext/>
              <w:keepLines/>
              <w:spacing w:after="0"/>
              <w:jc w:val="center"/>
              <w:rPr>
                <w:ins w:id="51" w:author="ZTE Liu Ke" w:date="2024-08-06T09:10:14Z"/>
                <w:rFonts w:hint="default" w:ascii="Arial" w:hAnsi="Arial" w:eastAsia="宋体" w:cs="Times New Roman"/>
                <w:sz w:val="18"/>
                <w:lang w:val="en-US" w:eastAsia="zh-CN" w:bidi="ar-SA"/>
              </w:rPr>
            </w:pPr>
            <w:ins w:id="52" w:author="ZTE Liu Ke" w:date="2024-08-06T09:10:37Z">
              <w:r>
                <w:rPr>
                  <w:rFonts w:hint="eastAsia" w:ascii="Arial" w:hAnsi="Arial" w:eastAsia="宋体" w:cs="Times New Roman"/>
                  <w:sz w:val="18"/>
                  <w:lang w:val="en-US" w:eastAsia="zh-CN" w:bidi="ar-SA"/>
                </w:rPr>
                <w:t>1</w:t>
              </w:r>
            </w:ins>
            <w:ins w:id="53" w:author="ZTE Liu Ke" w:date="2024-08-06T09:10:38Z">
              <w:r>
                <w:rPr>
                  <w:rFonts w:hint="eastAsia" w:ascii="Arial" w:hAnsi="Arial" w:eastAsia="宋体" w:cs="Times New Roman"/>
                  <w:sz w:val="18"/>
                  <w:lang w:val="en-US" w:eastAsia="zh-CN" w:bidi="ar-SA"/>
                </w:rPr>
                <w:t>5</w:t>
              </w:r>
            </w:ins>
          </w:p>
        </w:tc>
        <w:tc>
          <w:tcPr>
            <w:tcW w:w="566" w:type="dxa"/>
          </w:tcPr>
          <w:p>
            <w:pPr>
              <w:keepNext/>
              <w:keepLines/>
              <w:spacing w:after="0"/>
              <w:jc w:val="center"/>
              <w:rPr>
                <w:ins w:id="54" w:author="ZTE Liu Ke" w:date="2024-08-06T09:10:14Z"/>
                <w:rFonts w:hint="eastAsia" w:ascii="Arial" w:hAnsi="Arial" w:eastAsia="宋体" w:cs="Times New Roman"/>
                <w:sz w:val="18"/>
                <w:lang w:val="en-US" w:eastAsia="zh-CN" w:bidi="ar-SA"/>
              </w:rPr>
            </w:pPr>
            <w:ins w:id="55" w:author="ZTE Liu Ke" w:date="2024-08-06T09:10:52Z">
              <w:r>
                <w:rPr>
                  <w:rFonts w:hint="eastAsia" w:ascii="Arial" w:hAnsi="Arial" w:eastAsia="宋体" w:cs="Times New Roman"/>
                  <w:sz w:val="18"/>
                  <w:lang w:val="en-US" w:eastAsia="zh-CN" w:bidi="ar-SA"/>
                </w:rPr>
                <w:t>3</w:t>
              </w:r>
            </w:ins>
          </w:p>
        </w:tc>
        <w:tc>
          <w:tcPr>
            <w:tcW w:w="566" w:type="dxa"/>
            <w:tcMar>
              <w:left w:w="28" w:type="dxa"/>
              <w:right w:w="28" w:type="dxa"/>
            </w:tcMar>
          </w:tcPr>
          <w:p>
            <w:pPr>
              <w:keepNext/>
              <w:keepLines/>
              <w:spacing w:after="0"/>
              <w:jc w:val="center"/>
              <w:rPr>
                <w:ins w:id="56" w:author="ZTE Liu Ke" w:date="2024-08-06T09:10:14Z"/>
                <w:rFonts w:hint="default" w:ascii="Arial" w:hAnsi="Arial" w:eastAsia="宋体" w:cs="Times New Roman"/>
                <w:sz w:val="18"/>
                <w:lang w:val="en-US" w:eastAsia="zh-CN" w:bidi="ar-SA"/>
              </w:rPr>
            </w:pPr>
            <w:ins w:id="57" w:author="ZTE Liu Ke" w:date="2024-08-06T09:10:56Z">
              <w:r>
                <w:rPr>
                  <w:rFonts w:hint="eastAsia" w:ascii="Arial" w:hAnsi="Arial" w:eastAsia="宋体" w:cs="Times New Roman"/>
                  <w:sz w:val="18"/>
                  <w:lang w:val="en-US" w:eastAsia="zh-CN" w:bidi="ar-SA"/>
                </w:rPr>
                <w:t>5</w:t>
              </w:r>
            </w:ins>
          </w:p>
        </w:tc>
        <w:tc>
          <w:tcPr>
            <w:tcW w:w="637" w:type="dxa"/>
            <w:tcMar>
              <w:left w:w="28" w:type="dxa"/>
              <w:right w:w="28" w:type="dxa"/>
            </w:tcMar>
          </w:tcPr>
          <w:p>
            <w:pPr>
              <w:keepNext/>
              <w:keepLines/>
              <w:spacing w:after="0"/>
              <w:jc w:val="center"/>
              <w:rPr>
                <w:ins w:id="58" w:author="ZTE Liu Ke" w:date="2024-08-06T09:10:14Z"/>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ins w:id="59" w:author="ZTE Liu Ke" w:date="2024-08-06T09:10:14Z"/>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ins w:id="60" w:author="ZTE Liu Ke" w:date="2024-08-06T09:10:14Z"/>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ins w:id="61" w:author="ZTE Liu Ke" w:date="2024-08-06T09:10:14Z"/>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ins w:id="62" w:author="ZTE Liu Ke" w:date="2024-08-06T09:10:14Z"/>
                <w:rFonts w:ascii="Arial" w:hAnsi="Arial" w:eastAsia="Yu Mincho" w:cs="Times New Roman"/>
                <w:sz w:val="18"/>
                <w:lang w:val="en-GB" w:eastAsia="en-US" w:bidi="ar-SA"/>
              </w:rPr>
            </w:pPr>
          </w:p>
        </w:tc>
        <w:tc>
          <w:tcPr>
            <w:tcW w:w="709" w:type="dxa"/>
          </w:tcPr>
          <w:p>
            <w:pPr>
              <w:keepNext/>
              <w:keepLines/>
              <w:spacing w:after="0"/>
              <w:jc w:val="center"/>
              <w:rPr>
                <w:ins w:id="63" w:author="ZTE Liu Ke" w:date="2024-08-06T09:10:14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64" w:author="ZTE Liu Ke" w:date="2024-08-06T09:10:14Z"/>
                <w:rFonts w:ascii="Arial" w:hAnsi="Arial" w:eastAsia="宋体" w:cs="Times New Roman"/>
                <w:sz w:val="18"/>
                <w:lang w:val="en-GB" w:eastAsia="en-US" w:bidi="ar-SA"/>
              </w:rPr>
            </w:pPr>
          </w:p>
        </w:tc>
        <w:tc>
          <w:tcPr>
            <w:tcW w:w="709" w:type="dxa"/>
          </w:tcPr>
          <w:p>
            <w:pPr>
              <w:keepNext/>
              <w:keepLines/>
              <w:spacing w:after="0"/>
              <w:jc w:val="center"/>
              <w:rPr>
                <w:ins w:id="65" w:author="ZTE Liu Ke" w:date="2024-08-06T09:10:14Z"/>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ins w:id="66" w:author="ZTE Liu Ke" w:date="2024-08-06T09:10:14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67" w:author="ZTE Liu Ke" w:date="2024-08-06T09:10:14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68" w:author="ZTE Liu Ke" w:date="2024-08-06T09:10:14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69" w:author="ZTE Liu Ke" w:date="2024-08-06T09:10:14Z"/>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ins w:id="70" w:author="ZTE Liu Ke" w:date="2024-08-06T09:10:14Z"/>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ins w:id="71" w:author="ZTE Liu Ke" w:date="2024-08-06T09:10:14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 w:author="ZTE Liu Ke" w:date="2024-08-06T09:10:10Z"/>
        </w:trPr>
        <w:tc>
          <w:tcPr>
            <w:tcW w:w="707" w:type="dxa"/>
            <w:vMerge w:val="continue"/>
            <w:shd w:val="clear" w:color="auto" w:fill="auto"/>
            <w:tcMar>
              <w:left w:w="28" w:type="dxa"/>
              <w:right w:w="28" w:type="dxa"/>
            </w:tcMar>
            <w:vAlign w:val="center"/>
          </w:tcPr>
          <w:p>
            <w:pPr>
              <w:keepNext/>
              <w:keepLines/>
              <w:spacing w:after="0"/>
              <w:jc w:val="center"/>
              <w:rPr>
                <w:ins w:id="73" w:author="ZTE Liu Ke" w:date="2024-08-06T09:10:10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74" w:author="ZTE Liu Ke" w:date="2024-08-06T09:10:10Z"/>
                <w:rFonts w:hint="default" w:ascii="Arial" w:hAnsi="Arial" w:eastAsia="宋体" w:cs="Times New Roman"/>
                <w:sz w:val="18"/>
                <w:lang w:val="en-US" w:eastAsia="zh-CN" w:bidi="ar-SA"/>
              </w:rPr>
            </w:pPr>
            <w:ins w:id="75" w:author="ZTE Liu Ke" w:date="2024-08-06T09:10:40Z">
              <w:r>
                <w:rPr>
                  <w:rFonts w:hint="eastAsia" w:ascii="Arial" w:hAnsi="Arial" w:eastAsia="宋体" w:cs="Times New Roman"/>
                  <w:sz w:val="18"/>
                  <w:lang w:val="en-US" w:eastAsia="zh-CN" w:bidi="ar-SA"/>
                </w:rPr>
                <w:t>3</w:t>
              </w:r>
            </w:ins>
            <w:ins w:id="76" w:author="ZTE Liu Ke" w:date="2024-08-06T09:10:41Z">
              <w:r>
                <w:rPr>
                  <w:rFonts w:hint="eastAsia" w:ascii="Arial" w:hAnsi="Arial" w:eastAsia="宋体" w:cs="Times New Roman"/>
                  <w:sz w:val="18"/>
                  <w:lang w:val="en-US" w:eastAsia="zh-CN" w:bidi="ar-SA"/>
                </w:rPr>
                <w:t>0</w:t>
              </w:r>
            </w:ins>
          </w:p>
        </w:tc>
        <w:tc>
          <w:tcPr>
            <w:tcW w:w="566" w:type="dxa"/>
          </w:tcPr>
          <w:p>
            <w:pPr>
              <w:keepNext/>
              <w:keepLines/>
              <w:spacing w:after="0"/>
              <w:jc w:val="center"/>
              <w:rPr>
                <w:ins w:id="77" w:author="ZTE Liu Ke" w:date="2024-08-06T09:10:10Z"/>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ins w:id="78" w:author="ZTE Liu Ke" w:date="2024-08-06T09:10:10Z"/>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ins w:id="79" w:author="ZTE Liu Ke" w:date="2024-08-06T09:10:10Z"/>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ins w:id="80" w:author="ZTE Liu Ke" w:date="2024-08-06T09:10:10Z"/>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ins w:id="81" w:author="ZTE Liu Ke" w:date="2024-08-06T09:10:10Z"/>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ins w:id="82" w:author="ZTE Liu Ke" w:date="2024-08-06T09:10:10Z"/>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ins w:id="83" w:author="ZTE Liu Ke" w:date="2024-08-06T09:10:10Z"/>
                <w:rFonts w:ascii="Arial" w:hAnsi="Arial" w:eastAsia="Yu Mincho" w:cs="Times New Roman"/>
                <w:sz w:val="18"/>
                <w:lang w:val="en-GB" w:eastAsia="en-US" w:bidi="ar-SA"/>
              </w:rPr>
            </w:pPr>
          </w:p>
        </w:tc>
        <w:tc>
          <w:tcPr>
            <w:tcW w:w="709" w:type="dxa"/>
          </w:tcPr>
          <w:p>
            <w:pPr>
              <w:keepNext/>
              <w:keepLines/>
              <w:spacing w:after="0"/>
              <w:jc w:val="center"/>
              <w:rPr>
                <w:ins w:id="84" w:author="ZTE Liu Ke" w:date="2024-08-06T09:10:10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85" w:author="ZTE Liu Ke" w:date="2024-08-06T09:10:10Z"/>
                <w:rFonts w:ascii="Arial" w:hAnsi="Arial" w:eastAsia="宋体" w:cs="Times New Roman"/>
                <w:sz w:val="18"/>
                <w:lang w:val="en-GB" w:eastAsia="en-US" w:bidi="ar-SA"/>
              </w:rPr>
            </w:pPr>
          </w:p>
        </w:tc>
        <w:tc>
          <w:tcPr>
            <w:tcW w:w="709" w:type="dxa"/>
          </w:tcPr>
          <w:p>
            <w:pPr>
              <w:keepNext/>
              <w:keepLines/>
              <w:spacing w:after="0"/>
              <w:jc w:val="center"/>
              <w:rPr>
                <w:ins w:id="86" w:author="ZTE Liu Ke" w:date="2024-08-06T09:10:10Z"/>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ins w:id="87" w:author="ZTE Liu Ke" w:date="2024-08-06T09:10:10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88" w:author="ZTE Liu Ke" w:date="2024-08-06T09:10:10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89" w:author="ZTE Liu Ke" w:date="2024-08-06T09:10:10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90" w:author="ZTE Liu Ke" w:date="2024-08-06T09:10:10Z"/>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ins w:id="91" w:author="ZTE Liu Ke" w:date="2024-08-06T09:10:10Z"/>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ins w:id="92" w:author="ZTE Liu Ke" w:date="2024-08-06T09:10:10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 w:author="ZTE Liu Ke" w:date="2024-08-06T09:10:00Z"/>
        </w:trPr>
        <w:tc>
          <w:tcPr>
            <w:tcW w:w="707" w:type="dxa"/>
            <w:vMerge w:val="continue"/>
            <w:tcBorders>
              <w:bottom w:val="single" w:color="auto" w:sz="4" w:space="0"/>
            </w:tcBorders>
            <w:shd w:val="clear" w:color="auto" w:fill="auto"/>
            <w:tcMar>
              <w:left w:w="28" w:type="dxa"/>
              <w:right w:w="28" w:type="dxa"/>
            </w:tcMar>
            <w:vAlign w:val="center"/>
          </w:tcPr>
          <w:p>
            <w:pPr>
              <w:keepNext/>
              <w:keepLines/>
              <w:spacing w:after="0"/>
              <w:jc w:val="center"/>
              <w:rPr>
                <w:ins w:id="94" w:author="ZTE Liu Ke" w:date="2024-08-06T09:10:00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95" w:author="ZTE Liu Ke" w:date="2024-08-06T09:10:00Z"/>
                <w:rFonts w:hint="default" w:ascii="Arial" w:hAnsi="Arial" w:eastAsia="宋体" w:cs="Times New Roman"/>
                <w:sz w:val="18"/>
                <w:lang w:val="en-US" w:eastAsia="zh-CN" w:bidi="ar-SA"/>
              </w:rPr>
            </w:pPr>
            <w:ins w:id="96" w:author="ZTE Liu Ke" w:date="2024-08-06T09:10:43Z">
              <w:r>
                <w:rPr>
                  <w:rFonts w:hint="eastAsia" w:ascii="Arial" w:hAnsi="Arial" w:eastAsia="宋体" w:cs="Times New Roman"/>
                  <w:sz w:val="18"/>
                  <w:lang w:val="en-US" w:eastAsia="zh-CN" w:bidi="ar-SA"/>
                </w:rPr>
                <w:t>60</w:t>
              </w:r>
            </w:ins>
          </w:p>
        </w:tc>
        <w:tc>
          <w:tcPr>
            <w:tcW w:w="566" w:type="dxa"/>
          </w:tcPr>
          <w:p>
            <w:pPr>
              <w:keepNext/>
              <w:keepLines/>
              <w:spacing w:after="0"/>
              <w:jc w:val="center"/>
              <w:rPr>
                <w:ins w:id="97" w:author="ZTE Liu Ke" w:date="2024-08-06T09:10:00Z"/>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ins w:id="98" w:author="ZTE Liu Ke" w:date="2024-08-06T09:10:00Z"/>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ins w:id="99" w:author="ZTE Liu Ke" w:date="2024-08-06T09:10:00Z"/>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ins w:id="100" w:author="ZTE Liu Ke" w:date="2024-08-06T09:10:00Z"/>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ins w:id="101" w:author="ZTE Liu Ke" w:date="2024-08-06T09:10:00Z"/>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ins w:id="102" w:author="ZTE Liu Ke" w:date="2024-08-06T09:10:00Z"/>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ins w:id="103" w:author="ZTE Liu Ke" w:date="2024-08-06T09:10:00Z"/>
                <w:rFonts w:ascii="Arial" w:hAnsi="Arial" w:eastAsia="Yu Mincho" w:cs="Times New Roman"/>
                <w:sz w:val="18"/>
                <w:lang w:val="en-GB" w:eastAsia="en-US" w:bidi="ar-SA"/>
              </w:rPr>
            </w:pPr>
          </w:p>
        </w:tc>
        <w:tc>
          <w:tcPr>
            <w:tcW w:w="709" w:type="dxa"/>
          </w:tcPr>
          <w:p>
            <w:pPr>
              <w:keepNext/>
              <w:keepLines/>
              <w:spacing w:after="0"/>
              <w:jc w:val="center"/>
              <w:rPr>
                <w:ins w:id="104" w:author="ZTE Liu Ke" w:date="2024-08-06T09:10:00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105" w:author="ZTE Liu Ke" w:date="2024-08-06T09:10:00Z"/>
                <w:rFonts w:ascii="Arial" w:hAnsi="Arial" w:eastAsia="宋体" w:cs="Times New Roman"/>
                <w:sz w:val="18"/>
                <w:lang w:val="en-GB" w:eastAsia="en-US" w:bidi="ar-SA"/>
              </w:rPr>
            </w:pPr>
          </w:p>
        </w:tc>
        <w:tc>
          <w:tcPr>
            <w:tcW w:w="709" w:type="dxa"/>
          </w:tcPr>
          <w:p>
            <w:pPr>
              <w:keepNext/>
              <w:keepLines/>
              <w:spacing w:after="0"/>
              <w:jc w:val="center"/>
              <w:rPr>
                <w:ins w:id="106" w:author="ZTE Liu Ke" w:date="2024-08-06T09:10:00Z"/>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ins w:id="107" w:author="ZTE Liu Ke" w:date="2024-08-06T09:10:00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108" w:author="ZTE Liu Ke" w:date="2024-08-06T09:10:00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109" w:author="ZTE Liu Ke" w:date="2024-08-06T09:10:00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110" w:author="ZTE Liu Ke" w:date="2024-08-06T09:10:00Z"/>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ins w:id="111" w:author="ZTE Liu Ke" w:date="2024-08-06T09:10:00Z"/>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ins w:id="112" w:author="ZTE Liu Ke" w:date="2024-08-06T09:10:00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 w:author="ZTE Liu Ke" w:date="2024-08-06T09:09:44Z"/>
        </w:trPr>
        <w:tc>
          <w:tcPr>
            <w:tcW w:w="707" w:type="dxa"/>
            <w:vMerge w:val="restart"/>
            <w:tcBorders>
              <w:top w:val="nil"/>
            </w:tcBorders>
            <w:shd w:val="clear" w:color="auto" w:fill="auto"/>
            <w:tcMar>
              <w:left w:w="28" w:type="dxa"/>
              <w:right w:w="28" w:type="dxa"/>
            </w:tcMar>
            <w:vAlign w:val="center"/>
          </w:tcPr>
          <w:p>
            <w:pPr>
              <w:keepNext/>
              <w:keepLines/>
              <w:spacing w:after="0"/>
              <w:jc w:val="center"/>
              <w:rPr>
                <w:ins w:id="114" w:author="ZTE Liu Ke" w:date="2024-08-06T09:09:44Z"/>
                <w:rFonts w:hint="default" w:ascii="Arial" w:hAnsi="Arial" w:eastAsia="宋体" w:cs="Times New Roman"/>
                <w:sz w:val="18"/>
                <w:lang w:val="en-US" w:eastAsia="zh-CN" w:bidi="ar-SA"/>
              </w:rPr>
            </w:pPr>
            <w:ins w:id="115" w:author="ZTE Liu Ke" w:date="2024-08-06T09:10:34Z">
              <w:r>
                <w:rPr>
                  <w:rFonts w:hint="eastAsia" w:ascii="Arial" w:hAnsi="Arial" w:eastAsia="宋体" w:cs="Times New Roman"/>
                  <w:sz w:val="18"/>
                  <w:lang w:val="en-US" w:eastAsia="zh-CN" w:bidi="ar-SA"/>
                </w:rPr>
                <w:t>n88</w:t>
              </w:r>
            </w:ins>
          </w:p>
        </w:tc>
        <w:tc>
          <w:tcPr>
            <w:tcW w:w="709" w:type="dxa"/>
            <w:tcMar>
              <w:left w:w="28" w:type="dxa"/>
              <w:right w:w="28" w:type="dxa"/>
            </w:tcMar>
          </w:tcPr>
          <w:p>
            <w:pPr>
              <w:keepNext/>
              <w:keepLines/>
              <w:spacing w:after="0"/>
              <w:jc w:val="center"/>
              <w:rPr>
                <w:ins w:id="116" w:author="ZTE Liu Ke" w:date="2024-08-06T09:09:44Z"/>
                <w:rFonts w:hint="default" w:ascii="Arial" w:hAnsi="Arial" w:eastAsia="宋体" w:cs="Times New Roman"/>
                <w:sz w:val="18"/>
                <w:lang w:val="en-US" w:eastAsia="zh-CN" w:bidi="ar-SA"/>
              </w:rPr>
            </w:pPr>
            <w:ins w:id="117" w:author="ZTE Liu Ke" w:date="2024-08-06T09:10:44Z">
              <w:r>
                <w:rPr>
                  <w:rFonts w:hint="eastAsia" w:ascii="Arial" w:hAnsi="Arial" w:eastAsia="宋体" w:cs="Times New Roman"/>
                  <w:sz w:val="18"/>
                  <w:lang w:val="en-US" w:eastAsia="zh-CN" w:bidi="ar-SA"/>
                </w:rPr>
                <w:t>1</w:t>
              </w:r>
            </w:ins>
            <w:ins w:id="118" w:author="ZTE Liu Ke" w:date="2024-08-06T09:10:45Z">
              <w:r>
                <w:rPr>
                  <w:rFonts w:hint="eastAsia" w:ascii="Arial" w:hAnsi="Arial" w:eastAsia="宋体" w:cs="Times New Roman"/>
                  <w:sz w:val="18"/>
                  <w:lang w:val="en-US" w:eastAsia="zh-CN" w:bidi="ar-SA"/>
                </w:rPr>
                <w:t>5</w:t>
              </w:r>
            </w:ins>
          </w:p>
        </w:tc>
        <w:tc>
          <w:tcPr>
            <w:tcW w:w="566" w:type="dxa"/>
          </w:tcPr>
          <w:p>
            <w:pPr>
              <w:keepNext/>
              <w:keepLines/>
              <w:spacing w:after="0"/>
              <w:jc w:val="center"/>
              <w:rPr>
                <w:ins w:id="119" w:author="ZTE Liu Ke" w:date="2024-08-06T09:09:44Z"/>
                <w:rFonts w:hint="eastAsia" w:ascii="Arial" w:hAnsi="Arial" w:eastAsia="宋体" w:cs="Times New Roman"/>
                <w:sz w:val="18"/>
                <w:lang w:val="en-US" w:eastAsia="zh-CN" w:bidi="ar-SA"/>
              </w:rPr>
            </w:pPr>
            <w:ins w:id="120" w:author="ZTE Liu Ke" w:date="2024-08-06T09:10:58Z">
              <w:r>
                <w:rPr>
                  <w:rFonts w:hint="eastAsia" w:ascii="Arial" w:hAnsi="Arial" w:eastAsia="宋体" w:cs="Times New Roman"/>
                  <w:sz w:val="18"/>
                  <w:lang w:val="en-US" w:eastAsia="zh-CN" w:bidi="ar-SA"/>
                </w:rPr>
                <w:t>3</w:t>
              </w:r>
            </w:ins>
          </w:p>
        </w:tc>
        <w:tc>
          <w:tcPr>
            <w:tcW w:w="566" w:type="dxa"/>
            <w:tcMar>
              <w:left w:w="28" w:type="dxa"/>
              <w:right w:w="28" w:type="dxa"/>
            </w:tcMar>
          </w:tcPr>
          <w:p>
            <w:pPr>
              <w:keepNext/>
              <w:keepLines/>
              <w:spacing w:after="0"/>
              <w:jc w:val="center"/>
              <w:rPr>
                <w:ins w:id="121" w:author="ZTE Liu Ke" w:date="2024-08-06T09:09:44Z"/>
                <w:rFonts w:hint="eastAsia" w:ascii="Arial" w:hAnsi="Arial" w:eastAsia="宋体" w:cs="Times New Roman"/>
                <w:sz w:val="18"/>
                <w:lang w:val="en-US" w:eastAsia="zh-CN" w:bidi="ar-SA"/>
              </w:rPr>
            </w:pPr>
            <w:ins w:id="122" w:author="ZTE Liu Ke" w:date="2024-08-06T09:11:00Z">
              <w:r>
                <w:rPr>
                  <w:rFonts w:hint="eastAsia" w:ascii="Arial" w:hAnsi="Arial" w:eastAsia="宋体" w:cs="Times New Roman"/>
                  <w:sz w:val="18"/>
                  <w:lang w:val="en-US" w:eastAsia="zh-CN" w:bidi="ar-SA"/>
                </w:rPr>
                <w:t>5</w:t>
              </w:r>
            </w:ins>
          </w:p>
        </w:tc>
        <w:tc>
          <w:tcPr>
            <w:tcW w:w="637" w:type="dxa"/>
            <w:tcMar>
              <w:left w:w="28" w:type="dxa"/>
              <w:right w:w="28" w:type="dxa"/>
            </w:tcMar>
          </w:tcPr>
          <w:p>
            <w:pPr>
              <w:keepNext/>
              <w:keepLines/>
              <w:spacing w:after="0"/>
              <w:jc w:val="center"/>
              <w:rPr>
                <w:ins w:id="123" w:author="ZTE Liu Ke" w:date="2024-08-06T09:09:44Z"/>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ins w:id="124" w:author="ZTE Liu Ke" w:date="2024-08-06T09:09:44Z"/>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ins w:id="125" w:author="ZTE Liu Ke" w:date="2024-08-06T09:09:44Z"/>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ins w:id="126" w:author="ZTE Liu Ke" w:date="2024-08-06T09:09:44Z"/>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ins w:id="127" w:author="ZTE Liu Ke" w:date="2024-08-06T09:09:44Z"/>
                <w:rFonts w:ascii="Arial" w:hAnsi="Arial" w:eastAsia="Yu Mincho" w:cs="Times New Roman"/>
                <w:sz w:val="18"/>
                <w:lang w:val="en-GB" w:eastAsia="en-US" w:bidi="ar-SA"/>
              </w:rPr>
            </w:pPr>
          </w:p>
        </w:tc>
        <w:tc>
          <w:tcPr>
            <w:tcW w:w="709" w:type="dxa"/>
          </w:tcPr>
          <w:p>
            <w:pPr>
              <w:keepNext/>
              <w:keepLines/>
              <w:spacing w:after="0"/>
              <w:jc w:val="center"/>
              <w:rPr>
                <w:ins w:id="128" w:author="ZTE Liu Ke" w:date="2024-08-06T09:09:44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129" w:author="ZTE Liu Ke" w:date="2024-08-06T09:09:44Z"/>
                <w:rFonts w:ascii="Arial" w:hAnsi="Arial" w:eastAsia="宋体" w:cs="Times New Roman"/>
                <w:sz w:val="18"/>
                <w:lang w:val="en-GB" w:eastAsia="en-US" w:bidi="ar-SA"/>
              </w:rPr>
            </w:pPr>
          </w:p>
        </w:tc>
        <w:tc>
          <w:tcPr>
            <w:tcW w:w="709" w:type="dxa"/>
          </w:tcPr>
          <w:p>
            <w:pPr>
              <w:keepNext/>
              <w:keepLines/>
              <w:spacing w:after="0"/>
              <w:jc w:val="center"/>
              <w:rPr>
                <w:ins w:id="130" w:author="ZTE Liu Ke" w:date="2024-08-06T09:09:44Z"/>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ins w:id="131" w:author="ZTE Liu Ke" w:date="2024-08-06T09:09:44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132" w:author="ZTE Liu Ke" w:date="2024-08-06T09:09:44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133" w:author="ZTE Liu Ke" w:date="2024-08-06T09:09:44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134" w:author="ZTE Liu Ke" w:date="2024-08-06T09:09:44Z"/>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ins w:id="135" w:author="ZTE Liu Ke" w:date="2024-08-06T09:09:44Z"/>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ins w:id="136" w:author="ZTE Liu Ke" w:date="2024-08-06T09:09:44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 w:author="ZTE Liu Ke" w:date="2024-08-06T09:09:49Z"/>
        </w:trPr>
        <w:tc>
          <w:tcPr>
            <w:tcW w:w="707" w:type="dxa"/>
            <w:vMerge w:val="continue"/>
            <w:shd w:val="clear" w:color="auto" w:fill="auto"/>
            <w:tcMar>
              <w:left w:w="28" w:type="dxa"/>
              <w:right w:w="28" w:type="dxa"/>
            </w:tcMar>
            <w:vAlign w:val="center"/>
          </w:tcPr>
          <w:p>
            <w:pPr>
              <w:keepNext/>
              <w:keepLines/>
              <w:spacing w:after="0"/>
              <w:jc w:val="center"/>
              <w:rPr>
                <w:ins w:id="138" w:author="ZTE Liu Ke" w:date="2024-08-06T09:09:49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139" w:author="ZTE Liu Ke" w:date="2024-08-06T09:09:49Z"/>
                <w:rFonts w:hint="default" w:ascii="Arial" w:hAnsi="Arial" w:eastAsia="宋体" w:cs="Times New Roman"/>
                <w:sz w:val="18"/>
                <w:lang w:val="en-US" w:eastAsia="zh-CN" w:bidi="ar-SA"/>
              </w:rPr>
            </w:pPr>
            <w:ins w:id="140" w:author="ZTE Liu Ke" w:date="2024-08-06T09:10:46Z">
              <w:r>
                <w:rPr>
                  <w:rFonts w:hint="eastAsia" w:ascii="Arial" w:hAnsi="Arial" w:eastAsia="宋体" w:cs="Times New Roman"/>
                  <w:sz w:val="18"/>
                  <w:lang w:val="en-US" w:eastAsia="zh-CN" w:bidi="ar-SA"/>
                </w:rPr>
                <w:t>3</w:t>
              </w:r>
            </w:ins>
            <w:ins w:id="141" w:author="ZTE Liu Ke" w:date="2024-08-06T09:10:47Z">
              <w:r>
                <w:rPr>
                  <w:rFonts w:hint="eastAsia" w:ascii="Arial" w:hAnsi="Arial" w:eastAsia="宋体" w:cs="Times New Roman"/>
                  <w:sz w:val="18"/>
                  <w:lang w:val="en-US" w:eastAsia="zh-CN" w:bidi="ar-SA"/>
                </w:rPr>
                <w:t>0</w:t>
              </w:r>
            </w:ins>
          </w:p>
        </w:tc>
        <w:tc>
          <w:tcPr>
            <w:tcW w:w="566" w:type="dxa"/>
          </w:tcPr>
          <w:p>
            <w:pPr>
              <w:keepNext/>
              <w:keepLines/>
              <w:spacing w:after="0"/>
              <w:jc w:val="center"/>
              <w:rPr>
                <w:ins w:id="142" w:author="ZTE Liu Ke" w:date="2024-08-06T09:09:49Z"/>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ins w:id="143" w:author="ZTE Liu Ke" w:date="2024-08-06T09:09:49Z"/>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ins w:id="144" w:author="ZTE Liu Ke" w:date="2024-08-06T09:09:49Z"/>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ins w:id="145" w:author="ZTE Liu Ke" w:date="2024-08-06T09:09:49Z"/>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ins w:id="146" w:author="ZTE Liu Ke" w:date="2024-08-06T09:09:49Z"/>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ins w:id="147" w:author="ZTE Liu Ke" w:date="2024-08-06T09:09:49Z"/>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ins w:id="148" w:author="ZTE Liu Ke" w:date="2024-08-06T09:09:49Z"/>
                <w:rFonts w:ascii="Arial" w:hAnsi="Arial" w:eastAsia="Yu Mincho" w:cs="Times New Roman"/>
                <w:sz w:val="18"/>
                <w:lang w:val="en-GB" w:eastAsia="en-US" w:bidi="ar-SA"/>
              </w:rPr>
            </w:pPr>
          </w:p>
        </w:tc>
        <w:tc>
          <w:tcPr>
            <w:tcW w:w="709" w:type="dxa"/>
          </w:tcPr>
          <w:p>
            <w:pPr>
              <w:keepNext/>
              <w:keepLines/>
              <w:spacing w:after="0"/>
              <w:jc w:val="center"/>
              <w:rPr>
                <w:ins w:id="149" w:author="ZTE Liu Ke" w:date="2024-08-06T09:09:49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150" w:author="ZTE Liu Ke" w:date="2024-08-06T09:09:49Z"/>
                <w:rFonts w:ascii="Arial" w:hAnsi="Arial" w:eastAsia="宋体" w:cs="Times New Roman"/>
                <w:sz w:val="18"/>
                <w:lang w:val="en-GB" w:eastAsia="en-US" w:bidi="ar-SA"/>
              </w:rPr>
            </w:pPr>
          </w:p>
        </w:tc>
        <w:tc>
          <w:tcPr>
            <w:tcW w:w="709" w:type="dxa"/>
          </w:tcPr>
          <w:p>
            <w:pPr>
              <w:keepNext/>
              <w:keepLines/>
              <w:spacing w:after="0"/>
              <w:jc w:val="center"/>
              <w:rPr>
                <w:ins w:id="151" w:author="ZTE Liu Ke" w:date="2024-08-06T09:09:49Z"/>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ins w:id="152" w:author="ZTE Liu Ke" w:date="2024-08-06T09:09:49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153" w:author="ZTE Liu Ke" w:date="2024-08-06T09:09:49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154" w:author="ZTE Liu Ke" w:date="2024-08-06T09:09:49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155" w:author="ZTE Liu Ke" w:date="2024-08-06T09:09:49Z"/>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ins w:id="156" w:author="ZTE Liu Ke" w:date="2024-08-06T09:09:49Z"/>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ins w:id="157" w:author="ZTE Liu Ke" w:date="2024-08-06T09:09:49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 w:author="ZTE Liu Ke" w:date="2024-08-06T09:09:08Z"/>
        </w:trPr>
        <w:tc>
          <w:tcPr>
            <w:tcW w:w="707" w:type="dxa"/>
            <w:vMerge w:val="continue"/>
            <w:tcBorders>
              <w:bottom w:val="single" w:color="auto" w:sz="4" w:space="0"/>
            </w:tcBorders>
            <w:shd w:val="clear" w:color="auto" w:fill="auto"/>
            <w:tcMar>
              <w:left w:w="28" w:type="dxa"/>
              <w:right w:w="28" w:type="dxa"/>
            </w:tcMar>
            <w:vAlign w:val="center"/>
          </w:tcPr>
          <w:p>
            <w:pPr>
              <w:keepNext/>
              <w:keepLines/>
              <w:spacing w:after="0"/>
              <w:jc w:val="center"/>
              <w:rPr>
                <w:ins w:id="159" w:author="ZTE Liu Ke" w:date="2024-08-06T09:09:08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160" w:author="ZTE Liu Ke" w:date="2024-08-06T09:09:08Z"/>
                <w:rFonts w:hint="default" w:ascii="Arial" w:hAnsi="Arial" w:eastAsia="宋体" w:cs="Times New Roman"/>
                <w:sz w:val="18"/>
                <w:lang w:val="en-US" w:eastAsia="zh-CN" w:bidi="ar-SA"/>
              </w:rPr>
            </w:pPr>
            <w:ins w:id="161" w:author="ZTE Liu Ke" w:date="2024-08-06T09:10:49Z">
              <w:r>
                <w:rPr>
                  <w:rFonts w:hint="eastAsia" w:ascii="Arial" w:hAnsi="Arial" w:eastAsia="宋体" w:cs="Times New Roman"/>
                  <w:sz w:val="18"/>
                  <w:lang w:val="en-US" w:eastAsia="zh-CN" w:bidi="ar-SA"/>
                </w:rPr>
                <w:t>60</w:t>
              </w:r>
            </w:ins>
          </w:p>
        </w:tc>
        <w:tc>
          <w:tcPr>
            <w:tcW w:w="566" w:type="dxa"/>
          </w:tcPr>
          <w:p>
            <w:pPr>
              <w:keepNext/>
              <w:keepLines/>
              <w:spacing w:after="0"/>
              <w:jc w:val="center"/>
              <w:rPr>
                <w:ins w:id="162" w:author="ZTE Liu Ke" w:date="2024-08-06T09:09:08Z"/>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ins w:id="163" w:author="ZTE Liu Ke" w:date="2024-08-06T09:09:08Z"/>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ins w:id="164" w:author="ZTE Liu Ke" w:date="2024-08-06T09:09:08Z"/>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ins w:id="165" w:author="ZTE Liu Ke" w:date="2024-08-06T09:09:08Z"/>
                <w:rFonts w:ascii="Arial" w:hAnsi="Arial" w:eastAsia="宋体" w:cs="Times New Roman"/>
                <w:sz w:val="18"/>
                <w:lang w:val="en-GB" w:eastAsia="en-US" w:bidi="ar-SA"/>
              </w:rPr>
            </w:pPr>
          </w:p>
        </w:tc>
        <w:tc>
          <w:tcPr>
            <w:tcW w:w="708" w:type="dxa"/>
            <w:tcMar>
              <w:left w:w="28" w:type="dxa"/>
              <w:right w:w="28" w:type="dxa"/>
            </w:tcMar>
          </w:tcPr>
          <w:p>
            <w:pPr>
              <w:keepNext/>
              <w:keepLines/>
              <w:spacing w:after="0"/>
              <w:jc w:val="center"/>
              <w:rPr>
                <w:ins w:id="166" w:author="ZTE Liu Ke" w:date="2024-08-06T09:09:08Z"/>
                <w:rFonts w:ascii="Arial" w:hAnsi="Arial" w:eastAsia="宋体" w:cs="Times New Roman"/>
                <w:sz w:val="18"/>
                <w:lang w:val="en-GB" w:eastAsia="en-US" w:bidi="ar-SA"/>
              </w:rPr>
            </w:pPr>
          </w:p>
        </w:tc>
        <w:tc>
          <w:tcPr>
            <w:tcW w:w="567" w:type="dxa"/>
            <w:tcMar>
              <w:left w:w="28" w:type="dxa"/>
              <w:right w:w="28" w:type="dxa"/>
            </w:tcMar>
            <w:vAlign w:val="center"/>
          </w:tcPr>
          <w:p>
            <w:pPr>
              <w:keepNext/>
              <w:keepLines/>
              <w:spacing w:after="0"/>
              <w:jc w:val="center"/>
              <w:rPr>
                <w:ins w:id="167" w:author="ZTE Liu Ke" w:date="2024-08-06T09:09:08Z"/>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ins w:id="168" w:author="ZTE Liu Ke" w:date="2024-08-06T09:09:08Z"/>
                <w:rFonts w:ascii="Arial" w:hAnsi="Arial" w:eastAsia="Yu Mincho" w:cs="Times New Roman"/>
                <w:sz w:val="18"/>
                <w:lang w:val="en-GB" w:eastAsia="en-US" w:bidi="ar-SA"/>
              </w:rPr>
            </w:pPr>
          </w:p>
        </w:tc>
        <w:tc>
          <w:tcPr>
            <w:tcW w:w="709" w:type="dxa"/>
          </w:tcPr>
          <w:p>
            <w:pPr>
              <w:keepNext/>
              <w:keepLines/>
              <w:spacing w:after="0"/>
              <w:jc w:val="center"/>
              <w:rPr>
                <w:ins w:id="169" w:author="ZTE Liu Ke" w:date="2024-08-06T09:09:08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170" w:author="ZTE Liu Ke" w:date="2024-08-06T09:09:08Z"/>
                <w:rFonts w:ascii="Arial" w:hAnsi="Arial" w:eastAsia="宋体" w:cs="Times New Roman"/>
                <w:sz w:val="18"/>
                <w:lang w:val="en-GB" w:eastAsia="en-US" w:bidi="ar-SA"/>
              </w:rPr>
            </w:pPr>
          </w:p>
        </w:tc>
        <w:tc>
          <w:tcPr>
            <w:tcW w:w="709" w:type="dxa"/>
          </w:tcPr>
          <w:p>
            <w:pPr>
              <w:keepNext/>
              <w:keepLines/>
              <w:spacing w:after="0"/>
              <w:jc w:val="center"/>
              <w:rPr>
                <w:ins w:id="171" w:author="ZTE Liu Ke" w:date="2024-08-06T09:09:08Z"/>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ins w:id="172" w:author="ZTE Liu Ke" w:date="2024-08-06T09:09:08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173" w:author="ZTE Liu Ke" w:date="2024-08-06T09:09:08Z"/>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ins w:id="174" w:author="ZTE Liu Ke" w:date="2024-08-06T09:09:08Z"/>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ins w:id="175" w:author="ZTE Liu Ke" w:date="2024-08-06T09:09:08Z"/>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ins w:id="176" w:author="ZTE Liu Ke" w:date="2024-08-06T09:09:08Z"/>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ins w:id="177" w:author="ZTE Liu Ke" w:date="2024-08-06T09:09:08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等线" w:cs="Times New Roman"/>
                <w:sz w:val="18"/>
                <w:lang w:val="en-GB" w:eastAsia="zh-CN" w:bidi="ar-SA"/>
              </w:rPr>
              <w:t>n89</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n90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r>
              <w:rPr>
                <w:rFonts w:ascii="Arial" w:hAnsi="Arial" w:eastAsia="宋体" w:cs="Times New Roman"/>
                <w:sz w:val="18"/>
                <w:vertAlign w:val="superscript"/>
                <w:lang w:val="en-GB" w:eastAsia="en-US" w:bidi="ar-SA"/>
              </w:rPr>
              <w:t>4</w:t>
            </w: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25</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709" w:type="dxa"/>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45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r>
              <w:rPr>
                <w:rFonts w:ascii="Arial" w:hAnsi="Arial" w:eastAsia="Yu Mincho" w:cs="Times New Roman"/>
                <w:sz w:val="18"/>
                <w:lang w:val="en-GB" w:eastAsia="en-US" w:bidi="ar-SA"/>
              </w:rPr>
              <w:t>n91</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8</w:t>
            </w: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r>
              <w:rPr>
                <w:rFonts w:ascii="Arial" w:hAnsi="Arial" w:eastAsia="Yu Mincho" w:cs="Times New Roman"/>
                <w:sz w:val="18"/>
                <w:lang w:val="en-GB" w:eastAsia="en-US" w:bidi="ar-SA"/>
              </w:rPr>
              <w:t>n92</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r>
              <w:rPr>
                <w:rFonts w:ascii="Arial" w:hAnsi="Arial" w:eastAsia="Yu Mincho" w:cs="Times New Roman"/>
                <w:sz w:val="18"/>
                <w:lang w:val="en-GB" w:eastAsia="en-US" w:bidi="ar-SA"/>
              </w:rPr>
              <w:t>n93</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8</w:t>
            </w: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r>
              <w:rPr>
                <w:rFonts w:ascii="Arial" w:hAnsi="Arial" w:eastAsia="Yu Mincho" w:cs="Times New Roman"/>
                <w:sz w:val="18"/>
                <w:lang w:val="en-GB" w:eastAsia="en-US" w:bidi="ar-SA"/>
              </w:rPr>
              <w:t>n94</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30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等线" w:cs="Times New Roman"/>
                <w:sz w:val="18"/>
                <w:lang w:val="en-GB" w:eastAsia="zh-CN"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60</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等线" w:cs="Times New Roman"/>
                <w:sz w:val="18"/>
                <w:lang w:val="en-GB" w:eastAsia="zh-CN" w:bidi="ar-SA"/>
              </w:rPr>
              <w:t>n95</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n96</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Arial"/>
                <w:sz w:val="18"/>
                <w:szCs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Arial"/>
                <w:sz w:val="18"/>
                <w:szCs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Arial"/>
                <w:sz w:val="18"/>
                <w:szCs w:val="18"/>
                <w:lang w:val="en-GB" w:eastAsia="en-US" w:bidi="ar-SA"/>
              </w:rPr>
              <w:t>n97</w:t>
            </w: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15</w:t>
            </w:r>
          </w:p>
        </w:tc>
        <w:tc>
          <w:tcPr>
            <w:tcW w:w="566" w:type="dxa"/>
          </w:tcPr>
          <w:p>
            <w:pPr>
              <w:keepNext/>
              <w:keepLines/>
              <w:spacing w:after="0"/>
              <w:jc w:val="center"/>
              <w:rPr>
                <w:rFonts w:ascii="Arial" w:hAnsi="Arial" w:eastAsia="Yu Mincho" w:cs="Arial"/>
                <w:sz w:val="18"/>
                <w:szCs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50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hint="eastAsia" w:ascii="Arial" w:hAnsi="Arial" w:eastAsia="Yu Mincho" w:cs="Arial"/>
                <w:sz w:val="18"/>
                <w:szCs w:val="18"/>
                <w:lang w:val="en-GB" w:eastAsia="en-US" w:bidi="ar-SA"/>
              </w:rPr>
              <w:t>n98</w:t>
            </w: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15</w:t>
            </w:r>
          </w:p>
        </w:tc>
        <w:tc>
          <w:tcPr>
            <w:tcW w:w="566" w:type="dxa"/>
          </w:tcPr>
          <w:p>
            <w:pPr>
              <w:keepNext/>
              <w:keepLines/>
              <w:spacing w:after="0"/>
              <w:jc w:val="center"/>
              <w:rPr>
                <w:rFonts w:ascii="Arial" w:hAnsi="Arial" w:eastAsia="Yu Mincho" w:cs="Arial"/>
                <w:sz w:val="18"/>
                <w:szCs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Yu Mincho" w:cs="Arial"/>
                <w:sz w:val="18"/>
                <w:szCs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10</w:t>
            </w:r>
          </w:p>
        </w:tc>
        <w:tc>
          <w:tcPr>
            <w:tcW w:w="638"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35</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n99</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宋体"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n100</w:t>
            </w: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r>
              <w:rPr>
                <w:rFonts w:ascii="Arial" w:hAnsi="Arial" w:eastAsia="Yu Mincho" w:cs="Times New Roman"/>
                <w:sz w:val="18"/>
                <w:vertAlign w:val="superscript"/>
                <w:lang w:val="en-GB" w:eastAsia="en-US" w:bidi="ar-SA"/>
              </w:rPr>
              <w:t>4</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n101</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n102</w:t>
            </w: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Yu Mincho" w:cs="Arial"/>
                <w:sz w:val="18"/>
                <w:szCs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n104</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30</w:t>
            </w: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n105</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宋体"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GB" w:eastAsia="en-US" w:bidi="ar-SA"/>
              </w:rPr>
              <w:t>5</w:t>
            </w:r>
          </w:p>
        </w:tc>
        <w:tc>
          <w:tcPr>
            <w:tcW w:w="637" w:type="dxa"/>
            <w:tcMar>
              <w:left w:w="28" w:type="dxa"/>
              <w:right w:w="28" w:type="dxa"/>
            </w:tcMar>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25</w:t>
            </w:r>
            <w:r>
              <w:rPr>
                <w:rFonts w:ascii="Arial" w:hAnsi="Arial" w:eastAsia="宋体"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30</w:t>
            </w:r>
            <w:r>
              <w:rPr>
                <w:rFonts w:ascii="Arial" w:hAnsi="Arial" w:eastAsia="宋体" w:cs="Times New Roman"/>
                <w:sz w:val="18"/>
                <w:vertAlign w:val="superscript"/>
                <w:lang w:val="en-GB" w:eastAsia="en-US" w:bidi="ar-SA"/>
              </w:rPr>
              <w:t>3</w:t>
            </w:r>
          </w:p>
        </w:tc>
        <w:tc>
          <w:tcPr>
            <w:tcW w:w="709" w:type="dxa"/>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35</w:t>
            </w:r>
            <w:r>
              <w:rPr>
                <w:rFonts w:ascii="Arial" w:hAnsi="Arial" w:eastAsia="宋体" w:cs="Times New Roman"/>
                <w:sz w:val="18"/>
                <w:vertAlign w:val="superscript"/>
                <w:lang w:val="en-GB" w:eastAsia="en-US" w:bidi="ar-SA"/>
              </w:rPr>
              <w:t>3</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63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15</w:t>
            </w:r>
          </w:p>
        </w:tc>
        <w:tc>
          <w:tcPr>
            <w:tcW w:w="708"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25</w:t>
            </w:r>
            <w:r>
              <w:rPr>
                <w:rFonts w:ascii="Arial" w:hAnsi="Arial" w:eastAsia="宋体" w:cs="Times New Roman"/>
                <w:sz w:val="18"/>
                <w:vertAlign w:val="superscript"/>
                <w:lang w:val="en-GB" w:eastAsia="en-US" w:bidi="ar-SA"/>
              </w:rPr>
              <w:t>3</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30</w:t>
            </w:r>
            <w:r>
              <w:rPr>
                <w:rFonts w:ascii="Arial" w:hAnsi="Arial" w:eastAsia="宋体" w:cs="Times New Roman"/>
                <w:sz w:val="18"/>
                <w:vertAlign w:val="superscript"/>
                <w:lang w:val="en-GB" w:eastAsia="en-US" w:bidi="ar-SA"/>
              </w:rPr>
              <w:t>3</w:t>
            </w:r>
          </w:p>
        </w:tc>
        <w:tc>
          <w:tcPr>
            <w:tcW w:w="709" w:type="dxa"/>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GB" w:eastAsia="en-US" w:bidi="ar-SA"/>
              </w:rPr>
              <w:t>35</w:t>
            </w:r>
            <w:r>
              <w:rPr>
                <w:rFonts w:ascii="Arial" w:hAnsi="Arial" w:eastAsia="宋体" w:cs="Times New Roman"/>
                <w:sz w:val="18"/>
                <w:vertAlign w:val="superscript"/>
                <w:lang w:val="en-GB" w:eastAsia="en-US" w:bidi="ar-SA"/>
              </w:rPr>
              <w:t>3</w:t>
            </w: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n106</w:t>
            </w: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Borders>
              <w:left w:val="single" w:color="auto" w:sz="4" w:space="0"/>
            </w:tcBorders>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n109</w:t>
            </w: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GB" w:bidi="ar-SA"/>
              </w:rPr>
              <w:t>5</w:t>
            </w: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GB"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40</w:t>
            </w:r>
            <w:r>
              <w:rPr>
                <w:rFonts w:ascii="Arial" w:hAnsi="Arial" w:eastAsia="Times New Roman" w:cs="Times New Roman"/>
                <w:sz w:val="18"/>
                <w:vertAlign w:val="superscript"/>
                <w:lang w:val="en-GB" w:eastAsia="en-GB" w:bidi="ar-SA"/>
              </w:rPr>
              <w:t>3</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3</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Yu Mincho" w:cs="Times New Roman"/>
                <w:sz w:val="18"/>
                <w:lang w:val="en-GB" w:eastAsia="en-GB" w:bidi="ar-SA"/>
              </w:rPr>
              <w:t>10</w:t>
            </w: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15</w:t>
            </w: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20</w:t>
            </w: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r>
              <w:rPr>
                <w:rFonts w:ascii="Arial" w:hAnsi="Arial" w:eastAsia="Yu Mincho" w:cs="Times New Roman"/>
                <w:sz w:val="18"/>
                <w:lang w:val="en-GB" w:eastAsia="en-GB" w:bidi="ar-SA"/>
              </w:rPr>
              <w:t>25</w:t>
            </w:r>
          </w:p>
        </w:tc>
        <w:tc>
          <w:tcPr>
            <w:tcW w:w="567"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30</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40</w:t>
            </w:r>
            <w:r>
              <w:rPr>
                <w:rFonts w:ascii="Arial" w:hAnsi="Arial" w:eastAsia="Times New Roman" w:cs="Times New Roman"/>
                <w:sz w:val="18"/>
                <w:vertAlign w:val="superscript"/>
                <w:lang w:val="en-GB" w:eastAsia="en-GB" w:bidi="ar-SA"/>
              </w:rPr>
              <w:t>3</w:t>
            </w:r>
          </w:p>
        </w:tc>
        <w:tc>
          <w:tcPr>
            <w:tcW w:w="709" w:type="dxa"/>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3</w:t>
            </w: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60</w:t>
            </w:r>
          </w:p>
        </w:tc>
        <w:tc>
          <w:tcPr>
            <w:tcW w:w="566" w:type="dxa"/>
          </w:tcPr>
          <w:p>
            <w:pPr>
              <w:keepNext/>
              <w:keepLines/>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spacing w:after="0"/>
              <w:jc w:val="center"/>
              <w:rPr>
                <w:rFonts w:ascii="Arial" w:hAnsi="Arial" w:eastAsia="宋体" w:cs="Times New Roman"/>
                <w:sz w:val="18"/>
                <w:lang w:val="en-GB" w:eastAsia="en-US" w:bidi="ar-SA"/>
              </w:rPr>
            </w:pPr>
          </w:p>
        </w:tc>
        <w:tc>
          <w:tcPr>
            <w:tcW w:w="63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8"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709" w:type="dxa"/>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vAlign w:val="center"/>
          </w:tcPr>
          <w:p>
            <w:pPr>
              <w:keepNext/>
              <w:keepLines/>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spacing w:after="0"/>
              <w:jc w:val="center"/>
              <w:rPr>
                <w:rFonts w:ascii="Arial" w:hAnsi="Arial" w:eastAsia="Yu Mincho" w:cs="Arial"/>
                <w:sz w:val="18"/>
                <w:szCs w:val="18"/>
                <w:lang w:val="en-GB" w:eastAsia="en-US" w:bidi="ar-SA"/>
              </w:rPr>
            </w:pPr>
          </w:p>
        </w:tc>
        <w:tc>
          <w:tcPr>
            <w:tcW w:w="709" w:type="dxa"/>
            <w:tcMar>
              <w:left w:w="28" w:type="dxa"/>
              <w:right w:w="28" w:type="dxa"/>
            </w:tcMar>
          </w:tcPr>
          <w:p>
            <w:pPr>
              <w:keepNext/>
              <w:keepLines/>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spacing w:after="0"/>
              <w:jc w:val="center"/>
              <w:rPr>
                <w:rFonts w:ascii="Arial" w:hAnsi="Arial" w:eastAsia="Yu Mincho" w:cs="Arial"/>
                <w:sz w:val="18"/>
                <w:szCs w:val="18"/>
                <w:lang w:val="en-GB" w:eastAsia="en-US" w:bidi="ar-SA"/>
              </w:rPr>
            </w:pPr>
          </w:p>
        </w:tc>
        <w:tc>
          <w:tcPr>
            <w:tcW w:w="628" w:type="dxa"/>
            <w:tcMar>
              <w:left w:w="28" w:type="dxa"/>
              <w:right w:w="28" w:type="dxa"/>
            </w:tcMar>
            <w:vAlign w:val="center"/>
          </w:tcPr>
          <w:p>
            <w:pPr>
              <w:keepNext/>
              <w:keepLines/>
              <w:spacing w:after="0"/>
              <w:jc w:val="center"/>
              <w:rPr>
                <w:rFonts w:ascii="Arial" w:hAnsi="Arial" w:eastAsia="Yu Mincho" w:cs="Times New Roman"/>
                <w:sz w:val="18"/>
                <w:lang w:val="en-GB" w:eastAsia="en-US" w:bidi="ar-SA"/>
              </w:rPr>
            </w:pPr>
          </w:p>
        </w:tc>
        <w:tc>
          <w:tcPr>
            <w:tcW w:w="643" w:type="dxa"/>
            <w:tcMar>
              <w:left w:w="28" w:type="dxa"/>
              <w:right w:w="28" w:type="dxa"/>
            </w:tcMa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5" w:type="dxa"/>
            <w:gridSpan w:val="18"/>
          </w:tcPr>
          <w:p>
            <w:pPr>
              <w:keepNext/>
              <w:keepLines/>
              <w:spacing w:after="0"/>
              <w:ind w:left="851" w:hanging="851"/>
              <w:rPr>
                <w:rFonts w:ascii="Arial" w:hAnsi="Arial" w:eastAsia="宋体" w:cs="Times New Roman"/>
                <w:kern w:val="2"/>
                <w:sz w:val="18"/>
                <w:szCs w:val="22"/>
                <w:lang w:val="en-GB" w:eastAsia="ko-KR" w:bidi="ar-SA"/>
              </w:rPr>
            </w:pPr>
            <w:r>
              <w:rPr>
                <w:rFonts w:ascii="Arial" w:hAnsi="Arial" w:eastAsia="宋体" w:cs="Times New Roman"/>
                <w:sz w:val="18"/>
                <w:lang w:val="en-GB" w:eastAsia="ko-KR" w:bidi="ar-SA"/>
              </w:rPr>
              <w:t>NOTE 1:</w:t>
            </w:r>
            <w:r>
              <w:rPr>
                <w:rFonts w:ascii="Arial" w:hAnsi="Arial" w:eastAsia="宋体" w:cs="Times New Roman"/>
                <w:sz w:val="18"/>
                <w:lang w:val="en-GB" w:eastAsia="ko-KR" w:bidi="ar-SA"/>
              </w:rPr>
              <w:tab/>
            </w:r>
            <w:r>
              <w:rPr>
                <w:rFonts w:hint="eastAsia" w:ascii="Arial" w:hAnsi="Arial" w:eastAsia="宋体" w:cs="Times New Roman"/>
                <w:sz w:val="18"/>
                <w:lang w:val="en-GB" w:eastAsia="zh-CN" w:bidi="ar-SA"/>
              </w:rPr>
              <w:t>Void</w:t>
            </w:r>
            <w:r>
              <w:rPr>
                <w:rFonts w:ascii="Arial" w:hAnsi="Arial" w:eastAsia="宋体" w:cs="Times New Roman"/>
                <w:sz w:val="18"/>
                <w:lang w:val="en-GB" w:eastAsia="ko-KR" w:bidi="ar-SA"/>
              </w:rPr>
              <w:t>.</w:t>
            </w:r>
          </w:p>
          <w:p>
            <w:pPr>
              <w:keepNext/>
              <w:keepLines/>
              <w:spacing w:after="0"/>
              <w:ind w:left="851" w:hanging="851"/>
              <w:rPr>
                <w:rFonts w:ascii="Arial" w:hAnsi="Arial" w:eastAsia="宋体" w:cs="Times New Roman"/>
                <w:sz w:val="18"/>
                <w:lang w:val="en-GB" w:eastAsia="ko-KR" w:bidi="ar-SA"/>
              </w:rPr>
            </w:pPr>
            <w:r>
              <w:rPr>
                <w:rFonts w:ascii="Arial" w:hAnsi="Arial" w:eastAsia="宋体" w:cs="Times New Roman"/>
                <w:sz w:val="18"/>
                <w:lang w:val="en-GB" w:eastAsia="ko-KR" w:bidi="ar-SA"/>
              </w:rPr>
              <w:t>NOTE 2:</w:t>
            </w:r>
            <w:r>
              <w:rPr>
                <w:rFonts w:ascii="Arial" w:hAnsi="Arial" w:eastAsia="宋体" w:cs="Times New Roman"/>
                <w:sz w:val="18"/>
                <w:lang w:val="en-GB" w:eastAsia="ko-KR" w:bidi="ar-SA"/>
              </w:rPr>
              <w:tab/>
            </w:r>
            <w:r>
              <w:rPr>
                <w:rFonts w:hint="eastAsia" w:ascii="Arial" w:hAnsi="Arial" w:eastAsia="宋体" w:cs="Times New Roman"/>
                <w:sz w:val="18"/>
                <w:lang w:val="en-GB" w:eastAsia="zh-CN" w:bidi="ar-SA"/>
              </w:rPr>
              <w:t>Void</w:t>
            </w:r>
            <w:r>
              <w:rPr>
                <w:rFonts w:ascii="Arial" w:hAnsi="Arial" w:eastAsia="宋体" w:cs="Times New Roman"/>
                <w:sz w:val="18"/>
                <w:lang w:val="en-GB" w:eastAsia="ko-KR" w:bidi="ar-SA"/>
              </w:rPr>
              <w:t>.</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3:</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This UE channel bandwidth is applicable only to downlink.</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4:</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This UE channel bandwidth is optional in this release of the specification.</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5:</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For this bandwidth, the minimum requirements are restricted to operation when carrier is configured as an SCell part of DC or CA configuration.</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6:</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For this bandwidth, the minimum requirements are restricted to operation when carrier is configured as a downlink SCell part of CA configuration.</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7:</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 xml:space="preserve">For the 20 MHz bandwidth, the minimum requirements are specified for NR UL carrier frequencies confined to either 713-723 MHz or 728-738 MHz. </w:t>
            </w:r>
            <w:r>
              <w:rPr>
                <w:rFonts w:ascii="Arial" w:hAnsi="Arial" w:eastAsia="Yu Mincho" w:cs="Arial"/>
                <w:sz w:val="18"/>
                <w:lang w:val="en-GB" w:eastAsia="en-US" w:bidi="ar-SA"/>
              </w:rPr>
              <w:t xml:space="preserve">For the 25 MHz bandwidth, the minimum requirements are specified for NR UL carrier frequencies confined to either 715.5-720.5 MHz or 730.5-735.5 MHz. </w:t>
            </w:r>
            <w:r>
              <w:rPr>
                <w:rFonts w:ascii="Arial" w:hAnsi="Arial" w:eastAsia="Yu Mincho" w:cs="Times New Roman"/>
                <w:sz w:val="18"/>
                <w:lang w:val="en-GB" w:eastAsia="en-US" w:bidi="ar-SA"/>
              </w:rPr>
              <w:t>For the 30MHz bandwidth, the minimum requirements are specified for NR UL transmission bandwidth configuration confined to either 703-733 or 718-748 MHz.</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8:</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This UE channel bandwidth is applicable only to uplink.</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9:</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Void.</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10:</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For this band, UE channel bandwidths which are applicable to sidelink operation are specified in Table 5.3E.1-1.</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11:</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Not all frequency positions of 5 MHz carriers are possible due limitations of the SSB position relative to the 5 MHz channels. 5 MHz channels with F</w:t>
            </w:r>
            <w:r>
              <w:rPr>
                <w:rFonts w:ascii="Arial" w:hAnsi="Arial" w:eastAsia="Yu Mincho" w:cs="Times New Roman"/>
                <w:sz w:val="18"/>
                <w:vertAlign w:val="subscript"/>
                <w:lang w:val="en-GB" w:eastAsia="en-US" w:bidi="ar-SA"/>
              </w:rPr>
              <w:t>c</w:t>
            </w:r>
            <w:r>
              <w:rPr>
                <w:rFonts w:ascii="Arial" w:hAnsi="Arial" w:eastAsia="Yu Mincho" w:cs="Times New Roman"/>
                <w:sz w:val="18"/>
                <w:lang w:val="en-GB" w:eastAsia="en-US" w:bidi="ar-SA"/>
              </w:rPr>
              <w:t xml:space="preserve"> such that 2499+N*1.2 ≤F</w:t>
            </w:r>
            <w:r>
              <w:rPr>
                <w:rFonts w:ascii="Arial" w:hAnsi="Arial" w:eastAsia="Yu Mincho" w:cs="Times New Roman"/>
                <w:sz w:val="18"/>
                <w:vertAlign w:val="subscript"/>
                <w:lang w:val="en-GB" w:eastAsia="en-US" w:bidi="ar-SA"/>
              </w:rPr>
              <w:t>c</w:t>
            </w:r>
            <w:r>
              <w:rPr>
                <w:rFonts w:ascii="Arial" w:hAnsi="Arial" w:eastAsia="Yu Mincho" w:cs="Times New Roman"/>
                <w:sz w:val="18"/>
                <w:lang w:val="en-GB" w:eastAsia="en-US" w:bidi="ar-SA"/>
              </w:rPr>
              <w:t>&lt;2499.3+N*1.2MHz for 0≤N&lt;157 are not compatible with SSB positions and cannot be used for 5 MHz n41.</w:t>
            </w:r>
          </w:p>
          <w:p>
            <w:pPr>
              <w:keepNext/>
              <w:keepLines/>
              <w:spacing w:after="0"/>
              <w:ind w:left="851" w:hanging="851"/>
              <w:rPr>
                <w:rFonts w:ascii="Arial" w:hAnsi="Arial" w:eastAsia="Yu Mincho" w:cs="Times New Roman"/>
                <w:sz w:val="18"/>
                <w:lang w:val="en-GB" w:eastAsia="en-US" w:bidi="ar-SA"/>
              </w:rPr>
            </w:pPr>
            <w:r>
              <w:rPr>
                <w:rFonts w:ascii="Arial" w:hAnsi="Arial" w:eastAsia="Yu Mincho" w:cs="Times New Roman"/>
                <w:sz w:val="18"/>
                <w:lang w:val="en-GB" w:eastAsia="en-US" w:bidi="ar-SA"/>
              </w:rPr>
              <w:t>NOTE 12:</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This UE channel Bandwidth is optional for uplink in this release of the specification.</w:t>
            </w:r>
          </w:p>
        </w:tc>
      </w:tr>
    </w:tbl>
    <w:p>
      <w:pPr>
        <w:rPr>
          <w:rFonts w:eastAsia="Times New Roma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55" w:name="_Toc84413457"/>
      <w:bookmarkStart w:id="56" w:name="_Toc76509039"/>
      <w:bookmarkStart w:id="57" w:name="_Toc61367274"/>
      <w:bookmarkStart w:id="58" w:name="_Toc69084010"/>
      <w:bookmarkStart w:id="59" w:name="_Toc36107487"/>
      <w:bookmarkStart w:id="60" w:name="_Toc83580339"/>
      <w:bookmarkStart w:id="61" w:name="_Toc61372657"/>
      <w:bookmarkStart w:id="62" w:name="_Toc29802120"/>
      <w:bookmarkStart w:id="63" w:name="_Toc29801696"/>
      <w:bookmarkStart w:id="64" w:name="_Toc45888035"/>
      <w:bookmarkStart w:id="65" w:name="_Toc68230597"/>
      <w:bookmarkStart w:id="66" w:name="_Toc21344212"/>
      <w:bookmarkStart w:id="67" w:name="_Toc84404848"/>
      <w:bookmarkStart w:id="68" w:name="_Toc75467017"/>
      <w:bookmarkStart w:id="69" w:name="_Toc45888634"/>
      <w:bookmarkStart w:id="70" w:name="_Toc76718029"/>
      <w:bookmarkStart w:id="71" w:name="_Toc37251246"/>
      <w:bookmarkStart w:id="72" w:name="_Toc29802745"/>
      <w:r>
        <w:rPr>
          <w:rFonts w:ascii="Arial" w:hAnsi="Arial" w:eastAsia="Times New Roman" w:cs="Times New Roman"/>
          <w:sz w:val="24"/>
          <w:lang w:val="en-GB" w:eastAsia="en-US" w:bidi="ar-SA"/>
        </w:rPr>
        <w:t>5.4.2.3</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Channel raster entries for each operating band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rFonts w:eastAsia="Yu Mincho"/>
        </w:rPr>
      </w:pPr>
      <w:r>
        <w:rPr>
          <w:rFonts w:eastAsia="Yu Mincho"/>
        </w:rPr>
        <w:t>The RF channel positions on the channel raster in each NR operating band are given through the applicable NR-ARFCN in Table 5.4.2.3</w:t>
      </w:r>
      <w:r>
        <w:rPr>
          <w:rFonts w:eastAsia="Yu Mincho"/>
        </w:rPr>
        <w:noBreakHyphen/>
      </w:r>
      <w:r>
        <w:rPr>
          <w:rFonts w:eastAsia="Yu Mincho"/>
        </w:rPr>
        <w:t>1, using the channel raster to resource element mapping in clause 5.4.2.2.</w:t>
      </w:r>
    </w:p>
    <w:p>
      <w:pPr>
        <w:rPr>
          <w:rFonts w:eastAsia="Times New Roman"/>
        </w:rPr>
      </w:pPr>
      <w:r>
        <w:rPr>
          <w:rFonts w:eastAsia="Times New Roman"/>
        </w:rPr>
        <w:t>For NR operating bands with 100 kHz channel raster, ΔF</w:t>
      </w:r>
      <w:r>
        <w:rPr>
          <w:rFonts w:eastAsia="Times New Roman"/>
          <w:vertAlign w:val="subscript"/>
        </w:rPr>
        <w:t>Raster</w:t>
      </w:r>
      <w:r>
        <w:rPr>
          <w:rFonts w:eastAsia="Times New Roman"/>
        </w:rPr>
        <w:t xml:space="preserve"> = 20 × ΔF</w:t>
      </w:r>
      <w:r>
        <w:rPr>
          <w:rFonts w:eastAsia="Times New Roman"/>
          <w:vertAlign w:val="subscript"/>
        </w:rPr>
        <w:t>Global</w:t>
      </w:r>
      <w:r>
        <w:rPr>
          <w:rFonts w:eastAsia="Times New Roman"/>
        </w:rPr>
        <w:t>. In this case every 20</w:t>
      </w:r>
      <w:r>
        <w:rPr>
          <w:rFonts w:eastAsia="Times New Roman"/>
          <w:vertAlign w:val="superscript"/>
        </w:rPr>
        <w:t>th</w:t>
      </w:r>
      <w:bookmarkStart w:id="73" w:name="_Hlk499903272"/>
      <w:r>
        <w:rPr>
          <w:rFonts w:eastAsia="Times New Roman"/>
        </w:rPr>
        <w:t xml:space="preserve"> NR-ARFCN within the operating band are applicable for the channel raster within the operating band and the step size for the channel raster in Table 5.4.2.3</w:t>
      </w:r>
      <w:r>
        <w:rPr>
          <w:rFonts w:eastAsia="Times New Roman"/>
        </w:rPr>
        <w:noBreakHyphen/>
      </w:r>
      <w:r>
        <w:rPr>
          <w:rFonts w:eastAsia="Times New Roman"/>
        </w:rPr>
        <w:t>1 is given as &lt;20&gt;.</w:t>
      </w:r>
      <w:bookmarkEnd w:id="73"/>
    </w:p>
    <w:p>
      <w:pPr>
        <w:rPr>
          <w:rFonts w:eastAsia="Times New Roman"/>
        </w:rPr>
      </w:pPr>
      <w:r>
        <w:rPr>
          <w:rFonts w:eastAsia="Times New Roman"/>
        </w:rPr>
        <w:t>For NR operating bands with 15 kHz channel raster below 3GHz, ΔF</w:t>
      </w:r>
      <w:r>
        <w:rPr>
          <w:rFonts w:eastAsia="Times New Roman"/>
          <w:vertAlign w:val="subscript"/>
        </w:rPr>
        <w:t>Raster</w:t>
      </w:r>
      <w:r>
        <w:rPr>
          <w:rFonts w:eastAsia="Times New Roman"/>
        </w:rPr>
        <w:t xml:space="preserve"> = </w:t>
      </w:r>
      <w:r>
        <w:rPr>
          <w:rFonts w:eastAsia="Times New Roman"/>
          <w:i/>
        </w:rPr>
        <w:t>I</w:t>
      </w:r>
      <w:r>
        <w:rPr>
          <w:rFonts w:eastAsia="Times New Roman"/>
        </w:rPr>
        <w:t xml:space="preserve"> × ΔF</w:t>
      </w:r>
      <w:r>
        <w:rPr>
          <w:rFonts w:eastAsia="Times New Roman"/>
          <w:vertAlign w:val="subscript"/>
        </w:rPr>
        <w:t>Global</w:t>
      </w:r>
      <w:r>
        <w:rPr>
          <w:rFonts w:eastAsia="Times New Roman"/>
        </w:rPr>
        <w:t xml:space="preserve">, where </w:t>
      </w:r>
      <w:r>
        <w:rPr>
          <w:rFonts w:eastAsia="Times New Roman"/>
          <w:i/>
        </w:rPr>
        <w:t>I ϵ {3,6}</w:t>
      </w:r>
      <w:r>
        <w:rPr>
          <w:rFonts w:eastAsia="Times New Roman"/>
        </w:rPr>
        <w:t xml:space="preserve">. Every </w:t>
      </w:r>
      <w:r>
        <w:rPr>
          <w:rFonts w:eastAsia="Times New Roman"/>
          <w:i/>
        </w:rPr>
        <w:t>I</w:t>
      </w:r>
      <w:r>
        <w:rPr>
          <w:rFonts w:eastAsia="Times New Roman"/>
          <w:i/>
          <w:vertAlign w:val="superscript"/>
        </w:rPr>
        <w:t>th</w:t>
      </w:r>
      <w:r>
        <w:rPr>
          <w:rFonts w:eastAsia="Times New Roman"/>
        </w:rPr>
        <w:t xml:space="preserve"> NR</w:t>
      </w:r>
      <w:r>
        <w:rPr>
          <w:rFonts w:eastAsia="Times New Roman"/>
        </w:rPr>
        <w:noBreakHyphen/>
      </w:r>
      <w:r>
        <w:rPr>
          <w:rFonts w:eastAsia="Times New Roman"/>
        </w:rPr>
        <w:t>ARFCN within the operating band are applicable for the channel raster within the operating band and the step size for the channel raster in Table 5.4.2.3</w:t>
      </w:r>
      <w:r>
        <w:rPr>
          <w:rFonts w:eastAsia="Times New Roman"/>
        </w:rPr>
        <w:noBreakHyphen/>
      </w:r>
      <w:r>
        <w:rPr>
          <w:rFonts w:eastAsia="Times New Roman"/>
        </w:rPr>
        <w:t>1 is given as &lt;</w:t>
      </w:r>
      <w:r>
        <w:rPr>
          <w:rFonts w:eastAsia="Times New Roman"/>
          <w:i/>
        </w:rPr>
        <w:t xml:space="preserve"> I</w:t>
      </w:r>
      <w:r>
        <w:rPr>
          <w:rFonts w:eastAsia="Times New Roman"/>
        </w:rPr>
        <w:t xml:space="preserve"> &gt;.</w:t>
      </w:r>
    </w:p>
    <w:p>
      <w:pPr>
        <w:rPr>
          <w:rFonts w:eastAsia="Times New Roman"/>
        </w:rPr>
      </w:pPr>
      <w:r>
        <w:rPr>
          <w:rFonts w:eastAsia="Times New Roman"/>
        </w:rPr>
        <w:t>For NR operating bands with 15 kHz channel raster above 3GHz, ΔF</w:t>
      </w:r>
      <w:r>
        <w:rPr>
          <w:rFonts w:eastAsia="Times New Roman"/>
          <w:vertAlign w:val="subscript"/>
        </w:rPr>
        <w:t>Raster</w:t>
      </w:r>
      <w:r>
        <w:rPr>
          <w:rFonts w:eastAsia="Times New Roman"/>
        </w:rPr>
        <w:t xml:space="preserve"> = </w:t>
      </w:r>
      <w:r>
        <w:rPr>
          <w:rFonts w:eastAsia="Times New Roman"/>
          <w:i/>
        </w:rPr>
        <w:t>I</w:t>
      </w:r>
      <w:r>
        <w:rPr>
          <w:rFonts w:eastAsia="Times New Roman"/>
        </w:rPr>
        <w:t xml:space="preserve"> × ΔF</w:t>
      </w:r>
      <w:r>
        <w:rPr>
          <w:rFonts w:eastAsia="Times New Roman"/>
          <w:vertAlign w:val="subscript"/>
        </w:rPr>
        <w:t>Global</w:t>
      </w:r>
      <w:r>
        <w:rPr>
          <w:rFonts w:eastAsia="Times New Roman"/>
        </w:rPr>
        <w:t xml:space="preserve">, where </w:t>
      </w:r>
      <w:r>
        <w:rPr>
          <w:rFonts w:eastAsia="Times New Roman"/>
          <w:i/>
        </w:rPr>
        <w:t>I ϵ {1,2}.</w:t>
      </w:r>
      <w:r>
        <w:rPr>
          <w:rFonts w:eastAsia="Times New Roman"/>
        </w:rPr>
        <w:t xml:space="preserve"> Every </w:t>
      </w:r>
      <w:r>
        <w:rPr>
          <w:rFonts w:eastAsia="Times New Roman"/>
          <w:i/>
        </w:rPr>
        <w:t>I</w:t>
      </w:r>
      <w:r>
        <w:rPr>
          <w:rFonts w:eastAsia="Times New Roman"/>
          <w:i/>
          <w:vertAlign w:val="superscript"/>
        </w:rPr>
        <w:t>th</w:t>
      </w:r>
      <w:r>
        <w:rPr>
          <w:rFonts w:eastAsia="Times New Roman"/>
        </w:rPr>
        <w:t xml:space="preserve">  NR</w:t>
      </w:r>
      <w:r>
        <w:rPr>
          <w:rFonts w:eastAsia="Times New Roman"/>
        </w:rPr>
        <w:noBreakHyphen/>
      </w:r>
      <w:r>
        <w:rPr>
          <w:rFonts w:eastAsia="Times New Roman"/>
        </w:rPr>
        <w:t>ARFCN within the operating band are applicable for the channel raster within the operating band and the step size for the channel raster in table 5.4.2.3-1 is given as &lt;</w:t>
      </w:r>
      <w:r>
        <w:rPr>
          <w:rFonts w:eastAsia="Times New Roman"/>
          <w:i/>
        </w:rPr>
        <w:t>I</w:t>
      </w:r>
      <w:r>
        <w:rPr>
          <w:rFonts w:eastAsia="Times New Roman"/>
        </w:rPr>
        <w:t>&gt;.</w:t>
      </w:r>
    </w:p>
    <w:p>
      <w:pPr>
        <w:rPr>
          <w:rFonts w:eastAsia="Yu Mincho"/>
        </w:rPr>
      </w:pPr>
      <w:r>
        <w:rPr>
          <w:rFonts w:eastAsia="Times New Roman"/>
        </w:rPr>
        <w:t>In frequency bands with two or more ΔF</w:t>
      </w:r>
      <w:r>
        <w:rPr>
          <w:rFonts w:eastAsia="Times New Roman"/>
          <w:vertAlign w:val="subscript"/>
        </w:rPr>
        <w:t>Raster</w:t>
      </w:r>
      <w:r>
        <w:rPr>
          <w:rFonts w:eastAsia="Times New Roman"/>
        </w:rPr>
        <w:t>, the higher ΔF</w:t>
      </w:r>
      <w:r>
        <w:rPr>
          <w:rFonts w:eastAsia="Times New Roman"/>
          <w:vertAlign w:val="subscript"/>
        </w:rPr>
        <w:t>Raster</w:t>
      </w:r>
      <w:r>
        <w:rPr>
          <w:rFonts w:eastAsia="Times New Roman"/>
        </w:rPr>
        <w:t>: For 15 kHz and 30 kHz channel raster applies to channels using only the SCS that is equal to or larger than the higher ΔF</w:t>
      </w:r>
      <w:r>
        <w:rPr>
          <w:rFonts w:eastAsia="Times New Roman"/>
          <w:vertAlign w:val="subscript"/>
        </w:rPr>
        <w:t>Raster</w:t>
      </w:r>
      <w:r>
        <w:rPr>
          <w:rFonts w:eastAsia="Times New Roman"/>
        </w:rPr>
        <w:t xml:space="preserve"> and SSB SCS is equal to the higher ∆F</w:t>
      </w:r>
      <w:r>
        <w:rPr>
          <w:rFonts w:eastAsia="Times New Roman"/>
          <w:vertAlign w:val="subscript"/>
        </w:rPr>
        <w:t>Raster</w:t>
      </w:r>
      <w:r>
        <w:rPr>
          <w:rFonts w:eastAsia="Times New Roman"/>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5.4.2.3-1: Applicable NR-ARFCN per operating band</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NR operating band</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Raster</w:t>
            </w:r>
          </w:p>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(kHz)</w:t>
            </w:r>
            <w:r>
              <w:rPr>
                <w:rFonts w:ascii="Arial" w:hAnsi="Arial" w:eastAsia="Times New Roman" w:cs="Times New Roman"/>
                <w:b/>
                <w:sz w:val="18"/>
                <w:vertAlign w:val="subscript"/>
                <w:lang w:val="en-GB" w:eastAsia="en-US" w:bidi="ar-SA"/>
              </w:rPr>
              <w:t xml:space="preserve"> </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Uplink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Downlink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370000</w:t>
            </w:r>
            <w:r>
              <w:rPr>
                <w:rFonts w:ascii="Arial" w:hAnsi="Arial" w:eastAsia="Yu Mincho" w:cs="Times New Roman"/>
                <w:sz w:val="18"/>
                <w:lang w:val="en-GB" w:eastAsia="en-US" w:bidi="ar-SA"/>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386000</w:t>
            </w:r>
            <w:r>
              <w:rPr>
                <w:rFonts w:ascii="Arial" w:hAnsi="Arial" w:eastAsia="Yu Mincho" w:cs="Times New Roman"/>
                <w:sz w:val="18"/>
                <w:lang w:val="en-GB" w:eastAsia="en-US" w:bidi="ar-SA"/>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357000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361000</w:t>
            </w:r>
            <w:r>
              <w:rPr>
                <w:rFonts w:ascii="Arial" w:hAnsi="Arial" w:eastAsia="Yu Mincho" w:cs="Times New Roman"/>
                <w:sz w:val="18"/>
                <w:lang w:val="en-GB" w:eastAsia="en-US" w:bidi="ar-SA"/>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173800</w:t>
            </w:r>
            <w:r>
              <w:rPr>
                <w:rFonts w:ascii="Arial" w:hAnsi="Arial" w:eastAsia="Yu Mincho" w:cs="Times New Roman"/>
                <w:sz w:val="18"/>
                <w:lang w:val="en-GB" w:eastAsia="en-US" w:bidi="ar-SA"/>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500000</w:t>
            </w:r>
            <w:r>
              <w:rPr>
                <w:rFonts w:ascii="Arial" w:hAnsi="Arial" w:eastAsia="Yu Mincho" w:cs="Times New Roman"/>
                <w:sz w:val="18"/>
                <w:lang w:val="en-GB" w:eastAsia="en-US" w:bidi="ar-SA"/>
              </w:rPr>
              <w:t xml:space="preserve"> – &lt;20&gt; – 514000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524000</w:t>
            </w:r>
            <w:r>
              <w:rPr>
                <w:rFonts w:ascii="Arial" w:hAnsi="Arial" w:eastAsia="Yu Mincho" w:cs="Times New Roman"/>
                <w:sz w:val="18"/>
                <w:lang w:val="en-GB" w:eastAsia="en-US" w:bidi="ar-SA"/>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185000</w:t>
            </w:r>
            <w:r>
              <w:rPr>
                <w:rFonts w:ascii="Arial" w:hAnsi="Arial" w:eastAsia="Yu Mincho" w:cs="Times New Roman"/>
                <w:sz w:val="18"/>
                <w:lang w:val="en-GB" w:eastAsia="en-US" w:bidi="ar-SA"/>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139800 – &lt;20&gt; – 143200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155400 – &lt;20&gt; – 157400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157600 – &lt;20&gt; – 159600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n18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Times New Roman" w:cs="Times New Roman"/>
                <w:sz w:val="18"/>
                <w:lang w:val="en-US" w:eastAsia="ja-JP" w:bidi="ar-SA"/>
              </w:rPr>
              <w:t>630</w:t>
            </w:r>
            <w:r>
              <w:rPr>
                <w:rFonts w:ascii="Arial" w:hAnsi="Arial" w:eastAsia="Times New Roman" w:cs="Times New Roman"/>
                <w:sz w:val="18"/>
                <w:lang w:val="en-GB" w:eastAsia="en-US" w:bidi="ar-SA"/>
              </w:rPr>
              <w:t>00 – &lt;20&gt; – 1</w:t>
            </w:r>
            <w:r>
              <w:rPr>
                <w:rFonts w:hint="eastAsia" w:ascii="Arial" w:hAnsi="Arial" w:eastAsia="Times New Roman" w:cs="Times New Roman"/>
                <w:sz w:val="18"/>
                <w:lang w:val="en-US" w:eastAsia="ja-JP" w:bidi="ar-SA"/>
              </w:rPr>
              <w:t>660</w:t>
            </w:r>
            <w:r>
              <w:rPr>
                <w:rFonts w:ascii="Arial" w:hAnsi="Arial" w:eastAsia="Times New Roman" w:cs="Times New Roman"/>
                <w:sz w:val="18"/>
                <w:lang w:val="en-GB" w:eastAsia="en-US" w:bidi="ar-SA"/>
              </w:rPr>
              <w:t>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Times New Roman" w:cs="Times New Roman"/>
                <w:sz w:val="18"/>
                <w:lang w:val="en-US" w:eastAsia="ja-JP" w:bidi="ar-SA"/>
              </w:rPr>
              <w:t>720</w:t>
            </w:r>
            <w:r>
              <w:rPr>
                <w:rFonts w:ascii="Arial" w:hAnsi="Arial" w:eastAsia="Times New Roman" w:cs="Times New Roman"/>
                <w:sz w:val="18"/>
                <w:lang w:val="en-GB" w:eastAsia="en-US" w:bidi="ar-SA"/>
              </w:rPr>
              <w:t>00 – &lt;20&gt; – 1</w:t>
            </w:r>
            <w:r>
              <w:rPr>
                <w:rFonts w:hint="eastAsia" w:ascii="Arial" w:hAnsi="Arial" w:eastAsia="Times New Roman" w:cs="Times New Roman"/>
                <w:sz w:val="18"/>
                <w:lang w:val="en-US" w:eastAsia="ja-JP" w:bidi="ar-SA"/>
              </w:rPr>
              <w:t>750</w:t>
            </w:r>
            <w:r>
              <w:rPr>
                <w:rFonts w:ascii="Arial" w:hAnsi="Arial" w:eastAsia="Times New Roman" w:cs="Times New Roman"/>
                <w:sz w:val="18"/>
                <w:lang w:val="en-GB" w:eastAsia="en-US"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158200</w:t>
            </w:r>
            <w:r>
              <w:rPr>
                <w:rFonts w:ascii="Arial" w:hAnsi="Arial" w:eastAsia="Yu Mincho" w:cs="Times New Roman"/>
                <w:sz w:val="18"/>
                <w:lang w:val="en-GB" w:eastAsia="en-US" w:bidi="ar-SA"/>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325300 – &lt;20&gt; – 332100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370000 – &lt;20&gt; – 383000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162800 – &lt;20&gt;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&lt;20&gt; – 149600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151600</w:t>
            </w:r>
            <w:r>
              <w:rPr>
                <w:rFonts w:ascii="Arial" w:hAnsi="Arial" w:eastAsia="Yu Mincho" w:cs="Times New Roman"/>
                <w:sz w:val="18"/>
                <w:lang w:val="en-GB" w:eastAsia="en-US" w:bidi="ar-SA"/>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143400</w:t>
            </w:r>
            <w:r>
              <w:rPr>
                <w:rFonts w:ascii="Arial" w:hAnsi="Arial" w:eastAsia="Yu Mincho" w:cs="Times New Roman"/>
                <w:sz w:val="18"/>
                <w:lang w:val="en-GB" w:eastAsia="en-US" w:bidi="ar-SA"/>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461000 – &lt;20&gt; – 463000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90500 –</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 91500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92500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&lt;20&gt; – 405000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514000</w:t>
            </w:r>
            <w:r>
              <w:rPr>
                <w:rFonts w:ascii="Arial" w:hAnsi="Arial" w:eastAsia="Yu Mincho" w:cs="Times New Roman"/>
                <w:sz w:val="18"/>
                <w:lang w:val="en-GB" w:eastAsia="en-US" w:bidi="ar-SA"/>
              </w:rPr>
              <w:t xml:space="preserve"> – &lt;20&gt; – 524000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514000</w:t>
            </w:r>
            <w:r>
              <w:rPr>
                <w:rFonts w:ascii="Arial" w:hAnsi="Arial" w:eastAsia="Yu Mincho" w:cs="Times New Roman"/>
                <w:sz w:val="18"/>
                <w:lang w:val="en-GB" w:eastAsia="en-US" w:bidi="ar-SA"/>
              </w:rPr>
              <w:t xml:space="preserve">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&lt;20&gt; – 384000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460000 – &lt;20&gt; – 480000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n46</w:t>
            </w:r>
            <w:r>
              <w:rPr>
                <w:rFonts w:ascii="Arial" w:hAnsi="Arial" w:eastAsia="Times New Roman" w:cs="Times New Roman"/>
                <w:sz w:val="18"/>
                <w:vertAlign w:val="superscript"/>
                <w:lang w:val="en-GB" w:eastAsia="ko-KR" w:bidi="ar-SA"/>
              </w:rPr>
              <w:t>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743334 – &lt;1&gt; – 795000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sz w:val="18"/>
                <w:lang w:val="en-GB" w:eastAsia="ko-KR" w:bidi="ar-SA"/>
              </w:rPr>
            </w:pPr>
            <w:r>
              <w:rPr>
                <w:rFonts w:ascii="Arial" w:hAnsi="Arial" w:eastAsia="Malgun Gothic" w:cs="Times New Roman"/>
                <w:sz w:val="18"/>
                <w:lang w:val="en-GB" w:eastAsia="ko-KR" w:bidi="ar-SA"/>
              </w:rPr>
              <w:t>n</w:t>
            </w:r>
            <w:r>
              <w:rPr>
                <w:rFonts w:hint="eastAsia" w:ascii="Arial" w:hAnsi="Arial" w:eastAsia="Malgun Gothic" w:cs="Times New Roman"/>
                <w:sz w:val="18"/>
                <w:lang w:val="en-GB" w:eastAsia="ko-KR" w:bidi="ar-SA"/>
              </w:rPr>
              <w:t>4</w:t>
            </w:r>
            <w:r>
              <w:rPr>
                <w:rFonts w:ascii="Arial" w:hAnsi="Arial" w:eastAsia="Malgun Gothic" w:cs="Times New Roman"/>
                <w:sz w:val="18"/>
                <w:lang w:val="en-GB" w:eastAsia="ko-KR" w:bidi="ar-SA"/>
              </w:rPr>
              <w:t>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sz w:val="18"/>
                <w:lang w:val="en-GB" w:eastAsia="ko-KR" w:bidi="ar-SA"/>
              </w:rPr>
            </w:pPr>
            <w:r>
              <w:rPr>
                <w:rFonts w:hint="eastAsia" w:ascii="Arial" w:hAnsi="Arial" w:eastAsia="Malgun Gothic" w:cs="Times New Roman"/>
                <w:sz w:val="18"/>
                <w:lang w:val="en-GB" w:eastAsia="ko-KR" w:bidi="ar-SA"/>
              </w:rPr>
              <w:t>1</w:t>
            </w:r>
            <w:r>
              <w:rPr>
                <w:rFonts w:ascii="Arial" w:hAnsi="Arial" w:eastAsia="Malgun Gothic" w:cs="Times New Roman"/>
                <w:sz w:val="18"/>
                <w:lang w:val="en-GB" w:eastAsia="ko-KR" w:bidi="ar-SA"/>
              </w:rPr>
              <w:t>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79033</w:t>
            </w:r>
            <w:r>
              <w:rPr>
                <w:rFonts w:hint="eastAsia" w:ascii="Arial" w:hAnsi="Arial" w:eastAsia="Times New Roman" w:cs="Times New Roman"/>
                <w:sz w:val="18"/>
                <w:lang w:val="en-GB" w:eastAsia="zh-CN" w:bidi="ar-SA"/>
              </w:rPr>
              <w:t>4</w:t>
            </w:r>
            <w:r>
              <w:rPr>
                <w:rFonts w:ascii="Arial" w:hAnsi="Arial" w:eastAsia="Yu Mincho" w:cs="Times New Roman"/>
                <w:sz w:val="18"/>
                <w:lang w:val="en-GB" w:eastAsia="en-US" w:bidi="ar-SA"/>
              </w:rPr>
              <w:t xml:space="preserve"> – &lt;</w:t>
            </w:r>
            <w:r>
              <w:rPr>
                <w:rFonts w:hint="eastAsia" w:ascii="Arial" w:hAnsi="Arial" w:eastAsia="Times New Roman" w:cs="Times New Roman"/>
                <w:sz w:val="18"/>
                <w:lang w:val="en-GB" w:eastAsia="zh-CN" w:bidi="ar-SA"/>
              </w:rPr>
              <w:t>1</w:t>
            </w:r>
            <w:r>
              <w:rPr>
                <w:rFonts w:ascii="Arial" w:hAnsi="Arial" w:eastAsia="Yu Mincho" w:cs="Times New Roman"/>
                <w:sz w:val="18"/>
                <w:lang w:val="en-GB" w:eastAsia="en-US" w:bidi="ar-SA"/>
              </w:rPr>
              <w:t xml:space="preserve">&gt; – </w:t>
            </w:r>
            <w:r>
              <w:rPr>
                <w:rFonts w:hint="eastAsia" w:ascii="Arial" w:hAnsi="Arial" w:eastAsia="Times New Roman" w:cs="Times New Roman"/>
                <w:sz w:val="18"/>
                <w:lang w:val="en-GB" w:eastAsia="zh-CN" w:bidi="ar-SA"/>
              </w:rPr>
              <w:t>795</w:t>
            </w:r>
            <w:r>
              <w:rPr>
                <w:rFonts w:ascii="Arial" w:hAnsi="Arial" w:eastAsia="Yu Mincho" w:cs="Times New Roman"/>
                <w:sz w:val="18"/>
                <w:lang w:val="en-GB" w:eastAsia="en-US" w:bidi="ar-SA"/>
              </w:rPr>
              <w:t>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79033</w:t>
            </w:r>
            <w:r>
              <w:rPr>
                <w:rFonts w:hint="eastAsia" w:ascii="Arial" w:hAnsi="Arial" w:eastAsia="Times New Roman" w:cs="Times New Roman"/>
                <w:sz w:val="18"/>
                <w:lang w:val="en-GB" w:eastAsia="zh-CN" w:bidi="ar-SA"/>
              </w:rPr>
              <w:t>4</w:t>
            </w:r>
            <w:r>
              <w:rPr>
                <w:rFonts w:ascii="Arial" w:hAnsi="Arial" w:eastAsia="Yu Mincho" w:cs="Times New Roman"/>
                <w:sz w:val="18"/>
                <w:lang w:val="en-GB" w:eastAsia="en-US" w:bidi="ar-SA"/>
              </w:rPr>
              <w:t xml:space="preserve"> – &lt;</w:t>
            </w:r>
            <w:r>
              <w:rPr>
                <w:rFonts w:hint="eastAsia" w:ascii="Arial" w:hAnsi="Arial" w:eastAsia="Times New Roman" w:cs="Times New Roman"/>
                <w:sz w:val="18"/>
                <w:lang w:val="en-GB" w:eastAsia="zh-CN" w:bidi="ar-SA"/>
              </w:rPr>
              <w:t>1</w:t>
            </w:r>
            <w:r>
              <w:rPr>
                <w:rFonts w:ascii="Arial" w:hAnsi="Arial" w:eastAsia="Yu Mincho" w:cs="Times New Roman"/>
                <w:sz w:val="18"/>
                <w:lang w:val="en-GB" w:eastAsia="en-US" w:bidi="ar-SA"/>
              </w:rPr>
              <w:t xml:space="preserve">&gt; – </w:t>
            </w:r>
            <w:r>
              <w:rPr>
                <w:rFonts w:hint="eastAsia" w:ascii="Arial" w:hAnsi="Arial" w:eastAsia="Times New Roman" w:cs="Times New Roman"/>
                <w:sz w:val="18"/>
                <w:lang w:val="en-GB" w:eastAsia="zh-CN" w:bidi="ar-SA"/>
              </w:rPr>
              <w:t>795</w:t>
            </w:r>
            <w:r>
              <w:rPr>
                <w:rFonts w:ascii="Arial" w:hAnsi="Arial" w:eastAsia="Yu Mincho" w:cs="Times New Roman"/>
                <w:sz w:val="18"/>
                <w:lang w:val="en-GB" w:eastAsia="en-US"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636667 </w:t>
            </w:r>
            <w:r>
              <w:rPr>
                <w:rFonts w:ascii="Arial" w:hAnsi="Arial" w:eastAsia="Yu Mincho" w:cs="Times New Roman"/>
                <w:sz w:val="18"/>
                <w:lang w:val="en-GB" w:eastAsia="en-US" w:bidi="ar-SA"/>
              </w:rPr>
              <w:t>– &lt;1&gt; – 646666</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636667 </w:t>
            </w:r>
            <w:r>
              <w:rPr>
                <w:rFonts w:ascii="Arial" w:hAnsi="Arial" w:eastAsia="Yu Mincho" w:cs="Times New Roman"/>
                <w:sz w:val="18"/>
                <w:lang w:val="en-GB" w:eastAsia="en-US" w:bidi="ar-SA"/>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636668 </w:t>
            </w:r>
            <w:r>
              <w:rPr>
                <w:rFonts w:ascii="Arial" w:hAnsi="Arial" w:eastAsia="Yu Mincho" w:cs="Times New Roman"/>
                <w:sz w:val="18"/>
                <w:lang w:val="en-GB" w:eastAsia="en-US" w:bidi="ar-SA"/>
              </w:rPr>
              <w:t>– &lt;2&gt; – 646666</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636668 </w:t>
            </w:r>
            <w:r>
              <w:rPr>
                <w:rFonts w:ascii="Arial" w:hAnsi="Arial" w:eastAsia="Yu Mincho" w:cs="Times New Roman"/>
                <w:sz w:val="18"/>
                <w:lang w:val="en-GB" w:eastAsia="en-US" w:bidi="ar-SA"/>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496700</w:t>
            </w:r>
            <w:r>
              <w:rPr>
                <w:rFonts w:ascii="Arial" w:hAnsi="Arial" w:eastAsia="Yu Mincho" w:cs="Times New Roman"/>
                <w:sz w:val="18"/>
                <w:lang w:val="en-GB" w:eastAsia="en-US" w:bidi="ar-SA"/>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496700</w:t>
            </w:r>
            <w:r>
              <w:rPr>
                <w:rFonts w:ascii="Arial" w:hAnsi="Arial" w:eastAsia="Yu Mincho" w:cs="Times New Roman"/>
                <w:sz w:val="18"/>
                <w:lang w:val="en-GB" w:eastAsia="en-US" w:bidi="ar-SA"/>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334000 – &lt;20&gt; – 335000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147600</w:t>
            </w:r>
            <w:r>
              <w:rPr>
                <w:rFonts w:ascii="Arial" w:hAnsi="Arial" w:eastAsia="Times New Roman" w:cs="Times New Roman"/>
                <w:sz w:val="18"/>
                <w:lang w:val="en-US" w:eastAsia="en-US" w:bidi="ar-SA"/>
              </w:rPr>
              <w:t xml:space="preserve"> </w:t>
            </w:r>
            <w:r>
              <w:rPr>
                <w:rFonts w:ascii="Arial" w:hAnsi="Arial" w:eastAsia="Times New Roman" w:cs="Times New Roman"/>
                <w:sz w:val="18"/>
                <w:lang w:val="zh-CN" w:eastAsia="en-US" w:bidi="ar-SA"/>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339000</w:t>
            </w:r>
            <w:r>
              <w:rPr>
                <w:rFonts w:ascii="Arial" w:hAnsi="Arial" w:eastAsia="Yu Mincho" w:cs="Times New Roman"/>
                <w:sz w:val="18"/>
                <w:lang w:val="en-GB" w:eastAsia="en-US" w:bidi="ar-SA"/>
              </w:rPr>
              <w:t xml:space="preserve"> – &lt;20&gt; – 342000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399000</w:t>
            </w:r>
            <w:r>
              <w:rPr>
                <w:rFonts w:ascii="Arial" w:hAnsi="Arial" w:eastAsia="Yu Mincho" w:cs="Times New Roman"/>
                <w:sz w:val="18"/>
                <w:lang w:val="en-GB" w:eastAsia="en-US" w:bidi="ar-SA"/>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132600</w:t>
            </w:r>
            <w:r>
              <w:rPr>
                <w:rFonts w:ascii="Arial" w:hAnsi="Arial" w:eastAsia="Yu Mincho" w:cs="Times New Roman"/>
                <w:sz w:val="18"/>
                <w:lang w:val="en-GB" w:eastAsia="en-US" w:bidi="ar-SA"/>
              </w:rPr>
              <w:t xml:space="preserve"> – &lt;20&gt; – 139600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123400</w:t>
            </w:r>
            <w:r>
              <w:rPr>
                <w:rFonts w:ascii="Arial" w:hAnsi="Arial" w:eastAsia="Yu Mincho" w:cs="Times New Roman"/>
                <w:sz w:val="18"/>
                <w:lang w:val="en-GB" w:eastAsia="en-US" w:bidi="ar-SA"/>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90200 –</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 91200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92200 –</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294000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295000</w:t>
            </w:r>
            <w:r>
              <w:rPr>
                <w:rFonts w:ascii="Arial" w:hAnsi="Arial" w:eastAsia="Yu Mincho" w:cs="Times New Roman"/>
                <w:sz w:val="18"/>
                <w:lang w:val="en-GB" w:eastAsia="en-US" w:bidi="ar-SA"/>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zh-CN"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653333</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&lt;1&gt; – 733333</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&lt;2&gt; – 733332</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n80</w:t>
            </w:r>
          </w:p>
        </w:tc>
        <w:tc>
          <w:tcPr>
            <w:tcW w:w="1146" w:type="dxa"/>
            <w:tcBorders>
              <w:top w:val="single" w:color="auto" w:sz="4" w:space="0"/>
              <w:left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357000</w:t>
            </w:r>
          </w:p>
        </w:tc>
        <w:tc>
          <w:tcPr>
            <w:tcW w:w="2877" w:type="dxa"/>
            <w:tcBorders>
              <w:top w:val="single" w:color="auto" w:sz="4" w:space="0"/>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 </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&lt;20&gt; –149600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139600 – &lt;20&gt; – 143200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 w:author="ZTE Liu Ke" w:date="2024-08-06T09:15:33Z"/>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9" w:author="ZTE Liu Ke" w:date="2024-08-06T09:15:33Z"/>
                <w:rFonts w:hint="default" w:ascii="Arial" w:hAnsi="Arial" w:eastAsia="宋体" w:cs="Times New Roman"/>
                <w:sz w:val="18"/>
                <w:lang w:val="en-US" w:eastAsia="zh-CN" w:bidi="ar-SA"/>
              </w:rPr>
            </w:pPr>
            <w:ins w:id="180" w:author="ZTE Liu Ke" w:date="2024-08-06T09:15:35Z">
              <w:r>
                <w:rPr>
                  <w:rFonts w:hint="eastAsia" w:ascii="Arial" w:hAnsi="Arial" w:eastAsia="宋体" w:cs="Times New Roman"/>
                  <w:sz w:val="18"/>
                  <w:lang w:val="en-US" w:eastAsia="zh-CN" w:bidi="ar-SA"/>
                </w:rPr>
                <w:t>n87</w:t>
              </w:r>
            </w:ins>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1" w:author="ZTE Liu Ke" w:date="2024-08-06T09:15:33Z"/>
                <w:rFonts w:hint="default" w:ascii="Arial" w:hAnsi="Arial" w:eastAsia="宋体" w:cs="Times New Roman"/>
                <w:sz w:val="18"/>
                <w:lang w:val="en-US" w:eastAsia="zh-CN" w:bidi="ar-SA"/>
              </w:rPr>
            </w:pPr>
            <w:ins w:id="182" w:author="ZTE Liu Ke" w:date="2024-08-06T09:15:39Z">
              <w:r>
                <w:rPr>
                  <w:rFonts w:hint="eastAsia" w:ascii="Arial" w:hAnsi="Arial" w:eastAsia="宋体" w:cs="Times New Roman"/>
                  <w:sz w:val="18"/>
                  <w:lang w:val="en-US" w:eastAsia="zh-CN" w:bidi="ar-SA"/>
                </w:rPr>
                <w:t>1</w:t>
              </w:r>
            </w:ins>
            <w:ins w:id="183" w:author="ZTE Liu Ke" w:date="2024-08-06T09:15:40Z">
              <w:r>
                <w:rPr>
                  <w:rFonts w:hint="eastAsia" w:ascii="Arial" w:hAnsi="Arial" w:eastAsia="宋体" w:cs="Times New Roman"/>
                  <w:sz w:val="18"/>
                  <w:lang w:val="en-US" w:eastAsia="zh-CN" w:bidi="ar-SA"/>
                </w:rPr>
                <w:t>00</w:t>
              </w:r>
            </w:ins>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4" w:author="ZTE Liu Ke" w:date="2024-08-06T09:15:33Z"/>
                <w:rFonts w:ascii="Arial" w:hAnsi="Arial" w:eastAsia="Times New Roman" w:cs="Times New Roman"/>
                <w:sz w:val="18"/>
                <w:lang w:val="en-GB" w:eastAsia="en-US" w:bidi="ar-SA"/>
              </w:rPr>
            </w:pPr>
            <w:ins w:id="185" w:author="ZTE Liu Ke" w:date="2024-08-06T09:15:50Z">
              <w:r>
                <w:rPr>
                  <w:rFonts w:hint="eastAsia" w:ascii="Arial" w:hAnsi="Arial" w:eastAsia="宋体" w:cs="Times New Roman"/>
                  <w:sz w:val="18"/>
                  <w:lang w:val="en-US" w:eastAsia="zh-CN" w:bidi="ar-SA"/>
                </w:rPr>
                <w:t>82</w:t>
              </w:r>
            </w:ins>
            <w:ins w:id="186" w:author="ZTE Liu Ke" w:date="2024-08-06T09:15:50Z">
              <w:r>
                <w:rPr>
                  <w:rFonts w:ascii="Arial" w:hAnsi="Arial" w:eastAsia="Times New Roman" w:cs="Times New Roman"/>
                  <w:sz w:val="18"/>
                  <w:lang w:val="en-GB" w:eastAsia="en-US" w:bidi="ar-SA"/>
                </w:rPr>
                <w:t>000</w:t>
              </w:r>
            </w:ins>
            <w:ins w:id="187" w:author="ZTE Liu Ke" w:date="2024-08-06T09:15:50Z">
              <w:r>
                <w:rPr>
                  <w:rFonts w:ascii="Arial" w:hAnsi="Arial" w:eastAsia="Yu Mincho" w:cs="Times New Roman"/>
                  <w:sz w:val="18"/>
                  <w:lang w:val="en-GB" w:eastAsia="en-US" w:bidi="ar-SA"/>
                </w:rPr>
                <w:t xml:space="preserve"> – &lt;20&gt; – </w:t>
              </w:r>
            </w:ins>
            <w:ins w:id="188" w:author="ZTE Liu Ke" w:date="2024-08-06T09:15:50Z">
              <w:r>
                <w:rPr>
                  <w:rFonts w:hint="eastAsia" w:ascii="Arial" w:hAnsi="Arial" w:eastAsia="宋体" w:cs="Times New Roman"/>
                  <w:sz w:val="18"/>
                  <w:lang w:val="en-US" w:eastAsia="zh-CN" w:bidi="ar-SA"/>
                </w:rPr>
                <w:t>83</w:t>
              </w:r>
            </w:ins>
            <w:ins w:id="189" w:author="ZTE Liu Ke" w:date="2024-08-06T09:15:50Z">
              <w:r>
                <w:rPr>
                  <w:rFonts w:ascii="Arial" w:hAnsi="Arial" w:eastAsia="Yu Mincho" w:cs="Times New Roman"/>
                  <w:sz w:val="18"/>
                  <w:lang w:val="en-GB" w:eastAsia="en-US" w:bidi="ar-SA"/>
                </w:rPr>
                <w:t>000</w:t>
              </w:r>
            </w:ins>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0" w:author="ZTE Liu Ke" w:date="2024-08-06T09:15:33Z"/>
                <w:rFonts w:ascii="Arial" w:hAnsi="Arial" w:eastAsia="Times New Roman" w:cs="Times New Roman"/>
                <w:sz w:val="18"/>
                <w:lang w:val="en-GB" w:eastAsia="en-US" w:bidi="ar-SA"/>
              </w:rPr>
            </w:pPr>
            <w:ins w:id="191" w:author="ZTE Liu Ke" w:date="2024-08-06T09:16:04Z">
              <w:r>
                <w:rPr>
                  <w:rFonts w:hint="eastAsia" w:ascii="Arial" w:hAnsi="Arial" w:eastAsia="宋体" w:cs="Times New Roman"/>
                  <w:sz w:val="18"/>
                  <w:lang w:val="en-US" w:eastAsia="zh-CN" w:bidi="ar-SA"/>
                </w:rPr>
                <w:t>84</w:t>
              </w:r>
            </w:ins>
            <w:ins w:id="192" w:author="ZTE Liu Ke" w:date="2024-08-06T09:16:04Z">
              <w:r>
                <w:rPr>
                  <w:rFonts w:ascii="Arial" w:hAnsi="Arial" w:eastAsia="Times New Roman" w:cs="Times New Roman"/>
                  <w:sz w:val="18"/>
                  <w:lang w:val="en-GB" w:eastAsia="en-US" w:bidi="ar-SA"/>
                </w:rPr>
                <w:t>000</w:t>
              </w:r>
            </w:ins>
            <w:ins w:id="193" w:author="ZTE Liu Ke" w:date="2024-08-06T09:16:04Z">
              <w:r>
                <w:rPr>
                  <w:rFonts w:ascii="Arial" w:hAnsi="Arial" w:eastAsia="Yu Mincho" w:cs="Times New Roman"/>
                  <w:sz w:val="18"/>
                  <w:lang w:val="en-GB" w:eastAsia="en-US" w:bidi="ar-SA"/>
                </w:rPr>
                <w:t xml:space="preserve"> – &lt;20&gt; – </w:t>
              </w:r>
            </w:ins>
            <w:ins w:id="194" w:author="ZTE Liu Ke" w:date="2024-08-06T09:16:04Z">
              <w:r>
                <w:rPr>
                  <w:rFonts w:hint="eastAsia" w:ascii="Arial" w:hAnsi="Arial" w:eastAsia="宋体" w:cs="Times New Roman"/>
                  <w:sz w:val="18"/>
                  <w:lang w:val="en-US" w:eastAsia="zh-CN" w:bidi="ar-SA"/>
                </w:rPr>
                <w:t>85</w:t>
              </w:r>
            </w:ins>
            <w:ins w:id="195" w:author="ZTE Liu Ke" w:date="2024-08-06T09:16:04Z">
              <w:r>
                <w:rPr>
                  <w:rFonts w:ascii="Arial" w:hAnsi="Arial" w:eastAsia="Yu Mincho" w:cs="Times New Roman"/>
                  <w:sz w:val="18"/>
                  <w:lang w:val="en-GB" w:eastAsia="en-US" w:bidi="ar-SA"/>
                </w:rPr>
                <w:t>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 w:author="ZTE Liu Ke" w:date="2024-08-06T09:15:24Z"/>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7" w:author="ZTE Liu Ke" w:date="2024-08-06T09:15:24Z"/>
                <w:rFonts w:hint="default" w:ascii="Arial" w:hAnsi="Arial" w:eastAsia="宋体" w:cs="Times New Roman"/>
                <w:sz w:val="18"/>
                <w:lang w:val="en-US" w:eastAsia="zh-CN" w:bidi="ar-SA"/>
              </w:rPr>
            </w:pPr>
            <w:ins w:id="198" w:author="ZTE Liu Ke" w:date="2024-08-06T09:15:36Z">
              <w:r>
                <w:rPr>
                  <w:rFonts w:hint="eastAsia" w:ascii="Arial" w:hAnsi="Arial" w:eastAsia="宋体" w:cs="Times New Roman"/>
                  <w:sz w:val="18"/>
                  <w:lang w:val="en-US" w:eastAsia="zh-CN" w:bidi="ar-SA"/>
                </w:rPr>
                <w:t>n</w:t>
              </w:r>
            </w:ins>
            <w:ins w:id="199" w:author="ZTE Liu Ke" w:date="2024-08-06T09:15:37Z">
              <w:r>
                <w:rPr>
                  <w:rFonts w:hint="eastAsia" w:ascii="Arial" w:hAnsi="Arial" w:eastAsia="宋体" w:cs="Times New Roman"/>
                  <w:sz w:val="18"/>
                  <w:lang w:val="en-US" w:eastAsia="zh-CN" w:bidi="ar-SA"/>
                </w:rPr>
                <w:t>88</w:t>
              </w:r>
            </w:ins>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0" w:author="ZTE Liu Ke" w:date="2024-08-06T09:15:24Z"/>
                <w:rFonts w:hint="default" w:ascii="Arial" w:hAnsi="Arial" w:eastAsia="宋体" w:cs="Times New Roman"/>
                <w:sz w:val="18"/>
                <w:lang w:val="en-US" w:eastAsia="zh-CN" w:bidi="ar-SA"/>
              </w:rPr>
            </w:pPr>
            <w:ins w:id="201" w:author="ZTE Liu Ke" w:date="2024-08-06T09:15:38Z">
              <w:r>
                <w:rPr>
                  <w:rFonts w:hint="eastAsia" w:ascii="Arial" w:hAnsi="Arial" w:eastAsia="宋体" w:cs="Times New Roman"/>
                  <w:sz w:val="18"/>
                  <w:lang w:val="en-US" w:eastAsia="zh-CN" w:bidi="ar-SA"/>
                </w:rPr>
                <w:t>1</w:t>
              </w:r>
            </w:ins>
            <w:ins w:id="202" w:author="ZTE Liu Ke" w:date="2024-08-06T09:15:39Z">
              <w:r>
                <w:rPr>
                  <w:rFonts w:hint="eastAsia" w:ascii="Arial" w:hAnsi="Arial" w:eastAsia="宋体" w:cs="Times New Roman"/>
                  <w:sz w:val="18"/>
                  <w:lang w:val="en-US" w:eastAsia="zh-CN" w:bidi="ar-SA"/>
                </w:rPr>
                <w:t>00</w:t>
              </w:r>
            </w:ins>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3" w:author="ZTE Liu Ke" w:date="2024-08-06T09:15:24Z"/>
                <w:rFonts w:hint="eastAsia" w:ascii="Arial" w:hAnsi="Arial" w:eastAsia="宋体" w:cs="Times New Roman"/>
                <w:sz w:val="18"/>
                <w:lang w:val="en-US" w:eastAsia="zh-CN" w:bidi="ar-SA"/>
              </w:rPr>
            </w:pPr>
            <w:ins w:id="204" w:author="ZTE Liu Ke" w:date="2024-08-06T09:15:56Z">
              <w:r>
                <w:rPr>
                  <w:rFonts w:hint="eastAsia" w:ascii="Arial" w:hAnsi="Arial" w:eastAsia="宋体" w:cs="Times New Roman"/>
                  <w:sz w:val="18"/>
                  <w:lang w:val="en-US" w:eastAsia="zh-CN" w:bidi="ar-SA"/>
                </w:rPr>
                <w:t>824</w:t>
              </w:r>
            </w:ins>
            <w:ins w:id="205" w:author="ZTE Liu Ke" w:date="2024-08-06T09:15:56Z">
              <w:r>
                <w:rPr>
                  <w:rFonts w:ascii="Arial" w:hAnsi="Arial" w:eastAsia="Times New Roman" w:cs="Times New Roman"/>
                  <w:sz w:val="18"/>
                  <w:lang w:val="en-GB" w:eastAsia="en-US" w:bidi="ar-SA"/>
                </w:rPr>
                <w:t>00</w:t>
              </w:r>
            </w:ins>
            <w:ins w:id="206" w:author="ZTE Liu Ke" w:date="2024-08-06T09:15:56Z">
              <w:r>
                <w:rPr>
                  <w:rFonts w:ascii="Arial" w:hAnsi="Arial" w:eastAsia="Yu Mincho" w:cs="Times New Roman"/>
                  <w:sz w:val="18"/>
                  <w:lang w:val="en-GB" w:eastAsia="en-US" w:bidi="ar-SA"/>
                </w:rPr>
                <w:t xml:space="preserve"> – &lt;20&gt; – </w:t>
              </w:r>
            </w:ins>
            <w:ins w:id="207" w:author="ZTE Liu Ke" w:date="2024-08-06T09:15:56Z">
              <w:r>
                <w:rPr>
                  <w:rFonts w:hint="eastAsia" w:ascii="Arial" w:hAnsi="Arial" w:eastAsia="宋体" w:cs="Times New Roman"/>
                  <w:sz w:val="18"/>
                  <w:lang w:val="en-US" w:eastAsia="zh-CN" w:bidi="ar-SA"/>
                </w:rPr>
                <w:t>834</w:t>
              </w:r>
            </w:ins>
            <w:ins w:id="208" w:author="ZTE Liu Ke" w:date="2024-08-06T09:15:56Z">
              <w:r>
                <w:rPr>
                  <w:rFonts w:ascii="Arial" w:hAnsi="Arial" w:eastAsia="Yu Mincho" w:cs="Times New Roman"/>
                  <w:sz w:val="18"/>
                  <w:lang w:val="en-GB" w:eastAsia="en-US" w:bidi="ar-SA"/>
                </w:rPr>
                <w:t>0</w:t>
              </w:r>
            </w:ins>
            <w:ins w:id="209" w:author="ZTE Liu Ke" w:date="2024-08-06T09:15:57Z">
              <w:r>
                <w:rPr>
                  <w:rFonts w:hint="eastAsia" w:ascii="Arial" w:hAnsi="Arial" w:eastAsia="宋体" w:cs="Times New Roman"/>
                  <w:sz w:val="18"/>
                  <w:lang w:val="en-US" w:eastAsia="zh-CN" w:bidi="ar-SA"/>
                </w:rPr>
                <w:t>0</w:t>
              </w:r>
            </w:ins>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0" w:author="ZTE Liu Ke" w:date="2024-08-06T09:15:24Z"/>
                <w:rFonts w:ascii="Arial" w:hAnsi="Arial" w:eastAsia="Times New Roman" w:cs="Times New Roman"/>
                <w:sz w:val="18"/>
                <w:lang w:val="en-GB" w:eastAsia="en-US" w:bidi="ar-SA"/>
              </w:rPr>
            </w:pPr>
            <w:ins w:id="211" w:author="ZTE Liu Ke" w:date="2024-08-06T09:16:09Z">
              <w:r>
                <w:rPr>
                  <w:rFonts w:hint="eastAsia" w:ascii="Arial" w:hAnsi="Arial" w:eastAsia="宋体" w:cs="Times New Roman"/>
                  <w:sz w:val="18"/>
                  <w:lang w:val="en-US" w:eastAsia="zh-CN" w:bidi="ar-SA"/>
                </w:rPr>
                <w:t>844</w:t>
              </w:r>
            </w:ins>
            <w:ins w:id="212" w:author="ZTE Liu Ke" w:date="2024-08-06T09:16:09Z">
              <w:r>
                <w:rPr>
                  <w:rFonts w:ascii="Arial" w:hAnsi="Arial" w:eastAsia="Times New Roman" w:cs="Times New Roman"/>
                  <w:sz w:val="18"/>
                  <w:lang w:val="en-GB" w:eastAsia="en-US" w:bidi="ar-SA"/>
                </w:rPr>
                <w:t>00</w:t>
              </w:r>
            </w:ins>
            <w:ins w:id="213" w:author="ZTE Liu Ke" w:date="2024-08-06T09:16:09Z">
              <w:r>
                <w:rPr>
                  <w:rFonts w:ascii="Arial" w:hAnsi="Arial" w:eastAsia="Yu Mincho" w:cs="Times New Roman"/>
                  <w:sz w:val="18"/>
                  <w:lang w:val="en-GB" w:eastAsia="en-US" w:bidi="ar-SA"/>
                </w:rPr>
                <w:t xml:space="preserve"> – &lt;20&gt; – </w:t>
              </w:r>
            </w:ins>
            <w:ins w:id="214" w:author="ZTE Liu Ke" w:date="2024-08-06T09:16:09Z">
              <w:r>
                <w:rPr>
                  <w:rFonts w:hint="eastAsia" w:ascii="Arial" w:hAnsi="Arial" w:eastAsia="宋体" w:cs="Times New Roman"/>
                  <w:sz w:val="18"/>
                  <w:lang w:val="en-US" w:eastAsia="zh-CN" w:bidi="ar-SA"/>
                </w:rPr>
                <w:t>854</w:t>
              </w:r>
            </w:ins>
            <w:ins w:id="215" w:author="ZTE Liu Ke" w:date="2024-08-06T09:16:09Z">
              <w:r>
                <w:rPr>
                  <w:rFonts w:ascii="Arial" w:hAnsi="Arial" w:eastAsia="Yu Mincho" w:cs="Times New Roman"/>
                  <w:sz w:val="18"/>
                  <w:lang w:val="en-GB" w:eastAsia="en-US" w:bidi="ar-SA"/>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n89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hint="eastAsia" w:ascii="Arial" w:hAnsi="Arial" w:eastAsia="等线" w:cs="Times New Roman"/>
                <w:sz w:val="18"/>
                <w:lang w:val="en-GB" w:eastAsia="zh-CN"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&lt;20&gt; – 538000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n95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&lt;20&gt; – 405000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n96</w:t>
            </w:r>
            <w:r>
              <w:rPr>
                <w:rFonts w:ascii="Arial" w:hAnsi="Arial" w:eastAsia="Times New Roman" w:cs="Times New Roman"/>
                <w:sz w:val="18"/>
                <w:vertAlign w:val="superscript"/>
                <w:lang w:val="en-GB" w:eastAsia="ko-KR" w:bidi="ar-SA"/>
              </w:rPr>
              <w:t>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795000 – &lt;1&gt; – 875000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zh-CN" w:bidi="ar-SA"/>
              </w:rPr>
            </w:pPr>
            <w:r>
              <w:rPr>
                <w:rFonts w:hint="eastAsia" w:ascii="Arial" w:hAnsi="Arial" w:eastAsia="Times New Roman" w:cs="Times New Roman"/>
                <w:sz w:val="18"/>
                <w:lang w:val="en-GB" w:eastAsia="zh-CN" w:bidi="ar-SA"/>
              </w:rPr>
              <w:t>n97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460000 – &lt;20&gt; – 480000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zh-CN" w:bidi="ar-SA"/>
              </w:rPr>
            </w:pPr>
            <w:r>
              <w:rPr>
                <w:rFonts w:hint="eastAsia" w:ascii="Arial" w:hAnsi="Arial" w:eastAsia="Times New Roman" w:cs="Times New Roman"/>
                <w:sz w:val="18"/>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n98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&lt;20&gt; – 384000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n99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325300 – &lt;20&gt; – 332100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174880</w:t>
            </w:r>
            <w:r>
              <w:rPr>
                <w:rFonts w:ascii="Arial" w:hAnsi="Arial" w:eastAsia="Yu Mincho" w:cs="Times New Roman"/>
                <w:sz w:val="18"/>
                <w:lang w:val="en-GB" w:eastAsia="en-GB" w:bidi="ar-SA"/>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183880</w:t>
            </w:r>
            <w:r>
              <w:rPr>
                <w:rFonts w:ascii="Arial" w:hAnsi="Arial" w:eastAsia="Yu Mincho" w:cs="Times New Roman"/>
                <w:sz w:val="18"/>
                <w:lang w:val="en-GB" w:eastAsia="en-GB" w:bidi="ar-SA"/>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GB"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n102</w:t>
            </w:r>
            <w:r>
              <w:rPr>
                <w:rFonts w:ascii="Arial" w:hAnsi="Arial" w:eastAsia="Times New Roman" w:cs="Times New Roman"/>
                <w:sz w:val="18"/>
                <w:vertAlign w:val="superscript"/>
                <w:lang w:val="en-GB" w:eastAsia="ko-KR" w:bidi="ar-SA"/>
              </w:rPr>
              <w:t>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795000 – &lt;1&gt; – 828333</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795000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&lt;1&gt; – 875000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&lt;2&gt; – 875000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42" w:type="dxa"/>
            <w:tcBorders>
              <w:top w:val="nil"/>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color w:val="000000"/>
                <w:sz w:val="18"/>
                <w:lang w:val="en-US" w:eastAsia="en-US" w:bidi="ar-SA"/>
              </w:rPr>
            </w:pPr>
            <w:r>
              <w:rPr>
                <w:rFonts w:ascii="Arial" w:hAnsi="Arial" w:eastAsia="Yu Mincho" w:cs="Times New Roman"/>
                <w:sz w:val="18"/>
                <w:lang w:val="en-GB" w:eastAsia="en-US" w:bidi="ar-SA"/>
              </w:rPr>
              <w:t>132600 – &lt;20&gt; – 140600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color w:val="000000"/>
                <w:sz w:val="18"/>
                <w:lang w:val="en-US" w:eastAsia="en-US" w:bidi="ar-SA"/>
              </w:rPr>
            </w:pPr>
            <w:r>
              <w:rPr>
                <w:rFonts w:ascii="Arial" w:hAnsi="Arial" w:eastAsia="Yu Mincho" w:cs="Times New Roman"/>
                <w:sz w:val="18"/>
                <w:lang w:val="en-GB" w:eastAsia="en-US" w:bidi="ar-SA"/>
              </w:rPr>
              <w:t>122400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n106</w:t>
            </w:r>
            <w:r>
              <w:rPr>
                <w:rFonts w:ascii="Arial" w:hAnsi="Arial" w:eastAsia="Times New Roman" w:cs="Times New Roman"/>
                <w:sz w:val="18"/>
                <w:vertAlign w:val="superscript"/>
                <w:lang w:val="en-GB" w:eastAsia="en-US" w:bidi="ar-SA"/>
              </w:rPr>
              <w:t>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179200</w:t>
            </w:r>
            <w:r>
              <w:rPr>
                <w:rFonts w:ascii="Arial" w:hAnsi="Arial" w:eastAsia="Yu Mincho" w:cs="Times New Roman"/>
                <w:sz w:val="18"/>
                <w:lang w:val="en-GB" w:eastAsia="en-US" w:bidi="ar-SA"/>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187000</w:t>
            </w:r>
            <w:r>
              <w:rPr>
                <w:rFonts w:ascii="Arial" w:hAnsi="Arial" w:eastAsia="Yu Mincho" w:cs="Times New Roman"/>
                <w:sz w:val="18"/>
                <w:lang w:val="en-GB" w:eastAsia="en-US" w:bidi="ar-SA"/>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140600 – &lt;20&gt; – 149600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channel numbers that designate carrier frequencies so close to the operating band edges that the carrier extends beyond the operating band edge shall not be used.</w:t>
            </w:r>
          </w:p>
          <w:p>
            <w:pPr>
              <w:keepNext/>
              <w:keepLines/>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NOTE 2:</w:t>
            </w:r>
            <w:r>
              <w:rPr>
                <w:rFonts w:ascii="Arial" w:hAnsi="Arial" w:eastAsia="Times New Roman" w:cs="Times New Roman"/>
                <w:sz w:val="18"/>
                <w:lang w:val="en-US" w:eastAsia="en-US" w:bidi="ar-SA"/>
              </w:rPr>
              <w:tab/>
            </w:r>
            <w:r>
              <w:rPr>
                <w:rFonts w:ascii="Arial" w:hAnsi="Arial" w:eastAsia="Times New Roman" w:cs="Times New Roman"/>
                <w:sz w:val="18"/>
                <w:lang w:val="en-US" w:eastAsia="en-US" w:bidi="ar-SA"/>
              </w:rPr>
              <w:t>The following N</w:t>
            </w:r>
            <w:r>
              <w:rPr>
                <w:rFonts w:ascii="Arial" w:hAnsi="Arial" w:eastAsia="Times New Roman" w:cs="Times New Roman"/>
                <w:sz w:val="18"/>
                <w:vertAlign w:val="subscript"/>
                <w:lang w:val="en-US" w:eastAsia="en-US" w:bidi="ar-SA"/>
              </w:rPr>
              <w:t>REF</w:t>
            </w:r>
            <w:r>
              <w:rPr>
                <w:rFonts w:ascii="Arial" w:hAnsi="Arial" w:eastAsia="Times New Roman" w:cs="Times New Roman"/>
                <w:sz w:val="18"/>
                <w:lang w:val="en-US" w:eastAsia="en-US" w:bidi="ar-SA"/>
              </w:rPr>
              <w:t xml:space="preserve"> are allowed for operation in Band n46: see Table 5.4.2.3-2.</w:t>
            </w:r>
          </w:p>
          <w:p>
            <w:pPr>
              <w:keepNext/>
              <w:keepLines/>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NOTE 3:</w:t>
            </w:r>
            <w:r>
              <w:rPr>
                <w:rFonts w:ascii="Arial" w:hAnsi="Arial" w:eastAsia="Times New Roman" w:cs="Times New Roman"/>
                <w:sz w:val="18"/>
                <w:lang w:val="en-US" w:eastAsia="en-US" w:bidi="ar-SA"/>
              </w:rPr>
              <w:tab/>
            </w:r>
            <w:r>
              <w:rPr>
                <w:rFonts w:ascii="Arial" w:hAnsi="Arial" w:eastAsia="Times New Roman" w:cs="Times New Roman"/>
                <w:sz w:val="18"/>
                <w:lang w:val="en-US" w:eastAsia="en-US" w:bidi="ar-SA"/>
              </w:rPr>
              <w:t>The following N</w:t>
            </w:r>
            <w:r>
              <w:rPr>
                <w:rFonts w:ascii="Arial" w:hAnsi="Arial" w:eastAsia="Times New Roman" w:cs="Times New Roman"/>
                <w:sz w:val="18"/>
                <w:vertAlign w:val="subscript"/>
                <w:lang w:val="en-US" w:eastAsia="en-US" w:bidi="ar-SA"/>
              </w:rPr>
              <w:t>REF</w:t>
            </w:r>
            <w:r>
              <w:rPr>
                <w:rFonts w:ascii="Arial" w:hAnsi="Arial" w:eastAsia="Times New Roman" w:cs="Times New Roman"/>
                <w:sz w:val="18"/>
                <w:lang w:val="en-US" w:eastAsia="en-US" w:bidi="ar-SA"/>
              </w:rPr>
              <w:t xml:space="preserve"> are allowed for operation in Band n96: see Table 5.4.2.3-3.</w:t>
            </w:r>
          </w:p>
          <w:p>
            <w:pPr>
              <w:keepNext/>
              <w:keepLines/>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NOTE 4:</w:t>
            </w:r>
            <w:r>
              <w:rPr>
                <w:rFonts w:ascii="Arial" w:hAnsi="Arial" w:eastAsia="Times New Roman" w:cs="Times New Roman"/>
                <w:sz w:val="18"/>
                <w:lang w:val="en-US" w:eastAsia="en-US" w:bidi="ar-SA"/>
              </w:rPr>
              <w:tab/>
            </w:r>
            <w:r>
              <w:rPr>
                <w:rFonts w:ascii="Arial" w:hAnsi="Arial" w:eastAsia="Times New Roman" w:cs="Times New Roman"/>
                <w:sz w:val="18"/>
                <w:lang w:val="en-US" w:eastAsia="en-US" w:bidi="ar-SA"/>
              </w:rPr>
              <w:t>The following N</w:t>
            </w:r>
            <w:r>
              <w:rPr>
                <w:rFonts w:ascii="Arial" w:hAnsi="Arial" w:eastAsia="Times New Roman" w:cs="Times New Roman"/>
                <w:sz w:val="18"/>
                <w:vertAlign w:val="subscript"/>
                <w:lang w:val="en-US" w:eastAsia="en-US" w:bidi="ar-SA"/>
              </w:rPr>
              <w:t>REF</w:t>
            </w:r>
            <w:r>
              <w:rPr>
                <w:rFonts w:ascii="Arial" w:hAnsi="Arial" w:eastAsia="Times New Roman" w:cs="Times New Roman"/>
                <w:sz w:val="18"/>
                <w:lang w:val="en-US" w:eastAsia="en-US" w:bidi="ar-SA"/>
              </w:rPr>
              <w:t xml:space="preserve"> are allowed for operation in Band n102: see Table 5.4.2.3-4.</w:t>
            </w:r>
          </w:p>
          <w:p>
            <w:pPr>
              <w:keepNext/>
              <w:keepLines/>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NOTE 5:</w:t>
            </w:r>
            <w:r>
              <w:rPr>
                <w:rFonts w:ascii="Arial" w:hAnsi="Arial" w:eastAsia="Times New Roman" w:cs="Times New Roman"/>
                <w:sz w:val="18"/>
                <w:lang w:val="en-US" w:eastAsia="en-US" w:bidi="ar-SA"/>
              </w:rPr>
              <w:tab/>
            </w:r>
            <w:r>
              <w:rPr>
                <w:rFonts w:ascii="Arial" w:hAnsi="Arial" w:eastAsia="Times New Roman" w:cs="Times New Roman"/>
                <w:sz w:val="18"/>
                <w:lang w:val="en-GB" w:eastAsia="en-US" w:bidi="ar-SA"/>
              </w:rPr>
              <w:t>In the present version of the specification, only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179800 and 187600 is applicable for 3 MHz channel bandwidth.</w:t>
            </w:r>
          </w:p>
        </w:tc>
      </w:tr>
    </w:tbl>
    <w:p>
      <w:pPr>
        <w:pStyle w:val="79"/>
        <w:jc w:val="both"/>
      </w:pPr>
    </w:p>
    <w:p>
      <w:pPr>
        <w:pStyle w:val="79"/>
      </w:pPr>
      <w:r>
        <w:t>Table 5.4.2.3-2: Allowed N</w:t>
      </w:r>
      <w:r>
        <w:rPr>
          <w:vertAlign w:val="subscript"/>
        </w:rPr>
        <w:t>REF</w:t>
      </w:r>
      <w:r>
        <w:t xml:space="preserve"> (NR-ARFCN) for operation in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5"/>
              <w:rPr>
                <w:lang w:val="en-US"/>
              </w:rPr>
            </w:pPr>
            <w:r>
              <w:rPr>
                <w:lang w:val="en-US"/>
              </w:rPr>
              <w:t>Channel Bandwidth</w:t>
            </w:r>
          </w:p>
        </w:tc>
        <w:tc>
          <w:tcPr>
            <w:tcW w:w="5100" w:type="dxa"/>
          </w:tcPr>
          <w:p>
            <w:pPr>
              <w:pStyle w:val="7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35" w:type="dxa"/>
          </w:tcPr>
          <w:p>
            <w:pPr>
              <w:pStyle w:val="77"/>
              <w:rPr>
                <w:lang w:val="en-US"/>
              </w:rPr>
            </w:pPr>
            <w:r>
              <w:rPr>
                <w:lang w:val="en-US"/>
              </w:rPr>
              <w:t>10 MHz</w:t>
            </w:r>
          </w:p>
        </w:tc>
        <w:tc>
          <w:tcPr>
            <w:tcW w:w="5100" w:type="dxa"/>
          </w:tcPr>
          <w:p>
            <w:pPr>
              <w:pStyle w:val="77"/>
              <w:rPr>
                <w:lang w:val="en-US"/>
              </w:rPr>
            </w:pPr>
            <w:r>
              <w:rPr>
                <w:lang w:val="en-US"/>
              </w:rP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35" w:type="dxa"/>
          </w:tcPr>
          <w:p>
            <w:pPr>
              <w:pStyle w:val="77"/>
              <w:rPr>
                <w:lang w:val="en-US"/>
              </w:rPr>
            </w:pPr>
            <w:r>
              <w:rPr>
                <w:lang w:val="en-US"/>
              </w:rPr>
              <w:t>20 MHz</w:t>
            </w:r>
          </w:p>
        </w:tc>
        <w:tc>
          <w:tcPr>
            <w:tcW w:w="5100" w:type="dxa"/>
          </w:tcPr>
          <w:p>
            <w:pPr>
              <w:pStyle w:val="77"/>
              <w:rPr>
                <w:lang w:val="en-US"/>
              </w:rPr>
            </w:pPr>
            <w:r>
              <w:rPr>
                <w:lang w:val="en-US"/>
              </w:rP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40 MHz</w:t>
            </w:r>
          </w:p>
        </w:tc>
        <w:tc>
          <w:tcPr>
            <w:tcW w:w="5100" w:type="dxa"/>
          </w:tcPr>
          <w:p>
            <w:pPr>
              <w:pStyle w:val="77"/>
              <w:rPr>
                <w:lang w:val="en-US"/>
              </w:rPr>
            </w:pPr>
            <w:r>
              <w:rPr>
                <w:lang w:val="en-US"/>
              </w:rPr>
              <w:t>744668, 746000, 748668, 751332, 754000, 755332, 766000, 767332, 770000, 772668, 775332, 778000, 780668, 783668, 786332, 787668,</w:t>
            </w:r>
            <w:r>
              <w:t xml:space="preserve"> </w:t>
            </w:r>
            <w:r>
              <w:rPr>
                <w:lang w:val="en-US"/>
              </w:rPr>
              <w:t>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60 MHz</w:t>
            </w:r>
          </w:p>
        </w:tc>
        <w:tc>
          <w:tcPr>
            <w:tcW w:w="5100" w:type="dxa"/>
          </w:tcPr>
          <w:p>
            <w:pPr>
              <w:pStyle w:val="77"/>
              <w:rPr>
                <w:lang w:val="en-US"/>
              </w:rPr>
            </w:pPr>
            <w:r>
              <w:rPr>
                <w:lang w:val="en-US"/>
              </w:rPr>
              <w:t>745332, 746668, 748000, 752000, 753332, 754668, 766668, 768000, 769332, 773332, 774668, 778668, 780000, 784332, 785668, 791000, 792332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80 MHz</w:t>
            </w:r>
          </w:p>
        </w:tc>
        <w:tc>
          <w:tcPr>
            <w:tcW w:w="5100" w:type="dxa"/>
          </w:tcPr>
          <w:p>
            <w:pPr>
              <w:pStyle w:val="77"/>
              <w:rPr>
                <w:lang w:val="en-US"/>
              </w:rPr>
            </w:pPr>
            <w:r>
              <w:rPr>
                <w:lang w:val="en-US"/>
              </w:rPr>
              <w:t>746000, 747332, 752668, 754000, 767332, 768668, 774000, 779332, 785000, 791668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rFonts w:cs="Arial"/>
                <w:lang w:val="en-US" w:eastAsia="en-GB"/>
              </w:rPr>
              <w:t>100 MHz</w:t>
            </w:r>
          </w:p>
        </w:tc>
        <w:tc>
          <w:tcPr>
            <w:tcW w:w="5100" w:type="dxa"/>
          </w:tcPr>
          <w:p>
            <w:pPr>
              <w:pStyle w:val="77"/>
              <w:rPr>
                <w:lang w:val="en-US"/>
              </w:rPr>
            </w:pPr>
            <w:r>
              <w:rPr>
                <w:rFonts w:cs="Arial"/>
                <w:lang w:val="en-US" w:eastAsia="en-GB"/>
              </w:rPr>
              <w:t>746668, 753332, 768000, 791000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90"/>
              <w:rPr>
                <w:lang w:val="en-US"/>
              </w:rPr>
            </w:pPr>
            <w:r>
              <w:rPr>
                <w:lang w:val="en-US"/>
              </w:rPr>
              <w:t>NOTE:</w:t>
            </w:r>
            <w:r>
              <w:rPr>
                <w:lang w:val="en-US"/>
              </w:rPr>
              <w:tab/>
            </w:r>
            <w:r>
              <w:rPr>
                <w:lang w:val="en-US"/>
              </w:rPr>
              <w:t>10 MHz channel bandwidth shall only apply in certain regions where the absence of non 3GPP technologies can be guaranteed on a long-term basis in this version of specification.</w:t>
            </w:r>
          </w:p>
        </w:tc>
      </w:tr>
    </w:tbl>
    <w:p/>
    <w:p>
      <w:pPr>
        <w:pStyle w:val="79"/>
      </w:pPr>
      <w:r>
        <w:t>Table 5.4.2.3-3: Allowed N</w:t>
      </w:r>
      <w:r>
        <w:rPr>
          <w:vertAlign w:val="subscript"/>
        </w:rPr>
        <w:t>REF</w:t>
      </w:r>
      <w:r>
        <w:t xml:space="preserve"> (NR-ARFCN) for operation in Band n96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5"/>
              <w:rPr>
                <w:lang w:val="en-US"/>
              </w:rPr>
            </w:pPr>
            <w:r>
              <w:rPr>
                <w:lang w:val="en-US"/>
              </w:rPr>
              <w:t>Channel Bandwidth</w:t>
            </w:r>
          </w:p>
        </w:tc>
        <w:tc>
          <w:tcPr>
            <w:tcW w:w="5100" w:type="dxa"/>
          </w:tcPr>
          <w:p>
            <w:pPr>
              <w:pStyle w:val="7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20 MHz</w:t>
            </w:r>
          </w:p>
        </w:tc>
        <w:tc>
          <w:tcPr>
            <w:tcW w:w="5100" w:type="dxa"/>
          </w:tcPr>
          <w:p>
            <w:pPr>
              <w:pStyle w:val="77"/>
              <w:rPr>
                <w:lang w:val="en-US"/>
              </w:rPr>
            </w:pPr>
            <w:r>
              <w:rPr>
                <w:lang w:val="en-US"/>
              </w:rPr>
              <w:t>795668</w:t>
            </w:r>
            <w:r>
              <w:rPr>
                <w:vertAlign w:val="superscript"/>
                <w:lang w:val="en-US"/>
              </w:rPr>
              <w:t>1</w:t>
            </w:r>
            <w:r>
              <w:rPr>
                <w:lang w:val="en-US"/>
              </w:rPr>
              <w:t xml:space="preserve">, 797000, 798332, 799668, 801000, 802332, 803668, 805000, 806332, 807668, 809000, 810332, 811668, 813000, 814332, </w:t>
            </w:r>
          </w:p>
          <w:p>
            <w:pPr>
              <w:pStyle w:val="77"/>
              <w:rPr>
                <w:lang w:val="en-US"/>
              </w:rPr>
            </w:pPr>
            <w:r>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40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pPr>
              <w:spacing w:after="0"/>
              <w:rPr>
                <w:rFonts w:ascii="Arial" w:hAnsi="Arial" w:cs="Arial"/>
                <w:bCs/>
                <w:sz w:val="18"/>
                <w:szCs w:val="18"/>
                <w:lang w:val="en-US"/>
              </w:rPr>
            </w:pPr>
            <w:r>
              <w:rPr>
                <w:rFonts w:ascii="Arial" w:hAnsi="Arial" w:cs="Arial"/>
                <w:bCs/>
                <w:sz w:val="18"/>
                <w:szCs w:val="18"/>
                <w:lang w:val="en-US"/>
              </w:rP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60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80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799000, 804332, 809668, 815000, 820332, 825668, 831000, 836332, 841668, 847000, 852332, 857668, 863000, 868332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rFonts w:cs="Arial"/>
                <w:lang w:val="en-US" w:eastAsia="en-GB"/>
              </w:rPr>
              <w:t>100 MHz</w:t>
            </w:r>
          </w:p>
        </w:tc>
        <w:tc>
          <w:tcPr>
            <w:tcW w:w="5100" w:type="dxa"/>
          </w:tcPr>
          <w:p>
            <w:pPr>
              <w:pStyle w:val="77"/>
              <w:rPr>
                <w:lang w:val="en-US" w:eastAsia="en-GB"/>
              </w:rPr>
            </w:pPr>
            <w:r>
              <w:rPr>
                <w:lang w:val="en-US" w:eastAsia="en-GB"/>
              </w:rPr>
              <w:t>799668, 803668, 810332, 814332, 821000, 825000, 831668, 835668, 842332, 846332, 853000, 857000,</w:t>
            </w:r>
          </w:p>
          <w:p>
            <w:pPr>
              <w:pStyle w:val="77"/>
              <w:rPr>
                <w:lang w:val="en-US"/>
              </w:rPr>
            </w:pPr>
            <w:r>
              <w:rPr>
                <w:lang w:val="en-US" w:eastAsia="en-GB"/>
              </w:rPr>
              <w:t>863668, 867668, 869000, 870332, 871668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90"/>
              <w:rPr>
                <w:lang w:val="en-US" w:eastAsia="en-GB"/>
              </w:rPr>
            </w:pPr>
            <w:r>
              <w:rPr>
                <w:rFonts w:cs="Arial"/>
                <w:bCs/>
                <w:szCs w:val="18"/>
                <w:lang w:val="en-US" w:eastAsia="en-GB"/>
              </w:rPr>
              <w:t>Note 1: N</w:t>
            </w:r>
            <w:r>
              <w:rPr>
                <w:rFonts w:cs="Arial"/>
                <w:bCs/>
                <w:szCs w:val="18"/>
                <w:vertAlign w:val="subscript"/>
                <w:lang w:val="en-US" w:eastAsia="en-GB"/>
              </w:rPr>
              <w:t>REF</w:t>
            </w:r>
            <w:r>
              <w:rPr>
                <w:rFonts w:cs="Arial"/>
                <w:bCs/>
                <w:szCs w:val="18"/>
                <w:lang w:val="en-US" w:eastAsia="en-GB"/>
              </w:rPr>
              <w:t xml:space="preserve"> is only applicable for DL only operation</w:t>
            </w:r>
          </w:p>
        </w:tc>
      </w:tr>
    </w:tbl>
    <w:p/>
    <w:p>
      <w:pPr>
        <w:pStyle w:val="79"/>
      </w:pPr>
      <w:r>
        <w:t>Table 5.4.2.3-4: Allowed N</w:t>
      </w:r>
      <w:r>
        <w:rPr>
          <w:vertAlign w:val="subscript"/>
        </w:rPr>
        <w:t>REF</w:t>
      </w:r>
      <w:r>
        <w:t xml:space="preserve"> (NR-ARFCN) for operation in Band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5"/>
              <w:rPr>
                <w:lang w:val="en-US"/>
              </w:rPr>
            </w:pPr>
            <w:r>
              <w:rPr>
                <w:lang w:val="en-US"/>
              </w:rPr>
              <w:t>Channel Bandwidth</w:t>
            </w:r>
          </w:p>
        </w:tc>
        <w:tc>
          <w:tcPr>
            <w:tcW w:w="5100" w:type="dxa"/>
          </w:tcPr>
          <w:p>
            <w:pPr>
              <w:pStyle w:val="7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20 MHz</w:t>
            </w:r>
          </w:p>
        </w:tc>
        <w:tc>
          <w:tcPr>
            <w:tcW w:w="5100" w:type="dxa"/>
          </w:tcPr>
          <w:p>
            <w:pPr>
              <w:pStyle w:val="77"/>
              <w:rPr>
                <w:lang w:val="en-US"/>
              </w:rPr>
            </w:pPr>
            <w:r>
              <w:rPr>
                <w:rFonts w:eastAsia="MS Mincho"/>
                <w:lang w:val="en-US"/>
              </w:rPr>
              <w:t>795668</w:t>
            </w:r>
            <w:r>
              <w:rPr>
                <w:rFonts w:eastAsia="MS Mincho"/>
                <w:vertAlign w:val="superscript"/>
                <w:lang w:val="en-US"/>
              </w:rPr>
              <w:t>1</w:t>
            </w:r>
            <w:r>
              <w:rPr>
                <w:rFonts w:eastAsia="MS Mincho"/>
                <w:lang w:val="en-US"/>
              </w:rPr>
              <w:t xml:space="preserve">, </w:t>
            </w:r>
            <w:r>
              <w:rPr>
                <w:lang w:val="en-US"/>
              </w:rPr>
              <w:t xml:space="preserve">797000, 798332, 799668, 801000, 802332, 803668, 805000, 806332, 807668, 809000, 810332, 811668, 813000, 814332, </w:t>
            </w:r>
          </w:p>
          <w:p>
            <w:pPr>
              <w:pStyle w:val="77"/>
              <w:rPr>
                <w:lang w:val="en-US"/>
              </w:rPr>
            </w:pPr>
            <w:r>
              <w:rPr>
                <w:lang w:val="en-US"/>
              </w:rPr>
              <w:t>815668, 817000, 818332, 819668, 821000, 822332, 823668, 825000, 826332, 827668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40 MHz</w:t>
            </w:r>
          </w:p>
        </w:tc>
        <w:tc>
          <w:tcPr>
            <w:tcW w:w="5100" w:type="dxa"/>
          </w:tcPr>
          <w:p>
            <w:pPr>
              <w:pStyle w:val="77"/>
              <w:rPr>
                <w:lang w:val="en-US"/>
              </w:rPr>
            </w:pPr>
            <w:r>
              <w:rPr>
                <w:lang w:val="en-US"/>
              </w:rPr>
              <w:t>797668, 800332, 803000, 805668, 808332, 811000, 813668, 816332, 819000, 821668, 824332, 827000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35" w:type="dxa"/>
          </w:tcPr>
          <w:p>
            <w:pPr>
              <w:pStyle w:val="77"/>
              <w:rPr>
                <w:lang w:val="en-US"/>
              </w:rPr>
            </w:pPr>
            <w:r>
              <w:rPr>
                <w:lang w:val="en-US"/>
              </w:rPr>
              <w:t>60 MHz</w:t>
            </w:r>
          </w:p>
        </w:tc>
        <w:tc>
          <w:tcPr>
            <w:tcW w:w="5100" w:type="dxa"/>
          </w:tcPr>
          <w:p>
            <w:pPr>
              <w:pStyle w:val="77"/>
              <w:rPr>
                <w:lang w:val="en-US"/>
              </w:rPr>
            </w:pPr>
            <w:r>
              <w:rPr>
                <w:lang w:val="en-US"/>
              </w:rPr>
              <w:t>798332, 799668, 803668, 805000, 809000, 810332, 814332, 815668, 819668, 821000, 825000, 826332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rPr>
              <w:t>80 MHz</w:t>
            </w:r>
          </w:p>
        </w:tc>
        <w:tc>
          <w:tcPr>
            <w:tcW w:w="5100" w:type="dxa"/>
          </w:tcPr>
          <w:p>
            <w:pPr>
              <w:pStyle w:val="77"/>
              <w:rPr>
                <w:lang w:val="en-US"/>
              </w:rPr>
            </w:pPr>
            <w:r>
              <w:rPr>
                <w:lang w:val="en-US"/>
              </w:rPr>
              <w:t>799000, 804332, 809668, 815000, 820332, 825668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77"/>
              <w:rPr>
                <w:lang w:val="en-US"/>
              </w:rPr>
            </w:pPr>
            <w:r>
              <w:rPr>
                <w:lang w:val="en-US" w:eastAsia="en-GB"/>
              </w:rPr>
              <w:t>100 MHz</w:t>
            </w:r>
          </w:p>
        </w:tc>
        <w:tc>
          <w:tcPr>
            <w:tcW w:w="5100" w:type="dxa"/>
          </w:tcPr>
          <w:p>
            <w:pPr>
              <w:pStyle w:val="77"/>
              <w:rPr>
                <w:lang w:val="en-US"/>
              </w:rPr>
            </w:pPr>
            <w:r>
              <w:rPr>
                <w:lang w:val="en-US" w:eastAsia="en-GB"/>
              </w:rPr>
              <w:t>799668, 803668, 810332, 814332, 821000, 825000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90"/>
              <w:rPr>
                <w:lang w:val="en-US" w:eastAsia="en-GB"/>
              </w:rPr>
            </w:pPr>
            <w:r>
              <w:rPr>
                <w:rFonts w:eastAsia="MS Mincho"/>
                <w:lang w:val="en-US" w:eastAsia="en-GB"/>
              </w:rPr>
              <w:t>Note 1: N</w:t>
            </w:r>
            <w:r>
              <w:rPr>
                <w:rFonts w:eastAsia="MS Mincho"/>
                <w:vertAlign w:val="subscript"/>
                <w:lang w:val="en-US" w:eastAsia="en-GB"/>
              </w:rPr>
              <w:t>REF</w:t>
            </w:r>
            <w:r>
              <w:rPr>
                <w:rFonts w:eastAsia="MS Mincho"/>
                <w:lang w:val="en-US" w:eastAsia="en-GB"/>
              </w:rPr>
              <w:t xml:space="preserve"> is only applicable for DL only operation</w:t>
            </w:r>
          </w:p>
        </w:tc>
      </w:tr>
    </w:tbl>
    <w:p/>
    <w:p>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t>5 is given as &lt;2&gt;.</w:t>
      </w:r>
    </w:p>
    <w:p>
      <w:pPr>
        <w:pStyle w:val="79"/>
      </w:pPr>
      <w:r>
        <w:t>Table 5.4.2.3-5: Applicable NR-ARFCN per operating band for enhanced channel raster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084"/>
        <w:gridCol w:w="2473"/>
        <w:gridCol w:w="2513"/>
        <w:gridCol w:w="1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5"/>
              <w:rPr>
                <w:rFonts w:eastAsia="Yu Mincho"/>
              </w:rPr>
            </w:pPr>
            <w:r>
              <w:t>NR operating band</w:t>
            </w:r>
          </w:p>
        </w:tc>
        <w:tc>
          <w:tcPr>
            <w:tcW w:w="1084" w:type="dxa"/>
            <w:tcBorders>
              <w:top w:val="single" w:color="auto" w:sz="4" w:space="0"/>
              <w:left w:val="single" w:color="auto" w:sz="4" w:space="0"/>
              <w:bottom w:val="single" w:color="auto" w:sz="4" w:space="0"/>
              <w:right w:val="single" w:color="auto" w:sz="4" w:space="0"/>
            </w:tcBorders>
          </w:tcPr>
          <w:p>
            <w:pPr>
              <w:pStyle w:val="75"/>
            </w:pPr>
            <w:r>
              <w:t>ΔF</w:t>
            </w:r>
            <w:r>
              <w:rPr>
                <w:vertAlign w:val="subscript"/>
              </w:rPr>
              <w:t>Raster</w:t>
            </w:r>
          </w:p>
          <w:p>
            <w:pPr>
              <w:pStyle w:val="75"/>
              <w:rPr>
                <w:rFonts w:eastAsia="Yu Mincho"/>
              </w:rPr>
            </w:pPr>
            <w:r>
              <w:t>(kHz)</w:t>
            </w:r>
            <w:r>
              <w:rPr>
                <w:vertAlign w:val="subscript"/>
              </w:rPr>
              <w:t xml:space="preserve"> </w:t>
            </w:r>
          </w:p>
        </w:tc>
        <w:tc>
          <w:tcPr>
            <w:tcW w:w="2473" w:type="dxa"/>
            <w:tcBorders>
              <w:top w:val="single" w:color="auto" w:sz="4" w:space="0"/>
              <w:left w:val="single" w:color="auto" w:sz="4" w:space="0"/>
              <w:bottom w:val="single" w:color="auto" w:sz="4" w:space="0"/>
              <w:right w:val="single" w:color="auto" w:sz="4" w:space="0"/>
            </w:tcBorders>
          </w:tcPr>
          <w:p>
            <w:pPr>
              <w:pStyle w:val="75"/>
              <w:rPr>
                <w:rFonts w:eastAsia="Yu Mincho"/>
              </w:rPr>
            </w:pPr>
            <w:r>
              <w:rPr>
                <w:rFonts w:eastAsia="Yu Mincho"/>
              </w:rPr>
              <w:t>Uplink</w:t>
            </w:r>
          </w:p>
          <w:p>
            <w:pPr>
              <w:pStyle w:val="75"/>
              <w:rPr>
                <w:rFonts w:eastAsia="Yu Mincho"/>
                <w:vertAlign w:val="subscript"/>
              </w:rPr>
            </w:pPr>
            <w:r>
              <w:rPr>
                <w:rFonts w:eastAsia="Yu Mincho"/>
              </w:rPr>
              <w:t>Range of N</w:t>
            </w:r>
            <w:r>
              <w:rPr>
                <w:rFonts w:eastAsia="Yu Mincho"/>
                <w:vertAlign w:val="subscript"/>
              </w:rPr>
              <w:t>REF</w:t>
            </w:r>
          </w:p>
          <w:p>
            <w:pPr>
              <w:pStyle w:val="75"/>
              <w:rPr>
                <w:rFonts w:eastAsia="Yu Mincho"/>
              </w:rPr>
            </w:pPr>
            <w:r>
              <w:rPr>
                <w:rFonts w:eastAsia="Yu Mincho"/>
              </w:rPr>
              <w:t>(First – &lt;Step size&gt; – Last)</w:t>
            </w:r>
          </w:p>
        </w:tc>
        <w:tc>
          <w:tcPr>
            <w:tcW w:w="2513" w:type="dxa"/>
            <w:tcBorders>
              <w:top w:val="single" w:color="auto" w:sz="4" w:space="0"/>
              <w:left w:val="single" w:color="auto" w:sz="4" w:space="0"/>
              <w:bottom w:val="single" w:color="auto" w:sz="4" w:space="0"/>
              <w:right w:val="single" w:color="auto" w:sz="4" w:space="0"/>
            </w:tcBorders>
          </w:tcPr>
          <w:p>
            <w:pPr>
              <w:pStyle w:val="75"/>
              <w:rPr>
                <w:rFonts w:eastAsia="Yu Mincho"/>
              </w:rPr>
            </w:pPr>
            <w:r>
              <w:rPr>
                <w:rFonts w:eastAsia="Yu Mincho"/>
              </w:rPr>
              <w:t>Downlink</w:t>
            </w:r>
          </w:p>
          <w:p>
            <w:pPr>
              <w:pStyle w:val="75"/>
              <w:rPr>
                <w:rFonts w:eastAsia="Yu Mincho"/>
                <w:vertAlign w:val="subscript"/>
              </w:rPr>
            </w:pPr>
            <w:r>
              <w:rPr>
                <w:rFonts w:eastAsia="Yu Mincho"/>
              </w:rPr>
              <w:t>Range of N</w:t>
            </w:r>
            <w:r>
              <w:rPr>
                <w:rFonts w:eastAsia="Yu Mincho"/>
                <w:vertAlign w:val="subscript"/>
              </w:rPr>
              <w:t>REF</w:t>
            </w:r>
          </w:p>
          <w:p>
            <w:pPr>
              <w:pStyle w:val="75"/>
              <w:rPr>
                <w:rFonts w:eastAsia="Yu Mincho"/>
              </w:rPr>
            </w:pPr>
            <w:r>
              <w:rPr>
                <w:rFonts w:eastAsia="Yu Mincho"/>
              </w:rPr>
              <w:t>(First – &lt;Step size&gt; – Last)</w:t>
            </w:r>
          </w:p>
        </w:tc>
        <w:tc>
          <w:tcPr>
            <w:tcW w:w="1942" w:type="dxa"/>
            <w:tcBorders>
              <w:top w:val="single" w:color="auto" w:sz="4" w:space="0"/>
              <w:left w:val="single" w:color="auto" w:sz="4" w:space="0"/>
              <w:bottom w:val="single" w:color="auto" w:sz="4" w:space="0"/>
              <w:right w:val="single" w:color="auto" w:sz="4" w:space="0"/>
            </w:tcBorders>
          </w:tcPr>
          <w:p>
            <w:pPr>
              <w:pStyle w:val="75"/>
              <w:rPr>
                <w:rFonts w:eastAsia="Yu Mincho"/>
              </w:rPr>
            </w:pPr>
            <w:r>
              <w:rPr>
                <w:rFonts w:eastAsia="Yu Mincho"/>
              </w:rPr>
              <w:t>Mandatory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rPr>
                <w:rFonts w:eastAsia="Yu Mincho"/>
              </w:rPr>
            </w:pPr>
            <w:r>
              <w:t>n1</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rPr>
            </w:pPr>
            <w:r>
              <w:t>384000</w:t>
            </w:r>
            <w:r>
              <w:rPr>
                <w:rFonts w:eastAsia="Yu Mincho"/>
              </w:rPr>
              <w:t xml:space="preserve"> – &lt;2&gt; – 396000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rPr>
            </w:pPr>
            <w:r>
              <w:t>422000</w:t>
            </w:r>
            <w:r>
              <w:rPr>
                <w:rFonts w:eastAsia="Yu Mincho"/>
              </w:rPr>
              <w:t xml:space="preserve"> – &lt;2&gt; – 434000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rPr>
                <w:rFonts w:eastAsia="Yu Mincho"/>
              </w:rPr>
            </w:pPr>
            <w:r>
              <w:t>n2</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rPr>
            </w:pPr>
            <w:r>
              <w:t>370000</w:t>
            </w:r>
            <w:r>
              <w:rPr>
                <w:rFonts w:eastAsia="Yu Mincho"/>
              </w:rPr>
              <w:t xml:space="preserve"> – &lt;2&gt; – 382000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rPr>
            </w:pPr>
            <w:r>
              <w:t>386000</w:t>
            </w:r>
            <w:r>
              <w:rPr>
                <w:rFonts w:eastAsia="Yu Mincho"/>
              </w:rPr>
              <w:t xml:space="preserve"> – &lt;2&gt; – 398000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rPr>
                <w:rFonts w:eastAsia="Yu Mincho"/>
              </w:rPr>
            </w:pPr>
            <w:r>
              <w:t>n3</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rPr>
            </w:pPr>
            <w:r>
              <w:t>342000</w:t>
            </w:r>
            <w:r>
              <w:rPr>
                <w:rFonts w:eastAsia="Yu Mincho"/>
              </w:rPr>
              <w:t xml:space="preserve"> – &lt;2&gt; – 357000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rPr>
            </w:pPr>
            <w:r>
              <w:t>361000</w:t>
            </w:r>
            <w:r>
              <w:rPr>
                <w:rFonts w:eastAsia="Yu Mincho"/>
              </w:rPr>
              <w:t xml:space="preserve"> – &lt;2&gt; – 376000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rPr>
                <w:rFonts w:eastAsia="Yu Mincho"/>
              </w:rPr>
            </w:pPr>
            <w:r>
              <w:t>n5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rPr>
            </w:pPr>
            <w:r>
              <w:t>164800</w:t>
            </w:r>
            <w:r>
              <w:rPr>
                <w:rFonts w:eastAsia="Yu Mincho"/>
              </w:rPr>
              <w:t xml:space="preserve"> – &lt;2&gt; – 169800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rPr>
            </w:pPr>
            <w:r>
              <w:t>173800</w:t>
            </w:r>
            <w:r>
              <w:rPr>
                <w:rFonts w:eastAsia="Yu Mincho"/>
              </w:rPr>
              <w:t xml:space="preserve"> – &lt;2&gt; – 178800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rPr>
                <w:rFonts w:eastAsia="Yu Mincho"/>
              </w:rPr>
            </w:pPr>
            <w:r>
              <w:t>n7</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rPr>
            </w:pPr>
            <w:r>
              <w:t>500000</w:t>
            </w:r>
            <w:r>
              <w:rPr>
                <w:rFonts w:eastAsia="Yu Mincho"/>
              </w:rPr>
              <w:t xml:space="preserve"> – &lt;2&gt; – 514000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rPr>
            </w:pPr>
            <w:r>
              <w:t>524000</w:t>
            </w:r>
            <w:r>
              <w:rPr>
                <w:rFonts w:eastAsia="Yu Mincho"/>
              </w:rPr>
              <w:t xml:space="preserve"> – &lt;2&gt; – 538000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76"/>
            </w:pPr>
            <w:r>
              <w:t>185000</w:t>
            </w:r>
            <w:r>
              <w:rPr>
                <w:rFonts w:eastAsia="Yu Mincho"/>
              </w:rPr>
              <w:t xml:space="preserve"> – &lt;2&gt; – 192000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n12</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139800 – &lt;2&gt; – 143200</w:t>
            </w:r>
          </w:p>
        </w:tc>
        <w:tc>
          <w:tcPr>
            <w:tcW w:w="2513" w:type="dxa"/>
            <w:tcBorders>
              <w:top w:val="single" w:color="auto" w:sz="4" w:space="0"/>
              <w:left w:val="single" w:color="auto" w:sz="4" w:space="0"/>
              <w:bottom w:val="single" w:color="auto" w:sz="4" w:space="0"/>
              <w:right w:val="single" w:color="auto" w:sz="4" w:space="0"/>
            </w:tcBorders>
          </w:tcPr>
          <w:p>
            <w:pPr>
              <w:pStyle w:val="76"/>
            </w:pPr>
            <w:r>
              <w:t>145800 – &lt;2&gt; – 149200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n13</w:t>
            </w:r>
          </w:p>
        </w:tc>
        <w:tc>
          <w:tcPr>
            <w:tcW w:w="1084" w:type="dxa"/>
            <w:tcBorders>
              <w:top w:val="single" w:color="auto" w:sz="4" w:space="0"/>
              <w:left w:val="single" w:color="auto" w:sz="4" w:space="0"/>
              <w:bottom w:val="single" w:color="auto" w:sz="4" w:space="0"/>
              <w:right w:val="single" w:color="auto" w:sz="4" w:space="0"/>
            </w:tcBorders>
          </w:tcPr>
          <w:p>
            <w:pPr>
              <w:pStyle w:val="76"/>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rPr>
                <w:rFonts w:eastAsia="Yu Mincho"/>
              </w:rPr>
              <w:t>155400 – &lt;2&gt; – 157400</w:t>
            </w:r>
          </w:p>
        </w:tc>
        <w:tc>
          <w:tcPr>
            <w:tcW w:w="2513" w:type="dxa"/>
            <w:tcBorders>
              <w:top w:val="single" w:color="auto" w:sz="4" w:space="0"/>
              <w:left w:val="single" w:color="auto" w:sz="4" w:space="0"/>
              <w:bottom w:val="single" w:color="auto" w:sz="4" w:space="0"/>
              <w:right w:val="single" w:color="auto" w:sz="4" w:space="0"/>
            </w:tcBorders>
          </w:tcPr>
          <w:p>
            <w:pPr>
              <w:pStyle w:val="76"/>
            </w:pPr>
            <w:r>
              <w:rPr>
                <w:rFonts w:eastAsia="Yu Mincho"/>
              </w:rPr>
              <w:t>149200 – &lt;2&gt; – 151200</w:t>
            </w:r>
          </w:p>
        </w:tc>
        <w:tc>
          <w:tcPr>
            <w:tcW w:w="1942" w:type="dxa"/>
            <w:tcBorders>
              <w:top w:val="single" w:color="auto" w:sz="4" w:space="0"/>
              <w:left w:val="single" w:color="auto" w:sz="4" w:space="0"/>
              <w:bottom w:val="single" w:color="auto" w:sz="4" w:space="0"/>
              <w:right w:val="single" w:color="auto" w:sz="4" w:space="0"/>
            </w:tcBorders>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n14</w:t>
            </w:r>
          </w:p>
        </w:tc>
        <w:tc>
          <w:tcPr>
            <w:tcW w:w="1084" w:type="dxa"/>
            <w:tcBorders>
              <w:top w:val="single" w:color="auto" w:sz="4" w:space="0"/>
              <w:left w:val="single" w:color="auto" w:sz="4" w:space="0"/>
              <w:bottom w:val="single" w:color="auto" w:sz="4" w:space="0"/>
              <w:right w:val="single" w:color="auto" w:sz="4" w:space="0"/>
            </w:tcBorders>
          </w:tcPr>
          <w:p>
            <w:pPr>
              <w:pStyle w:val="76"/>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157600 – &lt;2&gt; – 159600</w:t>
            </w:r>
          </w:p>
        </w:tc>
        <w:tc>
          <w:tcPr>
            <w:tcW w:w="2513" w:type="dxa"/>
            <w:tcBorders>
              <w:top w:val="single" w:color="auto" w:sz="4" w:space="0"/>
              <w:left w:val="single" w:color="auto" w:sz="4" w:space="0"/>
              <w:bottom w:val="single" w:color="auto" w:sz="4" w:space="0"/>
              <w:right w:val="single" w:color="auto" w:sz="4" w:space="0"/>
            </w:tcBorders>
          </w:tcPr>
          <w:p>
            <w:pPr>
              <w:pStyle w:val="76"/>
            </w:pPr>
            <w:r>
              <w:t>151600 – &lt;2&gt; – 153600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rPr>
                <w:rFonts w:hint="eastAsia"/>
                <w:lang w:val="en-US" w:eastAsia="ja-JP"/>
              </w:rPr>
              <w:t>n18</w:t>
            </w:r>
          </w:p>
        </w:tc>
        <w:tc>
          <w:tcPr>
            <w:tcW w:w="1084" w:type="dxa"/>
            <w:tcBorders>
              <w:top w:val="single" w:color="auto" w:sz="4" w:space="0"/>
              <w:left w:val="single" w:color="auto" w:sz="4" w:space="0"/>
              <w:bottom w:val="single" w:color="auto" w:sz="4" w:space="0"/>
              <w:right w:val="single" w:color="auto" w:sz="4" w:space="0"/>
            </w:tcBorders>
          </w:tcPr>
          <w:p>
            <w:pPr>
              <w:pStyle w:val="76"/>
            </w:pPr>
            <w:r>
              <w:rPr>
                <w:rFonts w:hint="eastAsia"/>
                <w:lang w:val="en-US" w:eastAsia="ja-JP"/>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w:t>
            </w:r>
            <w:r>
              <w:rPr>
                <w:rFonts w:hint="eastAsia"/>
                <w:lang w:val="en-US" w:eastAsia="ja-JP"/>
              </w:rPr>
              <w:t>630</w:t>
            </w:r>
            <w:r>
              <w:t>00 – &lt;2&gt; – 1</w:t>
            </w:r>
            <w:r>
              <w:rPr>
                <w:rFonts w:hint="eastAsia"/>
                <w:lang w:val="en-US" w:eastAsia="ja-JP"/>
              </w:rPr>
              <w:t>660</w:t>
            </w:r>
            <w:r>
              <w:t>00</w:t>
            </w:r>
          </w:p>
        </w:tc>
        <w:tc>
          <w:tcPr>
            <w:tcW w:w="2513" w:type="dxa"/>
            <w:tcBorders>
              <w:top w:val="single" w:color="auto" w:sz="4" w:space="0"/>
              <w:left w:val="single" w:color="auto" w:sz="4" w:space="0"/>
              <w:bottom w:val="single" w:color="auto" w:sz="4" w:space="0"/>
              <w:right w:val="single" w:color="auto" w:sz="4" w:space="0"/>
            </w:tcBorders>
          </w:tcPr>
          <w:p>
            <w:pPr>
              <w:pStyle w:val="76"/>
            </w:pPr>
            <w:r>
              <w:t>1</w:t>
            </w:r>
            <w:r>
              <w:rPr>
                <w:rFonts w:hint="eastAsia"/>
                <w:lang w:val="en-US" w:eastAsia="ja-JP"/>
              </w:rPr>
              <w:t>720</w:t>
            </w:r>
            <w:r>
              <w:t>00 – &lt;2&gt; – 1</w:t>
            </w:r>
            <w:r>
              <w:rPr>
                <w:rFonts w:hint="eastAsia"/>
                <w:lang w:val="en-US" w:eastAsia="ja-JP"/>
              </w:rPr>
              <w:t>750</w:t>
            </w:r>
            <w:r>
              <w:t>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
          <w:p>
            <w:pPr>
              <w:pStyle w:val="76"/>
            </w:pPr>
            <w:r>
              <w:t>158200</w:t>
            </w:r>
            <w:r>
              <w:rPr>
                <w:rFonts w:eastAsia="Yu Mincho"/>
              </w:rPr>
              <w:t xml:space="preserve"> – &lt;2&gt; – 164200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n24</w:t>
            </w:r>
          </w:p>
        </w:tc>
        <w:tc>
          <w:tcPr>
            <w:tcW w:w="1084" w:type="dxa"/>
            <w:tcBorders>
              <w:top w:val="single" w:color="auto" w:sz="4" w:space="0"/>
              <w:left w:val="single" w:color="auto" w:sz="4" w:space="0"/>
              <w:bottom w:val="single" w:color="auto" w:sz="4" w:space="0"/>
              <w:right w:val="single" w:color="auto" w:sz="4" w:space="0"/>
            </w:tcBorders>
          </w:tcPr>
          <w:p>
            <w:pPr>
              <w:pStyle w:val="76"/>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rPr>
                <w:rFonts w:eastAsia="Yu Mincho" w:cs="Arial"/>
              </w:rPr>
              <w:t>325300 – &lt;2&gt; – 332100</w:t>
            </w:r>
          </w:p>
        </w:tc>
        <w:tc>
          <w:tcPr>
            <w:tcW w:w="2513" w:type="dxa"/>
            <w:tcBorders>
              <w:top w:val="single" w:color="auto" w:sz="4" w:space="0"/>
              <w:left w:val="single" w:color="auto" w:sz="4" w:space="0"/>
              <w:bottom w:val="single" w:color="auto" w:sz="4" w:space="0"/>
              <w:right w:val="single" w:color="auto" w:sz="4" w:space="0"/>
            </w:tcBorders>
          </w:tcPr>
          <w:p>
            <w:pPr>
              <w:pStyle w:val="76"/>
            </w:pPr>
            <w:r>
              <w:rPr>
                <w:rFonts w:eastAsia="Yu Mincho" w:cs="Arial"/>
              </w:rPr>
              <w:t>305000 – &lt;2&gt; – 311800</w:t>
            </w:r>
          </w:p>
        </w:tc>
        <w:tc>
          <w:tcPr>
            <w:tcW w:w="1942" w:type="dxa"/>
            <w:tcBorders>
              <w:top w:val="single" w:color="auto" w:sz="4" w:space="0"/>
              <w:left w:val="single" w:color="auto" w:sz="4" w:space="0"/>
              <w:bottom w:val="single" w:color="auto" w:sz="4" w:space="0"/>
              <w:right w:val="single" w:color="auto" w:sz="4" w:space="0"/>
            </w:tcBorders>
          </w:tcPr>
          <w:p>
            <w:pPr>
              <w:pStyle w:val="76"/>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370000 – &lt;2&gt; – 383000</w:t>
            </w:r>
          </w:p>
        </w:tc>
        <w:tc>
          <w:tcPr>
            <w:tcW w:w="2513" w:type="dxa"/>
            <w:tcBorders>
              <w:top w:val="single" w:color="auto" w:sz="4" w:space="0"/>
              <w:left w:val="single" w:color="auto" w:sz="4" w:space="0"/>
              <w:bottom w:val="single" w:color="auto" w:sz="4" w:space="0"/>
              <w:right w:val="single" w:color="auto" w:sz="4" w:space="0"/>
            </w:tcBorders>
          </w:tcPr>
          <w:p>
            <w:pPr>
              <w:pStyle w:val="76"/>
            </w:pPr>
            <w:r>
              <w:t>386000 – &lt;2&gt; – 399000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n26</w:t>
            </w:r>
          </w:p>
        </w:tc>
        <w:tc>
          <w:tcPr>
            <w:tcW w:w="1084" w:type="dxa"/>
            <w:tcBorders>
              <w:top w:val="single" w:color="auto" w:sz="4" w:space="0"/>
              <w:left w:val="single" w:color="auto" w:sz="4" w:space="0"/>
              <w:bottom w:val="single" w:color="auto" w:sz="4" w:space="0"/>
              <w:right w:val="single" w:color="auto" w:sz="4" w:space="0"/>
            </w:tcBorders>
          </w:tcPr>
          <w:p>
            <w:pPr>
              <w:pStyle w:val="76"/>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162800 – &lt;2&gt; – 169800</w:t>
            </w:r>
          </w:p>
        </w:tc>
        <w:tc>
          <w:tcPr>
            <w:tcW w:w="2513" w:type="dxa"/>
            <w:tcBorders>
              <w:top w:val="single" w:color="auto" w:sz="4" w:space="0"/>
              <w:left w:val="single" w:color="auto" w:sz="4" w:space="0"/>
              <w:bottom w:val="single" w:color="auto" w:sz="4" w:space="0"/>
              <w:right w:val="single" w:color="auto" w:sz="4" w:space="0"/>
            </w:tcBorders>
          </w:tcPr>
          <w:p>
            <w:pPr>
              <w:pStyle w:val="76"/>
            </w:pPr>
            <w:r>
              <w:t>171800 – &lt;2&gt; – 178800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n28</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140600</w:t>
            </w:r>
            <w:r>
              <w:rPr>
                <w:rFonts w:eastAsia="Yu Mincho"/>
              </w:rPr>
              <w:t xml:space="preserve"> – &lt;2&gt; – 149600</w:t>
            </w:r>
          </w:p>
        </w:tc>
        <w:tc>
          <w:tcPr>
            <w:tcW w:w="2513" w:type="dxa"/>
            <w:tcBorders>
              <w:top w:val="single" w:color="auto" w:sz="4" w:space="0"/>
              <w:left w:val="single" w:color="auto" w:sz="4" w:space="0"/>
              <w:bottom w:val="single" w:color="auto" w:sz="4" w:space="0"/>
              <w:right w:val="single" w:color="auto" w:sz="4" w:space="0"/>
            </w:tcBorders>
          </w:tcPr>
          <w:p>
            <w:pPr>
              <w:pStyle w:val="76"/>
            </w:pPr>
            <w:r>
              <w:t>151600</w:t>
            </w:r>
            <w:r>
              <w:rPr>
                <w:rFonts w:eastAsia="Yu Mincho"/>
              </w:rPr>
              <w:t xml:space="preserve"> – &lt;2&gt; – 160600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n29</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N/A</w:t>
            </w:r>
          </w:p>
        </w:tc>
        <w:tc>
          <w:tcPr>
            <w:tcW w:w="2513" w:type="dxa"/>
            <w:tcBorders>
              <w:top w:val="single" w:color="auto" w:sz="4" w:space="0"/>
              <w:left w:val="single" w:color="auto" w:sz="4" w:space="0"/>
              <w:bottom w:val="single" w:color="auto" w:sz="4" w:space="0"/>
              <w:right w:val="single" w:color="auto" w:sz="4" w:space="0"/>
            </w:tcBorders>
          </w:tcPr>
          <w:p>
            <w:pPr>
              <w:pStyle w:val="76"/>
            </w:pPr>
            <w:r>
              <w:t>143400</w:t>
            </w:r>
            <w:r>
              <w:rPr>
                <w:rFonts w:eastAsia="Yu Mincho"/>
              </w:rPr>
              <w:t xml:space="preserve"> – &lt;2&gt; – 145600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n30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461000 – &lt;2&gt; – 463000</w:t>
            </w:r>
          </w:p>
        </w:tc>
        <w:tc>
          <w:tcPr>
            <w:tcW w:w="2513" w:type="dxa"/>
            <w:tcBorders>
              <w:top w:val="single" w:color="auto" w:sz="4" w:space="0"/>
              <w:left w:val="single" w:color="auto" w:sz="4" w:space="0"/>
              <w:bottom w:val="single" w:color="auto" w:sz="4" w:space="0"/>
              <w:right w:val="single" w:color="auto" w:sz="4" w:space="0"/>
            </w:tcBorders>
          </w:tcPr>
          <w:p>
            <w:pPr>
              <w:pStyle w:val="76"/>
            </w:pPr>
            <w:r>
              <w:t>470000 – &lt;2&gt; – 472000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n34</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402000 – &lt;2&gt; – 405000</w:t>
            </w:r>
          </w:p>
        </w:tc>
        <w:tc>
          <w:tcPr>
            <w:tcW w:w="2513" w:type="dxa"/>
            <w:tcBorders>
              <w:top w:val="single" w:color="auto" w:sz="4" w:space="0"/>
              <w:left w:val="single" w:color="auto" w:sz="4" w:space="0"/>
              <w:bottom w:val="single" w:color="auto" w:sz="4" w:space="0"/>
              <w:right w:val="single" w:color="auto" w:sz="4" w:space="0"/>
            </w:tcBorders>
          </w:tcPr>
          <w:p>
            <w:pPr>
              <w:pStyle w:val="76"/>
            </w:pPr>
            <w:r>
              <w:t>402000 – &lt;2&gt; – 405000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n38</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514000</w:t>
            </w:r>
            <w:r>
              <w:rPr>
                <w:rFonts w:eastAsia="Yu Mincho"/>
              </w:rPr>
              <w:t xml:space="preserve"> – &lt;2&gt; – 524000</w:t>
            </w:r>
          </w:p>
        </w:tc>
        <w:tc>
          <w:tcPr>
            <w:tcW w:w="2513" w:type="dxa"/>
            <w:tcBorders>
              <w:top w:val="single" w:color="auto" w:sz="4" w:space="0"/>
              <w:left w:val="single" w:color="auto" w:sz="4" w:space="0"/>
              <w:bottom w:val="single" w:color="auto" w:sz="4" w:space="0"/>
              <w:right w:val="single" w:color="auto" w:sz="4" w:space="0"/>
            </w:tcBorders>
          </w:tcPr>
          <w:p>
            <w:pPr>
              <w:pStyle w:val="76"/>
            </w:pPr>
            <w:r>
              <w:t>514000</w:t>
            </w:r>
            <w:r>
              <w:rPr>
                <w:rFonts w:eastAsia="Yu Mincho"/>
              </w:rPr>
              <w:t xml:space="preserve"> – &lt;2&gt; – 524000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n39</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376000 – &lt;2&gt; – 384000</w:t>
            </w:r>
          </w:p>
        </w:tc>
        <w:tc>
          <w:tcPr>
            <w:tcW w:w="2513" w:type="dxa"/>
            <w:tcBorders>
              <w:top w:val="single" w:color="auto" w:sz="4" w:space="0"/>
              <w:left w:val="single" w:color="auto" w:sz="4" w:space="0"/>
              <w:bottom w:val="single" w:color="auto" w:sz="4" w:space="0"/>
              <w:right w:val="single" w:color="auto" w:sz="4" w:space="0"/>
            </w:tcBorders>
          </w:tcPr>
          <w:p>
            <w:pPr>
              <w:pStyle w:val="76"/>
            </w:pPr>
            <w:r>
              <w:t>376000 – &lt;2&gt; – 384000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n40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460000 – &lt;2&gt; – 480000</w:t>
            </w:r>
          </w:p>
        </w:tc>
        <w:tc>
          <w:tcPr>
            <w:tcW w:w="2513" w:type="dxa"/>
            <w:tcBorders>
              <w:top w:val="single" w:color="auto" w:sz="4" w:space="0"/>
              <w:left w:val="single" w:color="auto" w:sz="4" w:space="0"/>
              <w:bottom w:val="single" w:color="auto" w:sz="4" w:space="0"/>
              <w:right w:val="single" w:color="auto" w:sz="4" w:space="0"/>
            </w:tcBorders>
          </w:tcPr>
          <w:p>
            <w:pPr>
              <w:pStyle w:val="76"/>
            </w:pPr>
            <w:r>
              <w:t>460000 – &lt;2&gt; – 480000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bottom w:val="single" w:color="auto" w:sz="4" w:space="0"/>
              <w:right w:val="single" w:color="auto" w:sz="4" w:space="0"/>
            </w:tcBorders>
          </w:tcPr>
          <w:p>
            <w:pPr>
              <w:pStyle w:val="76"/>
            </w:pPr>
            <w:r>
              <w:t>n50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286400</w:t>
            </w:r>
            <w:r>
              <w:rPr>
                <w:rFonts w:eastAsia="Yu Mincho"/>
              </w:rPr>
              <w:t xml:space="preserve"> – &lt;2&gt; – 303400</w:t>
            </w:r>
          </w:p>
        </w:tc>
        <w:tc>
          <w:tcPr>
            <w:tcW w:w="2513" w:type="dxa"/>
            <w:tcBorders>
              <w:top w:val="single" w:color="auto" w:sz="4" w:space="0"/>
              <w:left w:val="single" w:color="auto" w:sz="4" w:space="0"/>
              <w:bottom w:val="single" w:color="auto" w:sz="4" w:space="0"/>
              <w:right w:val="single" w:color="auto" w:sz="4" w:space="0"/>
            </w:tcBorders>
          </w:tcPr>
          <w:p>
            <w:pPr>
              <w:pStyle w:val="76"/>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n53</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496700</w:t>
            </w:r>
            <w:r>
              <w:rPr>
                <w:rFonts w:eastAsia="Yu Mincho"/>
              </w:rPr>
              <w:t xml:space="preserve"> – &lt;2&gt; – 499000</w:t>
            </w:r>
          </w:p>
        </w:tc>
        <w:tc>
          <w:tcPr>
            <w:tcW w:w="2513" w:type="dxa"/>
            <w:tcBorders>
              <w:top w:val="single" w:color="auto" w:sz="4" w:space="0"/>
              <w:left w:val="single" w:color="auto" w:sz="4" w:space="0"/>
              <w:bottom w:val="single" w:color="auto" w:sz="4" w:space="0"/>
              <w:right w:val="single" w:color="auto" w:sz="4" w:space="0"/>
            </w:tcBorders>
          </w:tcPr>
          <w:p>
            <w:pPr>
              <w:pStyle w:val="76"/>
            </w:pPr>
            <w:r>
              <w:t>496700</w:t>
            </w:r>
            <w:r>
              <w:rPr>
                <w:rFonts w:eastAsia="Yu Mincho"/>
              </w:rPr>
              <w:t xml:space="preserve"> – &lt;2&gt; – 499000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n54</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rPr>
                <w:rFonts w:eastAsia="Yu Mincho"/>
              </w:rPr>
              <w:t>334000 – &lt;2&gt; – 335000</w:t>
            </w:r>
          </w:p>
        </w:tc>
        <w:tc>
          <w:tcPr>
            <w:tcW w:w="2513" w:type="dxa"/>
            <w:tcBorders>
              <w:top w:val="single" w:color="auto" w:sz="4" w:space="0"/>
              <w:left w:val="single" w:color="auto" w:sz="4" w:space="0"/>
              <w:bottom w:val="single" w:color="auto" w:sz="4" w:space="0"/>
              <w:right w:val="single" w:color="auto" w:sz="4" w:space="0"/>
            </w:tcBorders>
          </w:tcPr>
          <w:p>
            <w:pPr>
              <w:pStyle w:val="76"/>
            </w:pPr>
            <w:r>
              <w:rPr>
                <w:rFonts w:eastAsia="Yu Mincho"/>
              </w:rPr>
              <w:t>334000 – &lt;2&gt; – 335000</w:t>
            </w:r>
          </w:p>
        </w:tc>
        <w:tc>
          <w:tcPr>
            <w:tcW w:w="1942" w:type="dxa"/>
            <w:tcBorders>
              <w:top w:val="single" w:color="auto" w:sz="4" w:space="0"/>
              <w:left w:val="single" w:color="auto" w:sz="4" w:space="0"/>
              <w:bottom w:val="single" w:color="auto" w:sz="4" w:space="0"/>
              <w:right w:val="single" w:color="auto" w:sz="4" w:space="0"/>
            </w:tcBorders>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n65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384000</w:t>
            </w:r>
            <w:r>
              <w:rPr>
                <w:rFonts w:eastAsia="Yu Mincho"/>
              </w:rPr>
              <w:t xml:space="preserve"> – &lt;2&gt; – 402000</w:t>
            </w:r>
          </w:p>
        </w:tc>
        <w:tc>
          <w:tcPr>
            <w:tcW w:w="2513" w:type="dxa"/>
            <w:tcBorders>
              <w:top w:val="single" w:color="auto" w:sz="4" w:space="0"/>
              <w:left w:val="single" w:color="auto" w:sz="4" w:space="0"/>
              <w:bottom w:val="single" w:color="auto" w:sz="4" w:space="0"/>
              <w:right w:val="single" w:color="auto" w:sz="4" w:space="0"/>
            </w:tcBorders>
          </w:tcPr>
          <w:p>
            <w:pPr>
              <w:pStyle w:val="76"/>
            </w:pPr>
            <w:r>
              <w:t>422000</w:t>
            </w:r>
            <w:r>
              <w:rPr>
                <w:rFonts w:eastAsia="Yu Mincho"/>
              </w:rPr>
              <w:t xml:space="preserve"> – &lt;2&gt; – 440000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n66</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342000</w:t>
            </w:r>
            <w:r>
              <w:rPr>
                <w:rFonts w:eastAsia="Yu Mincho"/>
              </w:rPr>
              <w:t xml:space="preserve"> – &lt;2&gt; – 356000</w:t>
            </w:r>
          </w:p>
        </w:tc>
        <w:tc>
          <w:tcPr>
            <w:tcW w:w="2513" w:type="dxa"/>
            <w:tcBorders>
              <w:top w:val="single" w:color="auto" w:sz="4" w:space="0"/>
              <w:left w:val="single" w:color="auto" w:sz="4" w:space="0"/>
              <w:bottom w:val="single" w:color="auto" w:sz="4" w:space="0"/>
              <w:right w:val="single" w:color="auto" w:sz="4" w:space="0"/>
            </w:tcBorders>
          </w:tcPr>
          <w:p>
            <w:pPr>
              <w:pStyle w:val="76"/>
            </w:pPr>
            <w:r>
              <w:t>422000</w:t>
            </w:r>
            <w:r>
              <w:rPr>
                <w:rFonts w:eastAsia="Yu Mincho"/>
              </w:rPr>
              <w:t xml:space="preserve"> – &lt;2&gt; – 440000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76"/>
            </w:pPr>
            <w:r>
              <w:t>n67</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N/A</w:t>
            </w:r>
          </w:p>
        </w:tc>
        <w:tc>
          <w:tcPr>
            <w:tcW w:w="2513" w:type="dxa"/>
            <w:tcBorders>
              <w:top w:val="single" w:color="auto" w:sz="4" w:space="0"/>
              <w:left w:val="single" w:color="auto" w:sz="4" w:space="0"/>
              <w:bottom w:val="single" w:color="auto" w:sz="4" w:space="0"/>
              <w:right w:val="single" w:color="auto" w:sz="4" w:space="0"/>
            </w:tcBorders>
          </w:tcPr>
          <w:p>
            <w:pPr>
              <w:pStyle w:val="76"/>
            </w:pPr>
            <w:r>
              <w:rPr>
                <w:lang w:val="zh-CN"/>
              </w:rPr>
              <w:t>147600</w:t>
            </w:r>
            <w:r>
              <w:rPr>
                <w:lang w:val="en-US"/>
              </w:rPr>
              <w:t xml:space="preserve"> </w:t>
            </w:r>
            <w:r>
              <w:rPr>
                <w:lang w:val="zh-CN"/>
              </w:rPr>
              <w:t>– &lt;2&gt; – 151600</w:t>
            </w:r>
          </w:p>
        </w:tc>
        <w:tc>
          <w:tcPr>
            <w:tcW w:w="1942" w:type="dxa"/>
            <w:tcBorders>
              <w:top w:val="single" w:color="auto" w:sz="4" w:space="0"/>
              <w:left w:val="single" w:color="auto" w:sz="4" w:space="0"/>
              <w:bottom w:val="single" w:color="auto" w:sz="4" w:space="0"/>
              <w:right w:val="single" w:color="auto" w:sz="4" w:space="0"/>
            </w:tcBorders>
          </w:tcPr>
          <w:p>
            <w:pPr>
              <w:pStyle w:val="76"/>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n70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339000</w:t>
            </w:r>
            <w:r>
              <w:rPr>
                <w:rFonts w:eastAsia="Yu Mincho"/>
              </w:rPr>
              <w:t xml:space="preserve"> – &lt;2&gt; – 342000</w:t>
            </w:r>
          </w:p>
        </w:tc>
        <w:tc>
          <w:tcPr>
            <w:tcW w:w="2513" w:type="dxa"/>
            <w:tcBorders>
              <w:top w:val="single" w:color="auto" w:sz="4" w:space="0"/>
              <w:left w:val="single" w:color="auto" w:sz="4" w:space="0"/>
              <w:bottom w:val="single" w:color="auto" w:sz="4" w:space="0"/>
              <w:right w:val="single" w:color="auto" w:sz="4" w:space="0"/>
            </w:tcBorders>
          </w:tcPr>
          <w:p>
            <w:pPr>
              <w:pStyle w:val="76"/>
            </w:pPr>
            <w:r>
              <w:t>399000</w:t>
            </w:r>
            <w:r>
              <w:rPr>
                <w:rFonts w:eastAsia="Yu Mincho"/>
              </w:rPr>
              <w:t xml:space="preserve"> – &lt;2&gt; – 404000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n71</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132600</w:t>
            </w:r>
            <w:r>
              <w:rPr>
                <w:rFonts w:eastAsia="Yu Mincho"/>
              </w:rPr>
              <w:t xml:space="preserve"> – &lt;2&gt; – 139600</w:t>
            </w:r>
          </w:p>
        </w:tc>
        <w:tc>
          <w:tcPr>
            <w:tcW w:w="2513" w:type="dxa"/>
            <w:tcBorders>
              <w:top w:val="single" w:color="auto" w:sz="4" w:space="0"/>
              <w:left w:val="single" w:color="auto" w:sz="4" w:space="0"/>
              <w:bottom w:val="single" w:color="auto" w:sz="4" w:space="0"/>
              <w:right w:val="single" w:color="auto" w:sz="4" w:space="0"/>
            </w:tcBorders>
          </w:tcPr>
          <w:p>
            <w:pPr>
              <w:pStyle w:val="76"/>
            </w:pPr>
            <w:r>
              <w:t>123400</w:t>
            </w:r>
            <w:r>
              <w:rPr>
                <w:rFonts w:eastAsia="Yu Mincho"/>
              </w:rPr>
              <w:t xml:space="preserve"> – &lt;2&gt; – 130400</w:t>
            </w:r>
          </w:p>
        </w:tc>
        <w:tc>
          <w:tcPr>
            <w:tcW w:w="1942" w:type="dxa"/>
            <w:tcBorders>
              <w:top w:val="single" w:color="auto" w:sz="4" w:space="0"/>
              <w:left w:val="single" w:color="auto" w:sz="4" w:space="0"/>
              <w:bottom w:val="single" w:color="auto" w:sz="4" w:space="0"/>
              <w:right w:val="single" w:color="auto" w:sz="4" w:space="0"/>
            </w:tcBorders>
          </w:tcPr>
          <w:p>
            <w:pPr>
              <w:pStyle w:val="76"/>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n74</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285400</w:t>
            </w:r>
            <w:r>
              <w:rPr>
                <w:rFonts w:eastAsia="Yu Mincho"/>
              </w:rPr>
              <w:t xml:space="preserve"> – &lt;2&gt; – 294000</w:t>
            </w:r>
          </w:p>
        </w:tc>
        <w:tc>
          <w:tcPr>
            <w:tcW w:w="2513" w:type="dxa"/>
            <w:tcBorders>
              <w:top w:val="single" w:color="auto" w:sz="4" w:space="0"/>
              <w:left w:val="single" w:color="auto" w:sz="4" w:space="0"/>
              <w:bottom w:val="single" w:color="auto" w:sz="4" w:space="0"/>
              <w:right w:val="single" w:color="auto" w:sz="4" w:space="0"/>
            </w:tcBorders>
          </w:tcPr>
          <w:p>
            <w:pPr>
              <w:pStyle w:val="76"/>
            </w:pPr>
            <w:r>
              <w:t>295000</w:t>
            </w:r>
            <w:r>
              <w:rPr>
                <w:rFonts w:eastAsia="Yu Mincho"/>
              </w:rPr>
              <w:t xml:space="preserve"> – &lt;2&gt; – 303600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n75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N/A</w:t>
            </w:r>
          </w:p>
        </w:tc>
        <w:tc>
          <w:tcPr>
            <w:tcW w:w="2513" w:type="dxa"/>
            <w:tcBorders>
              <w:top w:val="single" w:color="auto" w:sz="4" w:space="0"/>
              <w:left w:val="single" w:color="auto" w:sz="4" w:space="0"/>
              <w:bottom w:val="single" w:color="auto" w:sz="4" w:space="0"/>
              <w:right w:val="single" w:color="auto" w:sz="4" w:space="0"/>
            </w:tcBorders>
          </w:tcPr>
          <w:p>
            <w:pPr>
              <w:pStyle w:val="76"/>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n76</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N/A</w:t>
            </w:r>
          </w:p>
        </w:tc>
        <w:tc>
          <w:tcPr>
            <w:tcW w:w="2513" w:type="dxa"/>
            <w:tcBorders>
              <w:top w:val="single" w:color="auto" w:sz="4" w:space="0"/>
              <w:left w:val="single" w:color="auto" w:sz="4" w:space="0"/>
              <w:bottom w:val="single" w:color="auto" w:sz="4" w:space="0"/>
              <w:right w:val="single" w:color="auto" w:sz="4" w:space="0"/>
            </w:tcBorders>
          </w:tcPr>
          <w:p>
            <w:pPr>
              <w:pStyle w:val="76"/>
            </w:pPr>
            <w:r>
              <w:t>285400</w:t>
            </w:r>
            <w:r>
              <w:rPr>
                <w:rFonts w:eastAsia="Yu Mincho"/>
              </w:rPr>
              <w:t xml:space="preserve"> – &lt;2&gt; – 286400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bottom w:val="single" w:color="auto" w:sz="4" w:space="0"/>
              <w:right w:val="single" w:color="auto" w:sz="4" w:space="0"/>
            </w:tcBorders>
          </w:tcPr>
          <w:p>
            <w:pPr>
              <w:pStyle w:val="76"/>
            </w:pPr>
            <w:r>
              <w:t>n80</w:t>
            </w:r>
          </w:p>
        </w:tc>
        <w:tc>
          <w:tcPr>
            <w:tcW w:w="1084" w:type="dxa"/>
            <w:tcBorders>
              <w:top w:val="single" w:color="auto" w:sz="4" w:space="0"/>
              <w:left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right w:val="single" w:color="auto" w:sz="4" w:space="0"/>
            </w:tcBorders>
          </w:tcPr>
          <w:p>
            <w:pPr>
              <w:pStyle w:val="76"/>
            </w:pPr>
            <w:r>
              <w:t>342000</w:t>
            </w:r>
            <w:r>
              <w:rPr>
                <w:rFonts w:eastAsia="Yu Mincho"/>
              </w:rPr>
              <w:t xml:space="preserve"> – &lt;2&gt; – 357000</w:t>
            </w:r>
          </w:p>
        </w:tc>
        <w:tc>
          <w:tcPr>
            <w:tcW w:w="2513" w:type="dxa"/>
            <w:tcBorders>
              <w:top w:val="single" w:color="auto" w:sz="4" w:space="0"/>
              <w:left w:val="single" w:color="auto" w:sz="4" w:space="0"/>
              <w:right w:val="single" w:color="auto" w:sz="4" w:space="0"/>
            </w:tcBorders>
          </w:tcPr>
          <w:p>
            <w:pPr>
              <w:pStyle w:val="76"/>
            </w:pPr>
            <w:r>
              <w:t>N/A</w:t>
            </w:r>
          </w:p>
        </w:tc>
        <w:tc>
          <w:tcPr>
            <w:tcW w:w="1942" w:type="dxa"/>
            <w:tcBorders>
              <w:top w:val="single" w:color="auto" w:sz="4" w:space="0"/>
              <w:left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n81</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n82</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166400</w:t>
            </w:r>
            <w:r>
              <w:rPr>
                <w:rFonts w:eastAsia="Yu Mincho"/>
              </w:rPr>
              <w:t xml:space="preserve"> – &lt;2&gt; – 172400 </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n83</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140600</w:t>
            </w:r>
            <w:r>
              <w:rPr>
                <w:rFonts w:eastAsia="Yu Mincho"/>
              </w:rPr>
              <w:t xml:space="preserve"> – &lt;2&gt; –149600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n84</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384000</w:t>
            </w:r>
            <w:r>
              <w:rPr>
                <w:rFonts w:eastAsia="Yu Mincho"/>
              </w:rPr>
              <w:t xml:space="preserve"> – &lt;2&gt; – 396000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76"/>
            </w:pPr>
            <w:r>
              <w:t>n85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rPr>
                <w:lang w:val="zh-CN"/>
              </w:rPr>
              <w:t>139600 – &lt;2&gt; – 143200</w:t>
            </w:r>
          </w:p>
        </w:tc>
        <w:tc>
          <w:tcPr>
            <w:tcW w:w="2513" w:type="dxa"/>
            <w:tcBorders>
              <w:top w:val="single" w:color="auto" w:sz="4" w:space="0"/>
              <w:left w:val="single" w:color="auto" w:sz="4" w:space="0"/>
              <w:bottom w:val="single" w:color="auto" w:sz="4" w:space="0"/>
              <w:right w:val="single" w:color="auto" w:sz="4" w:space="0"/>
            </w:tcBorders>
          </w:tcPr>
          <w:p>
            <w:pPr>
              <w:pStyle w:val="76"/>
            </w:pPr>
            <w:r>
              <w:rPr>
                <w:lang w:val="zh-CN"/>
              </w:rPr>
              <w:t>145600 – &lt;2&gt; – 149200</w:t>
            </w:r>
          </w:p>
        </w:tc>
        <w:tc>
          <w:tcPr>
            <w:tcW w:w="1942" w:type="dxa"/>
            <w:tcBorders>
              <w:top w:val="single" w:color="auto" w:sz="4" w:space="0"/>
              <w:left w:val="single" w:color="auto" w:sz="4" w:space="0"/>
              <w:bottom w:val="single" w:color="auto" w:sz="4" w:space="0"/>
              <w:right w:val="single" w:color="auto" w:sz="4" w:space="0"/>
            </w:tcBorders>
          </w:tcPr>
          <w:p>
            <w:pPr>
              <w:pStyle w:val="76"/>
              <w:rPr>
                <w:lang w:val="zh-CN"/>
              </w:rPr>
            </w:pPr>
            <w:r>
              <w:rPr>
                <w:lang w:val="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t>n86</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342000</w:t>
            </w:r>
            <w:r>
              <w:rPr>
                <w:rFonts w:eastAsia="Yu Mincho"/>
              </w:rPr>
              <w:t xml:space="preserve"> – &lt;2&gt; – 356000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 w:author="ZTE Liu Ke" w:date="2024-08-07T14:27:54Z"/>
        </w:trPr>
        <w:tc>
          <w:tcPr>
            <w:tcW w:w="1202" w:type="dxa"/>
            <w:tcBorders>
              <w:top w:val="single" w:color="auto" w:sz="4" w:space="0"/>
              <w:left w:val="single" w:color="auto" w:sz="4" w:space="0"/>
              <w:bottom w:val="single" w:color="auto" w:sz="4" w:space="0"/>
              <w:right w:val="single" w:color="auto" w:sz="4" w:space="0"/>
            </w:tcBorders>
          </w:tcPr>
          <w:p>
            <w:pPr>
              <w:pStyle w:val="76"/>
              <w:rPr>
                <w:ins w:id="217" w:author="ZTE Liu Ke" w:date="2024-08-07T14:27:54Z"/>
                <w:rFonts w:hint="default" w:eastAsiaTheme="minorEastAsia"/>
                <w:lang w:val="en-US" w:eastAsia="zh-CN"/>
              </w:rPr>
            </w:pPr>
            <w:ins w:id="218" w:author="ZTE Liu Ke" w:date="2024-08-07T14:28:16Z">
              <w:r>
                <w:rPr>
                  <w:rFonts w:hint="eastAsia"/>
                  <w:lang w:val="en-US" w:eastAsia="zh-CN"/>
                </w:rPr>
                <w:t>n8</w:t>
              </w:r>
            </w:ins>
            <w:ins w:id="219" w:author="ZTE Liu Ke" w:date="2024-08-07T14:28:18Z">
              <w:r>
                <w:rPr>
                  <w:rFonts w:hint="eastAsia"/>
                  <w:lang w:val="en-US" w:eastAsia="zh-CN"/>
                </w:rPr>
                <w:t>7</w:t>
              </w:r>
            </w:ins>
          </w:p>
        </w:tc>
        <w:tc>
          <w:tcPr>
            <w:tcW w:w="1084" w:type="dxa"/>
            <w:tcBorders>
              <w:top w:val="single" w:color="auto" w:sz="4" w:space="0"/>
              <w:left w:val="single" w:color="auto" w:sz="4" w:space="0"/>
              <w:bottom w:val="single" w:color="auto" w:sz="4" w:space="0"/>
              <w:right w:val="single" w:color="auto" w:sz="4" w:space="0"/>
            </w:tcBorders>
          </w:tcPr>
          <w:p>
            <w:pPr>
              <w:pStyle w:val="76"/>
              <w:rPr>
                <w:ins w:id="220" w:author="ZTE Liu Ke" w:date="2024-08-07T14:27:54Z"/>
                <w:rFonts w:hint="default" w:eastAsia="宋体"/>
                <w:lang w:val="en-US" w:eastAsia="zh-CN"/>
              </w:rPr>
            </w:pPr>
            <w:ins w:id="221" w:author="ZTE Liu Ke" w:date="2024-08-07T14:28:12Z">
              <w:r>
                <w:rPr>
                  <w:rFonts w:hint="eastAsia" w:eastAsia="宋体"/>
                  <w:lang w:val="en-US" w:eastAsia="zh-CN"/>
                </w:rPr>
                <w:t>10</w:t>
              </w:r>
            </w:ins>
          </w:p>
        </w:tc>
        <w:tc>
          <w:tcPr>
            <w:tcW w:w="2473" w:type="dxa"/>
            <w:tcBorders>
              <w:top w:val="single" w:color="auto" w:sz="4" w:space="0"/>
              <w:left w:val="single" w:color="auto" w:sz="4" w:space="0"/>
              <w:bottom w:val="single" w:color="auto" w:sz="4" w:space="0"/>
              <w:right w:val="single" w:color="auto" w:sz="4" w:space="0"/>
            </w:tcBorders>
          </w:tcPr>
          <w:p>
            <w:pPr>
              <w:pStyle w:val="76"/>
              <w:rPr>
                <w:ins w:id="222" w:author="ZTE Liu Ke" w:date="2024-08-07T14:27:54Z"/>
              </w:rPr>
            </w:pPr>
            <w:ins w:id="223" w:author="ZTE Liu Ke" w:date="2024-08-07T14:27:57Z">
              <w:r>
                <w:rPr>
                  <w:rFonts w:hint="eastAsia" w:ascii="Arial" w:hAnsi="Arial" w:eastAsia="宋体" w:cs="Times New Roman"/>
                  <w:sz w:val="18"/>
                  <w:lang w:val="en-US" w:eastAsia="zh-CN" w:bidi="ar-SA"/>
                </w:rPr>
                <w:t>82</w:t>
              </w:r>
            </w:ins>
            <w:ins w:id="224" w:author="ZTE Liu Ke" w:date="2024-08-07T14:27:57Z">
              <w:r>
                <w:rPr>
                  <w:rFonts w:ascii="Arial" w:hAnsi="Arial" w:eastAsia="Times New Roman" w:cs="Times New Roman"/>
                  <w:sz w:val="18"/>
                  <w:lang w:val="en-GB" w:eastAsia="en-US" w:bidi="ar-SA"/>
                </w:rPr>
                <w:t>000</w:t>
              </w:r>
            </w:ins>
            <w:ins w:id="225" w:author="ZTE Liu Ke" w:date="2024-08-07T14:27:57Z">
              <w:r>
                <w:rPr>
                  <w:rFonts w:ascii="Arial" w:hAnsi="Arial" w:eastAsia="Yu Mincho" w:cs="Times New Roman"/>
                  <w:sz w:val="18"/>
                  <w:lang w:val="en-GB" w:eastAsia="en-US" w:bidi="ar-SA"/>
                </w:rPr>
                <w:t xml:space="preserve"> – &lt;2&gt; – </w:t>
              </w:r>
            </w:ins>
            <w:ins w:id="226" w:author="ZTE Liu Ke" w:date="2024-08-07T14:27:57Z">
              <w:r>
                <w:rPr>
                  <w:rFonts w:hint="eastAsia" w:ascii="Arial" w:hAnsi="Arial" w:eastAsia="宋体" w:cs="Times New Roman"/>
                  <w:sz w:val="18"/>
                  <w:lang w:val="en-US" w:eastAsia="zh-CN" w:bidi="ar-SA"/>
                </w:rPr>
                <w:t>83</w:t>
              </w:r>
            </w:ins>
            <w:ins w:id="227" w:author="ZTE Liu Ke" w:date="2024-08-07T14:27:57Z">
              <w:r>
                <w:rPr>
                  <w:rFonts w:ascii="Arial" w:hAnsi="Arial" w:eastAsia="Yu Mincho" w:cs="Times New Roman"/>
                  <w:sz w:val="18"/>
                  <w:lang w:val="en-GB" w:eastAsia="en-US" w:bidi="ar-SA"/>
                </w:rPr>
                <w:t>000</w:t>
              </w:r>
            </w:ins>
          </w:p>
        </w:tc>
        <w:tc>
          <w:tcPr>
            <w:tcW w:w="2513" w:type="dxa"/>
            <w:tcBorders>
              <w:top w:val="single" w:color="auto" w:sz="4" w:space="0"/>
              <w:left w:val="single" w:color="auto" w:sz="4" w:space="0"/>
              <w:bottom w:val="single" w:color="auto" w:sz="4" w:space="0"/>
              <w:right w:val="single" w:color="auto" w:sz="4" w:space="0"/>
            </w:tcBorders>
          </w:tcPr>
          <w:p>
            <w:pPr>
              <w:pStyle w:val="76"/>
              <w:rPr>
                <w:ins w:id="228" w:author="ZTE Liu Ke" w:date="2024-08-07T14:27:54Z"/>
              </w:rPr>
            </w:pPr>
            <w:ins w:id="229" w:author="ZTE Liu Ke" w:date="2024-08-07T14:29:09Z">
              <w:r>
                <w:rPr>
                  <w:rFonts w:hint="eastAsia" w:ascii="Arial" w:hAnsi="Arial" w:eastAsia="宋体" w:cs="Times New Roman"/>
                  <w:sz w:val="18"/>
                  <w:lang w:val="en-US" w:eastAsia="zh-CN" w:bidi="ar-SA"/>
                </w:rPr>
                <w:t>84</w:t>
              </w:r>
            </w:ins>
            <w:ins w:id="230" w:author="ZTE Liu Ke" w:date="2024-08-07T14:29:09Z">
              <w:r>
                <w:rPr>
                  <w:rFonts w:ascii="Arial" w:hAnsi="Arial" w:eastAsia="Times New Roman" w:cs="Times New Roman"/>
                  <w:sz w:val="18"/>
                  <w:lang w:val="en-GB" w:eastAsia="en-US" w:bidi="ar-SA"/>
                </w:rPr>
                <w:t>000</w:t>
              </w:r>
            </w:ins>
            <w:ins w:id="231" w:author="ZTE Liu Ke" w:date="2024-08-07T14:29:09Z">
              <w:r>
                <w:rPr>
                  <w:rFonts w:ascii="Arial" w:hAnsi="Arial" w:eastAsia="Yu Mincho" w:cs="Times New Roman"/>
                  <w:sz w:val="18"/>
                  <w:lang w:val="en-GB" w:eastAsia="en-US" w:bidi="ar-SA"/>
                </w:rPr>
                <w:t xml:space="preserve"> – &lt;2&gt; – </w:t>
              </w:r>
            </w:ins>
            <w:ins w:id="232" w:author="ZTE Liu Ke" w:date="2024-08-07T14:29:09Z">
              <w:r>
                <w:rPr>
                  <w:rFonts w:hint="eastAsia" w:ascii="Arial" w:hAnsi="Arial" w:eastAsia="宋体" w:cs="Times New Roman"/>
                  <w:sz w:val="18"/>
                  <w:lang w:val="en-US" w:eastAsia="zh-CN" w:bidi="ar-SA"/>
                </w:rPr>
                <w:t>85</w:t>
              </w:r>
            </w:ins>
            <w:ins w:id="233" w:author="ZTE Liu Ke" w:date="2024-08-07T14:29:09Z">
              <w:r>
                <w:rPr>
                  <w:rFonts w:ascii="Arial" w:hAnsi="Arial" w:eastAsia="Yu Mincho" w:cs="Times New Roman"/>
                  <w:sz w:val="18"/>
                  <w:lang w:val="en-GB" w:eastAsia="en-US" w:bidi="ar-SA"/>
                </w:rPr>
                <w:t>000</w:t>
              </w:r>
            </w:ins>
          </w:p>
        </w:tc>
        <w:tc>
          <w:tcPr>
            <w:tcW w:w="1942" w:type="dxa"/>
            <w:tcBorders>
              <w:top w:val="single" w:color="auto" w:sz="4" w:space="0"/>
              <w:left w:val="single" w:color="auto" w:sz="4" w:space="0"/>
              <w:bottom w:val="single" w:color="auto" w:sz="4" w:space="0"/>
              <w:right w:val="single" w:color="auto" w:sz="4" w:space="0"/>
            </w:tcBorders>
          </w:tcPr>
          <w:p>
            <w:pPr>
              <w:pStyle w:val="76"/>
              <w:rPr>
                <w:ins w:id="234" w:author="ZTE Liu Ke" w:date="2024-08-07T14:27: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35" w:author="ZTE Liu Ke" w:date="2024-08-07T14:27:49Z"/>
        </w:trPr>
        <w:tc>
          <w:tcPr>
            <w:tcW w:w="1202" w:type="dxa"/>
            <w:tcBorders>
              <w:top w:val="single" w:color="auto" w:sz="4" w:space="0"/>
              <w:left w:val="single" w:color="auto" w:sz="4" w:space="0"/>
              <w:bottom w:val="single" w:color="auto" w:sz="4" w:space="0"/>
              <w:right w:val="single" w:color="auto" w:sz="4" w:space="0"/>
            </w:tcBorders>
          </w:tcPr>
          <w:p>
            <w:pPr>
              <w:pStyle w:val="76"/>
              <w:rPr>
                <w:ins w:id="236" w:author="ZTE Liu Ke" w:date="2024-08-07T14:27:49Z"/>
                <w:rFonts w:hint="default" w:eastAsiaTheme="minorEastAsia"/>
                <w:lang w:val="en-US" w:eastAsia="zh-CN"/>
              </w:rPr>
            </w:pPr>
            <w:ins w:id="237" w:author="ZTE Liu Ke" w:date="2024-08-07T14:28:19Z">
              <w:r>
                <w:rPr>
                  <w:rFonts w:hint="eastAsia"/>
                  <w:lang w:val="en-US" w:eastAsia="zh-CN"/>
                </w:rPr>
                <w:t>n8</w:t>
              </w:r>
            </w:ins>
            <w:ins w:id="238" w:author="ZTE Liu Ke" w:date="2024-08-07T14:28:20Z">
              <w:r>
                <w:rPr>
                  <w:rFonts w:hint="eastAsia"/>
                  <w:lang w:val="en-US" w:eastAsia="zh-CN"/>
                </w:rPr>
                <w:t>8</w:t>
              </w:r>
            </w:ins>
          </w:p>
        </w:tc>
        <w:tc>
          <w:tcPr>
            <w:tcW w:w="1084" w:type="dxa"/>
            <w:tcBorders>
              <w:top w:val="single" w:color="auto" w:sz="4" w:space="0"/>
              <w:left w:val="single" w:color="auto" w:sz="4" w:space="0"/>
              <w:bottom w:val="single" w:color="auto" w:sz="4" w:space="0"/>
              <w:right w:val="single" w:color="auto" w:sz="4" w:space="0"/>
            </w:tcBorders>
          </w:tcPr>
          <w:p>
            <w:pPr>
              <w:pStyle w:val="76"/>
              <w:rPr>
                <w:ins w:id="239" w:author="ZTE Liu Ke" w:date="2024-08-07T14:27:49Z"/>
                <w:rFonts w:hint="default" w:eastAsia="宋体"/>
                <w:lang w:val="en-US" w:eastAsia="zh-CN"/>
              </w:rPr>
            </w:pPr>
            <w:ins w:id="240" w:author="ZTE Liu Ke" w:date="2024-08-07T14:28:13Z">
              <w:r>
                <w:rPr>
                  <w:rFonts w:hint="eastAsia" w:eastAsia="宋体"/>
                  <w:lang w:val="en-US" w:eastAsia="zh-CN"/>
                </w:rPr>
                <w:t>10</w:t>
              </w:r>
            </w:ins>
          </w:p>
        </w:tc>
        <w:tc>
          <w:tcPr>
            <w:tcW w:w="2473" w:type="dxa"/>
            <w:tcBorders>
              <w:top w:val="single" w:color="auto" w:sz="4" w:space="0"/>
              <w:left w:val="single" w:color="auto" w:sz="4" w:space="0"/>
              <w:bottom w:val="single" w:color="auto" w:sz="4" w:space="0"/>
              <w:right w:val="single" w:color="auto" w:sz="4" w:space="0"/>
            </w:tcBorders>
          </w:tcPr>
          <w:p>
            <w:pPr>
              <w:pStyle w:val="76"/>
              <w:rPr>
                <w:ins w:id="241" w:author="ZTE Liu Ke" w:date="2024-08-07T14:27:49Z"/>
                <w:rFonts w:hint="eastAsia" w:eastAsia="宋体"/>
                <w:lang w:val="en-US" w:eastAsia="zh-CN"/>
              </w:rPr>
            </w:pPr>
            <w:ins w:id="242" w:author="ZTE Liu Ke" w:date="2024-08-07T14:28:41Z">
              <w:r>
                <w:rPr>
                  <w:rFonts w:hint="eastAsia" w:ascii="Arial" w:hAnsi="Arial" w:eastAsia="宋体" w:cs="Times New Roman"/>
                  <w:sz w:val="18"/>
                  <w:lang w:val="en-US" w:eastAsia="zh-CN" w:bidi="ar-SA"/>
                </w:rPr>
                <w:t>824</w:t>
              </w:r>
            </w:ins>
            <w:ins w:id="243" w:author="ZTE Liu Ke" w:date="2024-08-07T14:28:41Z">
              <w:r>
                <w:rPr>
                  <w:rFonts w:ascii="Arial" w:hAnsi="Arial" w:eastAsia="Times New Roman" w:cs="Times New Roman"/>
                  <w:sz w:val="18"/>
                  <w:lang w:val="en-GB" w:eastAsia="en-US" w:bidi="ar-SA"/>
                </w:rPr>
                <w:t>00</w:t>
              </w:r>
            </w:ins>
            <w:ins w:id="244" w:author="ZTE Liu Ke" w:date="2024-08-07T14:28:41Z">
              <w:r>
                <w:rPr>
                  <w:rFonts w:ascii="Arial" w:hAnsi="Arial" w:eastAsia="Yu Mincho" w:cs="Times New Roman"/>
                  <w:sz w:val="18"/>
                  <w:lang w:val="en-GB" w:eastAsia="en-US" w:bidi="ar-SA"/>
                </w:rPr>
                <w:t xml:space="preserve"> – &lt;2&gt; – </w:t>
              </w:r>
            </w:ins>
            <w:ins w:id="245" w:author="ZTE Liu Ke" w:date="2024-08-07T14:28:41Z">
              <w:r>
                <w:rPr>
                  <w:rFonts w:hint="eastAsia" w:ascii="Arial" w:hAnsi="Arial" w:eastAsia="宋体" w:cs="Times New Roman"/>
                  <w:sz w:val="18"/>
                  <w:lang w:val="en-US" w:eastAsia="zh-CN" w:bidi="ar-SA"/>
                </w:rPr>
                <w:t>834</w:t>
              </w:r>
            </w:ins>
            <w:ins w:id="246" w:author="ZTE Liu Ke" w:date="2024-08-07T14:28:41Z">
              <w:r>
                <w:rPr>
                  <w:rFonts w:ascii="Arial" w:hAnsi="Arial" w:eastAsia="Yu Mincho" w:cs="Times New Roman"/>
                  <w:sz w:val="18"/>
                  <w:lang w:val="en-GB" w:eastAsia="en-US" w:bidi="ar-SA"/>
                </w:rPr>
                <w:t>0</w:t>
              </w:r>
            </w:ins>
            <w:ins w:id="247" w:author="ZTE Liu Ke" w:date="2024-08-07T14:28:43Z">
              <w:r>
                <w:rPr>
                  <w:rFonts w:hint="eastAsia" w:eastAsia="宋体" w:cs="Times New Roman"/>
                  <w:sz w:val="18"/>
                  <w:lang w:val="en-US" w:eastAsia="zh-CN" w:bidi="ar-SA"/>
                </w:rPr>
                <w:t>0</w:t>
              </w:r>
            </w:ins>
          </w:p>
        </w:tc>
        <w:tc>
          <w:tcPr>
            <w:tcW w:w="2513" w:type="dxa"/>
            <w:tcBorders>
              <w:top w:val="single" w:color="auto" w:sz="4" w:space="0"/>
              <w:left w:val="single" w:color="auto" w:sz="4" w:space="0"/>
              <w:bottom w:val="single" w:color="auto" w:sz="4" w:space="0"/>
              <w:right w:val="single" w:color="auto" w:sz="4" w:space="0"/>
            </w:tcBorders>
          </w:tcPr>
          <w:p>
            <w:pPr>
              <w:pStyle w:val="76"/>
              <w:rPr>
                <w:ins w:id="248" w:author="ZTE Liu Ke" w:date="2024-08-07T14:27:49Z"/>
              </w:rPr>
            </w:pPr>
            <w:ins w:id="249" w:author="ZTE Liu Ke" w:date="2024-08-07T14:29:25Z">
              <w:r>
                <w:rPr>
                  <w:rFonts w:hint="eastAsia" w:ascii="Arial" w:hAnsi="Arial" w:eastAsia="宋体" w:cs="Times New Roman"/>
                  <w:sz w:val="18"/>
                  <w:lang w:val="en-US" w:eastAsia="zh-CN" w:bidi="ar-SA"/>
                </w:rPr>
                <w:t>844</w:t>
              </w:r>
            </w:ins>
            <w:ins w:id="250" w:author="ZTE Liu Ke" w:date="2024-08-07T14:29:25Z">
              <w:r>
                <w:rPr>
                  <w:rFonts w:ascii="Arial" w:hAnsi="Arial" w:eastAsia="Times New Roman" w:cs="Times New Roman"/>
                  <w:sz w:val="18"/>
                  <w:lang w:val="en-GB" w:eastAsia="en-US" w:bidi="ar-SA"/>
                </w:rPr>
                <w:t>00</w:t>
              </w:r>
            </w:ins>
            <w:ins w:id="251" w:author="ZTE Liu Ke" w:date="2024-08-07T14:29:25Z">
              <w:r>
                <w:rPr>
                  <w:rFonts w:ascii="Arial" w:hAnsi="Arial" w:eastAsia="Yu Mincho" w:cs="Times New Roman"/>
                  <w:sz w:val="18"/>
                  <w:lang w:val="en-GB" w:eastAsia="en-US" w:bidi="ar-SA"/>
                </w:rPr>
                <w:t xml:space="preserve"> – &lt;2&gt; – </w:t>
              </w:r>
            </w:ins>
            <w:ins w:id="252" w:author="ZTE Liu Ke" w:date="2024-08-07T14:29:25Z">
              <w:r>
                <w:rPr>
                  <w:rFonts w:hint="eastAsia" w:ascii="Arial" w:hAnsi="Arial" w:eastAsia="宋体" w:cs="Times New Roman"/>
                  <w:sz w:val="18"/>
                  <w:lang w:val="en-US" w:eastAsia="zh-CN" w:bidi="ar-SA"/>
                </w:rPr>
                <w:t>854</w:t>
              </w:r>
            </w:ins>
            <w:ins w:id="253" w:author="ZTE Liu Ke" w:date="2024-08-07T14:29:25Z">
              <w:r>
                <w:rPr>
                  <w:rFonts w:ascii="Arial" w:hAnsi="Arial" w:eastAsia="Yu Mincho" w:cs="Times New Roman"/>
                  <w:sz w:val="18"/>
                  <w:lang w:val="en-GB" w:eastAsia="en-US" w:bidi="ar-SA"/>
                </w:rPr>
                <w:t>00</w:t>
              </w:r>
            </w:ins>
          </w:p>
        </w:tc>
        <w:tc>
          <w:tcPr>
            <w:tcW w:w="1942" w:type="dxa"/>
            <w:tcBorders>
              <w:top w:val="single" w:color="auto" w:sz="4" w:space="0"/>
              <w:left w:val="single" w:color="auto" w:sz="4" w:space="0"/>
              <w:bottom w:val="single" w:color="auto" w:sz="4" w:space="0"/>
              <w:right w:val="single" w:color="auto" w:sz="4" w:space="0"/>
            </w:tcBorders>
          </w:tcPr>
          <w:p>
            <w:pPr>
              <w:pStyle w:val="76"/>
              <w:rPr>
                <w:ins w:id="254" w:author="ZTE Liu Ke" w:date="2024-08-07T14:27: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n89</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hint="eastAsia" w:eastAsia="等线"/>
                <w:lang w:eastAsia="zh-CN"/>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164800</w:t>
            </w:r>
            <w:r>
              <w:rPr>
                <w:rFonts w:eastAsia="Yu Mincho"/>
              </w:rPr>
              <w:t xml:space="preserve"> – &lt;2&gt; – 169800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nil"/>
              <w:right w:val="single" w:color="auto" w:sz="4" w:space="0"/>
            </w:tcBorders>
            <w:shd w:val="clear" w:color="auto" w:fill="auto"/>
            <w:vAlign w:val="center"/>
          </w:tcPr>
          <w:p>
            <w:pPr>
              <w:pStyle w:val="76"/>
            </w:pPr>
            <w:r>
              <w:t>n90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499200</w:t>
            </w:r>
            <w:r>
              <w:rPr>
                <w:rFonts w:eastAsia="Yu Mincho"/>
              </w:rPr>
              <w:t xml:space="preserve"> – &lt;2&gt; – 538000</w:t>
            </w:r>
          </w:p>
        </w:tc>
        <w:tc>
          <w:tcPr>
            <w:tcW w:w="2513" w:type="dxa"/>
            <w:tcBorders>
              <w:top w:val="single" w:color="auto" w:sz="4" w:space="0"/>
              <w:left w:val="single" w:color="auto" w:sz="4" w:space="0"/>
              <w:bottom w:val="single" w:color="auto" w:sz="4" w:space="0"/>
              <w:right w:val="single" w:color="auto" w:sz="4" w:space="0"/>
            </w:tcBorders>
          </w:tcPr>
          <w:p>
            <w:pPr>
              <w:pStyle w:val="76"/>
            </w:pPr>
            <w:r>
              <w:t>499200</w:t>
            </w:r>
            <w:r>
              <w:rPr>
                <w:rFonts w:eastAsia="Yu Mincho"/>
              </w:rPr>
              <w:t xml:space="preserve"> – &lt;2&gt; – 538000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vAlign w:val="center"/>
          </w:tcPr>
          <w:p>
            <w:pPr>
              <w:pStyle w:val="76"/>
            </w:pPr>
            <w:r>
              <w:rPr>
                <w:lang w:eastAsia="zh-CN"/>
              </w:rPr>
              <w:t>n91</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
          <w:p>
            <w:pPr>
              <w:pStyle w:val="76"/>
            </w:pPr>
            <w:r>
              <w:t>285400</w:t>
            </w:r>
            <w:r>
              <w:rPr>
                <w:rFonts w:eastAsia="Yu Mincho"/>
              </w:rPr>
              <w:t xml:space="preserve"> – &lt;2&gt; – 286400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vAlign w:val="center"/>
          </w:tcPr>
          <w:p>
            <w:pPr>
              <w:pStyle w:val="76"/>
            </w:pPr>
            <w:r>
              <w:rPr>
                <w:lang w:eastAsia="zh-CN"/>
              </w:rPr>
              <w:t>n92</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
          <w:p>
            <w:pPr>
              <w:pStyle w:val="76"/>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02" w:type="dxa"/>
            <w:tcBorders>
              <w:left w:val="single" w:color="auto" w:sz="4" w:space="0"/>
              <w:right w:val="single" w:color="auto" w:sz="4" w:space="0"/>
            </w:tcBorders>
            <w:vAlign w:val="center"/>
          </w:tcPr>
          <w:p>
            <w:pPr>
              <w:pStyle w:val="76"/>
            </w:pPr>
            <w:r>
              <w:rPr>
                <w:lang w:eastAsia="zh-CN"/>
              </w:rPr>
              <w:t>n93</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76"/>
            </w:pPr>
            <w:r>
              <w:t>285400</w:t>
            </w:r>
            <w:r>
              <w:rPr>
                <w:rFonts w:eastAsia="Yu Mincho"/>
              </w:rPr>
              <w:t xml:space="preserve"> – &lt;2&gt; – 286400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vAlign w:val="center"/>
          </w:tcPr>
          <w:p>
            <w:pPr>
              <w:pStyle w:val="76"/>
            </w:pPr>
            <w:r>
              <w:rPr>
                <w:lang w:eastAsia="zh-CN"/>
              </w:rPr>
              <w:t>n94</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76"/>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pPr>
            <w:r>
              <w:rPr>
                <w:rFonts w:hint="eastAsia"/>
                <w:lang w:eastAsia="zh-CN"/>
              </w:rPr>
              <w:t>n95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hint="eastAsia" w:eastAsia="Yu Mincho"/>
                <w:lang w:eastAsia="zh-CN"/>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t>402000 – &lt;2&gt; – 405000</w:t>
            </w:r>
          </w:p>
        </w:tc>
        <w:tc>
          <w:tcPr>
            <w:tcW w:w="2513" w:type="dxa"/>
            <w:tcBorders>
              <w:top w:val="single" w:color="auto" w:sz="4" w:space="0"/>
              <w:left w:val="single" w:color="auto" w:sz="4" w:space="0"/>
              <w:bottom w:val="single" w:color="auto" w:sz="4" w:space="0"/>
              <w:right w:val="single" w:color="auto" w:sz="4" w:space="0"/>
            </w:tcBorders>
          </w:tcPr>
          <w:p>
            <w:pPr>
              <w:pStyle w:val="76"/>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rPr>
                <w:b/>
                <w:bCs/>
                <w:lang w:eastAsia="zh-CN"/>
              </w:rPr>
            </w:pPr>
            <w:r>
              <w:rPr>
                <w:rFonts w:hint="eastAsia"/>
                <w:lang w:eastAsia="zh-CN"/>
              </w:rPr>
              <w:t>n97</w:t>
            </w:r>
          </w:p>
        </w:tc>
        <w:tc>
          <w:tcPr>
            <w:tcW w:w="1084" w:type="dxa"/>
            <w:tcBorders>
              <w:top w:val="single" w:color="auto" w:sz="4" w:space="0"/>
              <w:left w:val="single" w:color="auto" w:sz="4" w:space="0"/>
              <w:bottom w:val="single" w:color="auto" w:sz="4" w:space="0"/>
              <w:right w:val="single" w:color="auto" w:sz="4" w:space="0"/>
            </w:tcBorders>
          </w:tcPr>
          <w:p>
            <w:pPr>
              <w:pStyle w:val="76"/>
              <w:rPr>
                <w:b/>
                <w:bCs/>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rPr>
                <w:b/>
                <w:bCs/>
              </w:rPr>
            </w:pPr>
            <w:r>
              <w:t>460000 – &lt;2&gt; – 480000</w:t>
            </w:r>
          </w:p>
        </w:tc>
        <w:tc>
          <w:tcPr>
            <w:tcW w:w="2513" w:type="dxa"/>
            <w:tcBorders>
              <w:top w:val="single" w:color="auto" w:sz="4" w:space="0"/>
              <w:left w:val="single" w:color="auto" w:sz="4" w:space="0"/>
              <w:bottom w:val="single" w:color="auto" w:sz="4" w:space="0"/>
              <w:right w:val="single" w:color="auto" w:sz="4" w:space="0"/>
            </w:tcBorders>
          </w:tcPr>
          <w:p>
            <w:pPr>
              <w:pStyle w:val="76"/>
              <w:rPr>
                <w:b/>
                <w:bCs/>
                <w:lang w:eastAsia="zh-CN"/>
              </w:rPr>
            </w:pPr>
            <w:r>
              <w:rPr>
                <w:rFonts w:hint="eastAsia"/>
                <w:lang w:eastAsia="zh-CN"/>
              </w:rPr>
              <w:t>N/A</w:t>
            </w:r>
          </w:p>
        </w:tc>
        <w:tc>
          <w:tcPr>
            <w:tcW w:w="1942" w:type="dxa"/>
            <w:tcBorders>
              <w:top w:val="single" w:color="auto" w:sz="4" w:space="0"/>
              <w:left w:val="single" w:color="auto" w:sz="4" w:space="0"/>
              <w:bottom w:val="single" w:color="auto" w:sz="4" w:space="0"/>
              <w:right w:val="single" w:color="auto" w:sz="4" w:space="0"/>
            </w:tcBorders>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rPr>
                <w:lang w:eastAsia="ko-KR"/>
              </w:rPr>
            </w:pPr>
            <w:r>
              <w:rPr>
                <w:rFonts w:hint="eastAsia"/>
                <w:lang w:eastAsia="zh-CN"/>
              </w:rPr>
              <w:t>n98</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376000 – &lt;2&gt; – 384000</w:t>
            </w:r>
          </w:p>
        </w:tc>
        <w:tc>
          <w:tcPr>
            <w:tcW w:w="2513"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N/A</w:t>
            </w:r>
          </w:p>
        </w:tc>
        <w:tc>
          <w:tcPr>
            <w:tcW w:w="1942" w:type="dxa"/>
            <w:tcBorders>
              <w:top w:val="single" w:color="auto" w:sz="4" w:space="0"/>
              <w:left w:val="single" w:color="auto" w:sz="4" w:space="0"/>
              <w:bottom w:val="single" w:color="auto" w:sz="4" w:space="0"/>
              <w:right w:val="single" w:color="auto" w:sz="4" w:space="0"/>
            </w:tcBorders>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rPr>
                <w:lang w:eastAsia="zh-CN"/>
              </w:rPr>
            </w:pPr>
            <w:r>
              <w:t>n99</w:t>
            </w:r>
          </w:p>
        </w:tc>
        <w:tc>
          <w:tcPr>
            <w:tcW w:w="1084" w:type="dxa"/>
            <w:tcBorders>
              <w:top w:val="single" w:color="auto" w:sz="4" w:space="0"/>
              <w:left w:val="single" w:color="auto" w:sz="4" w:space="0"/>
              <w:bottom w:val="single" w:color="auto" w:sz="4" w:space="0"/>
              <w:right w:val="single" w:color="auto" w:sz="4" w:space="0"/>
            </w:tcBorders>
          </w:tcPr>
          <w:p>
            <w:pPr>
              <w:pStyle w:val="76"/>
            </w:pPr>
            <w:r>
              <w:t>10</w:t>
            </w:r>
          </w:p>
        </w:tc>
        <w:tc>
          <w:tcPr>
            <w:tcW w:w="2473" w:type="dxa"/>
            <w:tcBorders>
              <w:top w:val="single" w:color="auto" w:sz="4" w:space="0"/>
              <w:left w:val="single" w:color="auto" w:sz="4" w:space="0"/>
              <w:bottom w:val="single" w:color="auto" w:sz="4" w:space="0"/>
              <w:right w:val="single" w:color="auto" w:sz="4" w:space="0"/>
            </w:tcBorders>
          </w:tcPr>
          <w:p>
            <w:pPr>
              <w:pStyle w:val="76"/>
            </w:pPr>
            <w:r>
              <w:t>325300 – &lt;2&gt; – 332100</w:t>
            </w:r>
          </w:p>
        </w:tc>
        <w:tc>
          <w:tcPr>
            <w:tcW w:w="2513" w:type="dxa"/>
            <w:tcBorders>
              <w:top w:val="single" w:color="auto" w:sz="4" w:space="0"/>
              <w:left w:val="single" w:color="auto" w:sz="4" w:space="0"/>
              <w:bottom w:val="single" w:color="auto" w:sz="4" w:space="0"/>
              <w:right w:val="single" w:color="auto" w:sz="4" w:space="0"/>
            </w:tcBorders>
          </w:tcPr>
          <w:p>
            <w:pPr>
              <w:pStyle w:val="76"/>
              <w:rPr>
                <w:lang w:eastAsia="zh-CN"/>
              </w:rPr>
            </w:pPr>
            <w:r>
              <w:t>N/A</w:t>
            </w:r>
          </w:p>
        </w:tc>
        <w:tc>
          <w:tcPr>
            <w:tcW w:w="194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rPr>
                <w:lang w:eastAsia="en-GB"/>
              </w:rPr>
            </w:pPr>
            <w:r>
              <w:rPr>
                <w:lang w:eastAsia="en-GB"/>
              </w:rPr>
              <w:t>n100</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lang w:eastAsia="en-GB"/>
              </w:rPr>
            </w:pPr>
            <w:r>
              <w:rPr>
                <w:rFonts w:eastAsia="Yu Mincho"/>
                <w:lang w:eastAsia="en-GB"/>
              </w:rPr>
              <w:t>10</w:t>
            </w:r>
          </w:p>
        </w:tc>
        <w:tc>
          <w:tcPr>
            <w:tcW w:w="2473" w:type="dxa"/>
            <w:tcBorders>
              <w:top w:val="single" w:color="auto" w:sz="4" w:space="0"/>
              <w:left w:val="single" w:color="auto" w:sz="4" w:space="0"/>
              <w:bottom w:val="single" w:color="auto" w:sz="4" w:space="0"/>
              <w:right w:val="single" w:color="auto" w:sz="4" w:space="0"/>
            </w:tcBorders>
          </w:tcPr>
          <w:p>
            <w:pPr>
              <w:pStyle w:val="76"/>
              <w:rPr>
                <w:lang w:eastAsia="en-GB"/>
              </w:rPr>
            </w:pPr>
            <w:r>
              <w:rPr>
                <w:lang w:eastAsia="en-GB"/>
              </w:rPr>
              <w:t>174880</w:t>
            </w:r>
            <w:r>
              <w:rPr>
                <w:rFonts w:eastAsia="Yu Mincho"/>
                <w:lang w:eastAsia="en-GB"/>
              </w:rPr>
              <w:t xml:space="preserve"> – &lt;2&gt; – 176000</w:t>
            </w:r>
          </w:p>
        </w:tc>
        <w:tc>
          <w:tcPr>
            <w:tcW w:w="2513" w:type="dxa"/>
            <w:tcBorders>
              <w:top w:val="single" w:color="auto" w:sz="4" w:space="0"/>
              <w:left w:val="single" w:color="auto" w:sz="4" w:space="0"/>
              <w:bottom w:val="single" w:color="auto" w:sz="4" w:space="0"/>
              <w:right w:val="single" w:color="auto" w:sz="4" w:space="0"/>
            </w:tcBorders>
          </w:tcPr>
          <w:p>
            <w:pPr>
              <w:pStyle w:val="76"/>
              <w:rPr>
                <w:lang w:eastAsia="en-GB"/>
              </w:rPr>
            </w:pPr>
            <w:r>
              <w:rPr>
                <w:lang w:eastAsia="en-GB"/>
              </w:rPr>
              <w:t>183880</w:t>
            </w:r>
            <w:r>
              <w:rPr>
                <w:rFonts w:eastAsia="Yu Mincho"/>
                <w:lang w:eastAsia="en-GB"/>
              </w:rPr>
              <w:t xml:space="preserve"> – &lt;2&gt; – 185000</w:t>
            </w:r>
          </w:p>
        </w:tc>
        <w:tc>
          <w:tcPr>
            <w:tcW w:w="1942" w:type="dxa"/>
            <w:tcBorders>
              <w:top w:val="single" w:color="auto" w:sz="4" w:space="0"/>
              <w:left w:val="single" w:color="auto" w:sz="4" w:space="0"/>
              <w:bottom w:val="single" w:color="auto" w:sz="4" w:space="0"/>
              <w:right w:val="single" w:color="auto" w:sz="4" w:space="0"/>
            </w:tcBorders>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76"/>
            </w:pPr>
            <w:r>
              <w:rPr>
                <w:lang w:eastAsia="en-GB"/>
              </w:rPr>
              <w:t>n101</w:t>
            </w:r>
          </w:p>
        </w:tc>
        <w:tc>
          <w:tcPr>
            <w:tcW w:w="1084" w:type="dxa"/>
            <w:tcBorders>
              <w:top w:val="single" w:color="auto" w:sz="4" w:space="0"/>
              <w:left w:val="single" w:color="auto" w:sz="4" w:space="0"/>
              <w:bottom w:val="single" w:color="auto" w:sz="4" w:space="0"/>
              <w:right w:val="single" w:color="auto" w:sz="4" w:space="0"/>
            </w:tcBorders>
          </w:tcPr>
          <w:p>
            <w:pPr>
              <w:pStyle w:val="76"/>
            </w:pPr>
            <w:r>
              <w:rPr>
                <w:rFonts w:eastAsia="Yu Mincho"/>
                <w:lang w:eastAsia="en-GB"/>
              </w:rPr>
              <w:t>10</w:t>
            </w:r>
          </w:p>
        </w:tc>
        <w:tc>
          <w:tcPr>
            <w:tcW w:w="2473" w:type="dxa"/>
            <w:tcBorders>
              <w:top w:val="single" w:color="auto" w:sz="4" w:space="0"/>
              <w:left w:val="single" w:color="auto" w:sz="4" w:space="0"/>
              <w:bottom w:val="single" w:color="auto" w:sz="4" w:space="0"/>
              <w:right w:val="single" w:color="auto" w:sz="4" w:space="0"/>
            </w:tcBorders>
          </w:tcPr>
          <w:p>
            <w:pPr>
              <w:pStyle w:val="76"/>
            </w:pPr>
            <w:r>
              <w:rPr>
                <w:lang w:eastAsia="en-GB"/>
              </w:rPr>
              <w:t>380000</w:t>
            </w:r>
            <w:r>
              <w:rPr>
                <w:rFonts w:eastAsia="Yu Mincho"/>
                <w:lang w:eastAsia="en-GB"/>
              </w:rPr>
              <w:t xml:space="preserve"> – &lt;2&gt; – 382000</w:t>
            </w:r>
          </w:p>
        </w:tc>
        <w:tc>
          <w:tcPr>
            <w:tcW w:w="2513" w:type="dxa"/>
            <w:tcBorders>
              <w:top w:val="single" w:color="auto" w:sz="4" w:space="0"/>
              <w:left w:val="single" w:color="auto" w:sz="4" w:space="0"/>
              <w:bottom w:val="single" w:color="auto" w:sz="4" w:space="0"/>
              <w:right w:val="single" w:color="auto" w:sz="4" w:space="0"/>
            </w:tcBorders>
          </w:tcPr>
          <w:p>
            <w:pPr>
              <w:pStyle w:val="76"/>
            </w:pPr>
            <w:r>
              <w:rPr>
                <w:lang w:eastAsia="en-GB"/>
              </w:rPr>
              <w:t>380000</w:t>
            </w:r>
            <w:r>
              <w:rPr>
                <w:rFonts w:eastAsia="Yu Mincho"/>
                <w:lang w:eastAsia="en-GB"/>
              </w:rPr>
              <w:t xml:space="preserve"> – &lt;2&gt; – 382000</w:t>
            </w:r>
          </w:p>
        </w:tc>
        <w:tc>
          <w:tcPr>
            <w:tcW w:w="1942" w:type="dxa"/>
            <w:tcBorders>
              <w:top w:val="single" w:color="auto" w:sz="4" w:space="0"/>
              <w:left w:val="single" w:color="auto" w:sz="4" w:space="0"/>
              <w:bottom w:val="single" w:color="auto" w:sz="4" w:space="0"/>
              <w:right w:val="single" w:color="auto" w:sz="4" w:space="0"/>
            </w:tcBorders>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nil"/>
              <w:left w:val="single" w:color="auto" w:sz="4" w:space="0"/>
              <w:right w:val="single" w:color="auto" w:sz="4" w:space="0"/>
            </w:tcBorders>
          </w:tcPr>
          <w:p>
            <w:pPr>
              <w:pStyle w:val="76"/>
            </w:pPr>
            <w:r>
              <w:t>n105</w:t>
            </w:r>
          </w:p>
        </w:tc>
        <w:tc>
          <w:tcPr>
            <w:tcW w:w="1084" w:type="dxa"/>
            <w:tcBorders>
              <w:top w:val="single" w:color="auto" w:sz="4" w:space="0"/>
              <w:left w:val="single" w:color="auto" w:sz="4" w:space="0"/>
              <w:bottom w:val="single" w:color="auto" w:sz="4" w:space="0"/>
              <w:right w:val="single" w:color="auto" w:sz="4" w:space="0"/>
            </w:tcBorders>
          </w:tcPr>
          <w:p>
            <w:pPr>
              <w:pStyle w:val="76"/>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76"/>
              <w:rPr>
                <w:rFonts w:eastAsia="Yu Mincho" w:cs="Arial"/>
                <w:color w:val="000000" w:themeColor="text1"/>
                <w:lang w:val="en-US"/>
                <w14:textFill>
                  <w14:solidFill>
                    <w14:schemeClr w14:val="tx1"/>
                  </w14:solidFill>
                </w14:textFill>
              </w:rPr>
            </w:pPr>
            <w:r>
              <w:rPr>
                <w:rFonts w:eastAsia="Yu Mincho"/>
              </w:rPr>
              <w:t>132600 – &lt;2&gt; – 140600</w:t>
            </w:r>
          </w:p>
        </w:tc>
        <w:tc>
          <w:tcPr>
            <w:tcW w:w="2513" w:type="dxa"/>
            <w:tcBorders>
              <w:top w:val="single" w:color="auto" w:sz="4" w:space="0"/>
              <w:left w:val="single" w:color="auto" w:sz="4" w:space="0"/>
              <w:bottom w:val="single" w:color="auto" w:sz="4" w:space="0"/>
              <w:right w:val="single" w:color="auto" w:sz="4" w:space="0"/>
            </w:tcBorders>
          </w:tcPr>
          <w:p>
            <w:pPr>
              <w:pStyle w:val="76"/>
              <w:rPr>
                <w:rFonts w:eastAsia="Yu Mincho" w:cs="Arial"/>
                <w:color w:val="000000" w:themeColor="text1"/>
                <w:lang w:val="en-US"/>
                <w14:textFill>
                  <w14:solidFill>
                    <w14:schemeClr w14:val="tx1"/>
                  </w14:solidFill>
                </w14:textFill>
              </w:rPr>
            </w:pPr>
            <w:r>
              <w:rPr>
                <w:rFonts w:eastAsia="Yu Mincho"/>
              </w:rPr>
              <w:t>122400 – &lt;2&gt; – 130400</w:t>
            </w:r>
          </w:p>
        </w:tc>
        <w:tc>
          <w:tcPr>
            <w:tcW w:w="1942" w:type="dxa"/>
            <w:tcBorders>
              <w:top w:val="single" w:color="auto" w:sz="4" w:space="0"/>
              <w:left w:val="single" w:color="auto" w:sz="4" w:space="0"/>
              <w:bottom w:val="single" w:color="auto" w:sz="4" w:space="0"/>
              <w:right w:val="single" w:color="auto" w:sz="4" w:space="0"/>
            </w:tcBorders>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4" w:type="dxa"/>
            <w:gridSpan w:val="5"/>
            <w:tcBorders>
              <w:left w:val="single" w:color="auto" w:sz="4" w:space="0"/>
              <w:right w:val="single" w:color="auto" w:sz="4" w:space="0"/>
            </w:tcBorders>
            <w:vAlign w:val="center"/>
          </w:tcPr>
          <w:p>
            <w:pPr>
              <w:pStyle w:val="90"/>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74" w:name="_Toc61367277"/>
      <w:bookmarkStart w:id="75" w:name="_Toc45888038"/>
      <w:bookmarkStart w:id="76" w:name="_Toc76509042"/>
      <w:bookmarkStart w:id="77" w:name="_Toc29802123"/>
      <w:bookmarkStart w:id="78" w:name="_Toc36107490"/>
      <w:bookmarkStart w:id="79" w:name="_Toc45888637"/>
      <w:bookmarkStart w:id="80" w:name="_Toc75467020"/>
      <w:bookmarkStart w:id="81" w:name="_Toc69084013"/>
      <w:bookmarkStart w:id="82" w:name="_Toc29801699"/>
      <w:bookmarkStart w:id="83" w:name="_Toc84413460"/>
      <w:bookmarkStart w:id="84" w:name="_Toc37251249"/>
      <w:bookmarkStart w:id="85" w:name="_Toc29802748"/>
      <w:bookmarkStart w:id="86" w:name="_Toc83580342"/>
      <w:bookmarkStart w:id="87" w:name="_Toc68230600"/>
      <w:bookmarkStart w:id="88" w:name="_Toc61372660"/>
      <w:bookmarkStart w:id="89" w:name="_Toc76718032"/>
      <w:bookmarkStart w:id="90" w:name="_Toc84404851"/>
      <w:r>
        <w:rPr>
          <w:rFonts w:ascii="Arial" w:hAnsi="Arial" w:eastAsia="Times New Roman" w:cs="Times New Roman"/>
          <w:sz w:val="24"/>
          <w:lang w:val="en-GB" w:eastAsia="en-US" w:bidi="ar-SA"/>
        </w:rPr>
        <w:t>5.4.3.3</w:t>
      </w:r>
      <w:r>
        <w:rPr>
          <w:rFonts w:ascii="Arial" w:hAnsi="Arial" w:eastAsia="Times New Roman" w:cs="Times New Roman"/>
          <w:sz w:val="24"/>
          <w:lang w:val="en-GB" w:eastAsia="en-US" w:bidi="ar-SA"/>
        </w:rPr>
        <w:tab/>
      </w:r>
      <w:r>
        <w:rPr>
          <w:rFonts w:hint="eastAsia" w:ascii="Arial" w:hAnsi="Arial" w:eastAsia="Times New Roman" w:cs="Times New Roman"/>
          <w:sz w:val="24"/>
          <w:lang w:val="en-GB" w:eastAsia="en-US" w:bidi="ar-SA"/>
        </w:rPr>
        <w:t xml:space="preserve">Synchronization </w:t>
      </w:r>
      <w:r>
        <w:rPr>
          <w:rFonts w:ascii="Arial" w:hAnsi="Arial" w:eastAsia="Times New Roman" w:cs="Times New Roman"/>
          <w:sz w:val="24"/>
          <w:lang w:val="en-GB" w:eastAsia="en-US" w:bidi="ar-SA"/>
        </w:rPr>
        <w:t>r</w:t>
      </w:r>
      <w:r>
        <w:rPr>
          <w:rFonts w:hint="eastAsia" w:ascii="Arial" w:hAnsi="Arial" w:eastAsia="Times New Roman" w:cs="Times New Roman"/>
          <w:sz w:val="24"/>
          <w:lang w:val="en-GB" w:eastAsia="en-US" w:bidi="ar-SA"/>
        </w:rPr>
        <w:t>aster</w:t>
      </w:r>
      <w:r>
        <w:rPr>
          <w:rFonts w:ascii="Arial" w:hAnsi="Arial" w:eastAsia="Times New Roman" w:cs="Times New Roman"/>
          <w:sz w:val="24"/>
          <w:lang w:val="en-GB" w:eastAsia="en-US" w:bidi="ar-SA"/>
        </w:rPr>
        <w:t xml:space="preserve"> entries for each operating band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rPr>
          <w:rFonts w:eastAsia="Yu Mincho"/>
        </w:rPr>
      </w:pPr>
      <w:r>
        <w:rPr>
          <w:rFonts w:eastAsia="Yu Mincho"/>
        </w:rPr>
        <w:t>The synchronization raster for above 3 MHz channel bandwidth for each band is give in Table 5.4.3.3-1. The distance between applicable GSCN entries is given by the &lt;Step size&gt; indicated in Table 5.4.3.3-1.</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5.4.3.3-1: Applicable SS raster entries per operating band for above 3 MHz channel bandwidth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NR operating band</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SS Block SCS</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SS Block pattern</w:t>
            </w:r>
            <w:r>
              <w:rPr>
                <w:rFonts w:ascii="Arial" w:hAnsi="Arial" w:eastAsia="Yu Mincho" w:cs="Times New Roman"/>
                <w:b/>
                <w:sz w:val="18"/>
                <w:vertAlign w:val="superscript"/>
                <w:lang w:val="en-GB" w:eastAsia="en-US" w:bidi="ar-SA"/>
              </w:rPr>
              <w:t>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Range of GSCN</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B</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n13</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n18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15</w:t>
            </w:r>
            <w:r>
              <w:rPr>
                <w:rFonts w:ascii="Arial" w:hAnsi="Arial" w:eastAsia="Times New Roman" w:cs="Times New Roman"/>
                <w:sz w:val="18"/>
                <w:lang w:val="en-US" w:eastAsia="ja-JP" w:bidi="ar-SA"/>
              </w:rPr>
              <w:t xml:space="preserve"> </w:t>
            </w:r>
            <w:r>
              <w:rPr>
                <w:rFonts w:hint="eastAsia" w:ascii="Arial" w:hAnsi="Arial" w:eastAsia="Times New Roman" w:cs="Times New Roman"/>
                <w:sz w:val="18"/>
                <w:lang w:val="en-US" w:eastAsia="ja-JP" w:bidi="ar-SA"/>
              </w:rPr>
              <w:t>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2156</w:t>
            </w:r>
            <w:r>
              <w:rPr>
                <w:rFonts w:ascii="Arial" w:hAnsi="Arial" w:eastAsia="Times New Roman" w:cs="Times New Roman"/>
                <w:sz w:val="18"/>
                <w:lang w:val="en-GB" w:eastAsia="en-US" w:bidi="ar-SA"/>
              </w:rPr>
              <w:t xml:space="preserve"> – &lt;1&gt; – </w:t>
            </w:r>
            <w:r>
              <w:rPr>
                <w:rFonts w:hint="eastAsia" w:ascii="Arial" w:hAnsi="Arial" w:eastAsia="Times New Roman" w:cs="Times New Roman"/>
                <w:sz w:val="18"/>
                <w:lang w:val="en-US" w:eastAsia="ja-JP" w:bidi="ar-SA"/>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US"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US" w:eastAsia="en-US" w:bidi="ar-SA"/>
              </w:rPr>
              <w:t>Case B</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1161 –</w:t>
            </w:r>
            <w:r>
              <w:rPr>
                <w:rFonts w:ascii="Arial" w:hAnsi="Arial" w:eastAsia="Times New Roman" w:cs="Times New Roman"/>
                <w:sz w:val="18"/>
                <w:lang w:val="en-GB" w:eastAsia="en-US" w:bidi="ar-SA"/>
              </w:rPr>
              <w:t xml:space="preserve"> &lt;1&gt; </w:t>
            </w:r>
            <w:r>
              <w:rPr>
                <w:rFonts w:ascii="Arial" w:hAnsi="Arial" w:eastAsia="Yu Mincho" w:cs="Times New Roman"/>
                <w:sz w:val="18"/>
                <w:lang w:val="en-GB" w:eastAsia="en-US" w:bidi="ar-SA"/>
              </w:rPr>
              <w:t>– 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n39</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n41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n46</w:t>
            </w:r>
            <w:r>
              <w:rPr>
                <w:rFonts w:ascii="Arial" w:hAnsi="Arial" w:eastAsia="Yu Mincho" w:cs="Times New Roman"/>
                <w:b/>
                <w:sz w:val="18"/>
                <w:vertAlign w:val="superscript"/>
                <w:lang w:val="en-GB" w:eastAsia="en-US" w:bidi="ar-SA"/>
              </w:rPr>
              <w:t>3</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6215</w:t>
            </w:r>
            <w:r>
              <w:rPr>
                <w:rFonts w:ascii="Arial" w:hAnsi="Arial" w:eastAsia="Times New Roman" w:cs="Times New Roman"/>
                <w:sz w:val="18"/>
                <w:lang w:val="en-GB" w:eastAsia="fr-FR" w:bidi="ar-SA"/>
              </w:rPr>
              <w:t xml:space="preserve"> – &lt;1&gt; – </w:t>
            </w:r>
            <w:r>
              <w:rPr>
                <w:rFonts w:ascii="Arial" w:hAnsi="Arial" w:eastAsia="Times New Roman" w:cs="Times New Roman"/>
                <w:sz w:val="18"/>
                <w:lang w:val="en-GB" w:eastAsia="zh-CN" w:bidi="ar-SA"/>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fr-FR"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fr-FR" w:eastAsia="zh-CN" w:bidi="ar-SA"/>
              </w:rPr>
              <w:t>6221</w:t>
            </w:r>
            <w:r>
              <w:rPr>
                <w:rFonts w:ascii="Arial" w:hAnsi="Arial" w:eastAsia="Times New Roman" w:cs="Times New Roman"/>
                <w:sz w:val="18"/>
                <w:lang w:val="fr-FR" w:eastAsia="fr-FR" w:bidi="ar-SA"/>
              </w:rPr>
              <w:t xml:space="preserve"> – &lt;1&gt; – </w:t>
            </w:r>
            <w:r>
              <w:rPr>
                <w:rFonts w:ascii="Arial" w:hAnsi="Arial" w:eastAsia="Times New Roman" w:cs="Times New Roman"/>
                <w:sz w:val="18"/>
                <w:lang w:val="fr-FR" w:eastAsia="zh-CN" w:bidi="ar-SA"/>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fr-FR" w:bidi="ar-SA"/>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n66</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B</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n67</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1157 –</w:t>
            </w:r>
            <w:r>
              <w:rPr>
                <w:rFonts w:ascii="Arial" w:hAnsi="Arial" w:eastAsia="Times New Roman" w:cs="Times New Roman"/>
                <w:sz w:val="18"/>
                <w:lang w:val="en-GB" w:eastAsia="en-US" w:bidi="ar-SA"/>
              </w:rPr>
              <w:t xml:space="preserve"> &lt;1&gt; </w:t>
            </w:r>
            <w:r>
              <w:rPr>
                <w:rFonts w:ascii="Arial" w:hAnsi="Arial" w:eastAsia="Yu Mincho" w:cs="Times New Roman"/>
                <w:sz w:val="18"/>
                <w:lang w:val="en-GB" w:eastAsia="en-US" w:bidi="ar-SA"/>
              </w:rPr>
              <w:t>– 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n76</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n77</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n78</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FFFFFF"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n79</w:t>
            </w:r>
          </w:p>
        </w:tc>
        <w:tc>
          <w:tcPr>
            <w:tcW w:w="2407" w:type="dxa"/>
            <w:tcBorders>
              <w:top w:val="single" w:color="auto" w:sz="4" w:space="0"/>
              <w:left w:val="single" w:color="auto" w:sz="4" w:space="0"/>
              <w:bottom w:val="single" w:color="FFFFFF"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FFFFFF"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8480 – &lt;16&gt; – 8880</w:t>
            </w:r>
            <w:r>
              <w:rPr>
                <w:rFonts w:ascii="Arial" w:hAnsi="Arial" w:eastAsia="Times New Roman" w:cs="Times New Roman"/>
                <w:sz w:val="18"/>
                <w:vertAlign w:val="superscript"/>
                <w:lang w:val="en-GB" w:eastAsia="en-US"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FFFFFF" w:sz="4" w:space="0"/>
              <w:left w:val="single" w:color="000000" w:sz="4" w:space="0"/>
              <w:bottom w:val="single" w:color="000000" w:sz="4" w:space="0"/>
              <w:right w:val="single" w:color="000000" w:sz="4" w:space="0"/>
            </w:tcBorders>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FFFFFF" w:sz="4" w:space="0"/>
              <w:left w:val="single" w:color="000000" w:sz="4" w:space="0"/>
              <w:bottom w:val="single" w:color="000000" w:sz="4" w:space="0"/>
              <w:right w:val="single" w:color="000000" w:sz="4" w:space="0"/>
            </w:tcBorders>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FFFFFF" w:sz="4" w:space="0"/>
              <w:left w:val="single" w:color="000000" w:sz="4" w:space="0"/>
              <w:bottom w:val="single" w:color="000000" w:sz="4" w:space="0"/>
              <w:right w:val="single" w:color="000000" w:sz="4" w:space="0"/>
            </w:tcBorders>
          </w:tcPr>
          <w:p>
            <w:pPr>
              <w:keepNext/>
              <w:keepLines/>
              <w:spacing w:after="0"/>
              <w:jc w:val="center"/>
              <w:rPr>
                <w:rFonts w:ascii="Arial" w:hAnsi="Arial" w:eastAsia="Times New Roman" w:cs="Times New Roman"/>
                <w:sz w:val="18"/>
                <w:lang w:val="en-US" w:eastAsia="zh-CN" w:bidi="ar-SA"/>
              </w:rPr>
            </w:pPr>
          </w:p>
        </w:tc>
        <w:tc>
          <w:tcPr>
            <w:tcW w:w="2407" w:type="dxa"/>
            <w:tcBorders>
              <w:top w:val="single" w:color="auto" w:sz="4" w:space="0"/>
              <w:left w:val="single" w:color="000000" w:sz="4" w:space="0"/>
              <w:bottom w:val="single" w:color="auto" w:sz="4" w:space="0"/>
              <w:right w:val="single" w:color="auto" w:sz="4" w:space="0"/>
            </w:tcBorders>
          </w:tcPr>
          <w:p>
            <w:pPr>
              <w:keepNext/>
              <w:keepLines/>
              <w:spacing w:after="0"/>
              <w:jc w:val="center"/>
              <w:rPr>
                <w:rFonts w:ascii="Arial" w:hAnsi="Arial" w:eastAsia="Times New Roman" w:cs="Times New Roman"/>
                <w:sz w:val="18"/>
                <w:lang w:val="zh-CN" w:eastAsia="en-US" w:bidi="ar-SA"/>
              </w:rPr>
            </w:pPr>
            <w:r>
              <w:rPr>
                <w:rFonts w:ascii="Arial" w:hAnsi="Arial" w:eastAsia="Malgun Gothic" w:cs="Times New Roman"/>
                <w:sz w:val="18"/>
                <w:lang w:val="en-GB" w:eastAsia="en-US" w:bidi="ar-SA"/>
              </w:rPr>
              <w:t>8475 – &lt;1&gt; – 8884</w:t>
            </w:r>
            <w:r>
              <w:rPr>
                <w:rFonts w:ascii="Arial" w:hAnsi="Arial" w:eastAsia="Yu Mincho" w:cs="Times New Roman"/>
                <w:b/>
                <w:sz w:val="18"/>
                <w:vertAlign w:val="superscript"/>
                <w:lang w:val="en-GB"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 w:author="ZTE Liu Ke" w:date="2024-08-06T09:18:36Z"/>
        </w:trPr>
        <w:tc>
          <w:tcPr>
            <w:tcW w:w="2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6" w:author="ZTE Liu Ke" w:date="2024-08-06T09:18:36Z"/>
                <w:rFonts w:hint="default" w:ascii="Arial" w:hAnsi="Arial" w:eastAsia="宋体" w:cs="Times New Roman"/>
                <w:sz w:val="18"/>
                <w:lang w:val="en-US" w:eastAsia="zh-CN" w:bidi="ar-SA"/>
              </w:rPr>
            </w:pPr>
            <w:ins w:id="257" w:author="ZTE Liu Ke" w:date="2024-08-06T09:18:38Z">
              <w:r>
                <w:rPr>
                  <w:rFonts w:hint="eastAsia" w:ascii="Arial" w:hAnsi="Arial" w:eastAsia="宋体" w:cs="Times New Roman"/>
                  <w:sz w:val="18"/>
                  <w:lang w:val="en-US" w:eastAsia="zh-CN" w:bidi="ar-SA"/>
                </w:rPr>
                <w:t>n</w:t>
              </w:r>
            </w:ins>
            <w:ins w:id="258" w:author="ZTE Liu Ke" w:date="2024-08-06T09:18:39Z">
              <w:r>
                <w:rPr>
                  <w:rFonts w:hint="eastAsia" w:ascii="Arial" w:hAnsi="Arial" w:eastAsia="宋体" w:cs="Times New Roman"/>
                  <w:sz w:val="18"/>
                  <w:lang w:val="en-US" w:eastAsia="zh-CN" w:bidi="ar-SA"/>
                </w:rPr>
                <w:t>87</w:t>
              </w:r>
            </w:ins>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9" w:author="ZTE Liu Ke" w:date="2024-08-06T09:18:36Z"/>
                <w:rFonts w:hint="default" w:ascii="Arial" w:hAnsi="Arial" w:eastAsia="宋体" w:cs="Times New Roman"/>
                <w:sz w:val="18"/>
                <w:lang w:val="en-US" w:eastAsia="zh-CN" w:bidi="ar-SA"/>
              </w:rPr>
            </w:pPr>
            <w:ins w:id="260" w:author="ZTE Liu Ke" w:date="2024-08-06T09:18:47Z">
              <w:r>
                <w:rPr>
                  <w:rFonts w:hint="eastAsia" w:ascii="Arial" w:hAnsi="Arial" w:eastAsia="宋体" w:cs="Times New Roman"/>
                  <w:sz w:val="18"/>
                  <w:lang w:val="en-US" w:eastAsia="zh-CN" w:bidi="ar-SA"/>
                </w:rPr>
                <w:t>15</w:t>
              </w:r>
            </w:ins>
            <w:ins w:id="261" w:author="ZTE Liu Ke" w:date="2024-08-06T09:18:48Z">
              <w:r>
                <w:rPr>
                  <w:rFonts w:hint="eastAsia" w:ascii="Arial" w:hAnsi="Arial" w:eastAsia="宋体" w:cs="Times New Roman"/>
                  <w:sz w:val="18"/>
                  <w:lang w:val="en-US" w:eastAsia="zh-CN" w:bidi="ar-SA"/>
                </w:rPr>
                <w:t xml:space="preserve"> kH</w:t>
              </w:r>
            </w:ins>
            <w:ins w:id="262" w:author="ZTE Liu Ke" w:date="2024-08-06T09:18:49Z">
              <w:r>
                <w:rPr>
                  <w:rFonts w:hint="eastAsia" w:ascii="Arial" w:hAnsi="Arial" w:eastAsia="宋体" w:cs="Times New Roman"/>
                  <w:sz w:val="18"/>
                  <w:lang w:val="en-US" w:eastAsia="zh-CN" w:bidi="ar-SA"/>
                </w:rPr>
                <w:t>z</w:t>
              </w:r>
            </w:ins>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3" w:author="ZTE Liu Ke" w:date="2024-08-06T09:18:36Z"/>
                <w:rFonts w:hint="default" w:ascii="Arial" w:hAnsi="Arial" w:eastAsia="Times New Roman" w:cs="Times New Roman"/>
                <w:sz w:val="18"/>
                <w:lang w:val="en-US" w:eastAsia="zh-CN" w:bidi="ar-SA"/>
              </w:rPr>
            </w:pPr>
            <w:ins w:id="264" w:author="ZTE Liu Ke" w:date="2024-08-06T09:18:52Z">
              <w:r>
                <w:rPr>
                  <w:rFonts w:hint="eastAsia" w:ascii="Arial" w:hAnsi="Arial" w:eastAsia="Times New Roman" w:cs="Times New Roman"/>
                  <w:sz w:val="18"/>
                  <w:lang w:val="en-US" w:eastAsia="zh-CN" w:bidi="ar-SA"/>
                </w:rPr>
                <w:t>Case</w:t>
              </w:r>
            </w:ins>
            <w:ins w:id="265" w:author="ZTE Liu Ke" w:date="2024-08-06T09:18:53Z">
              <w:r>
                <w:rPr>
                  <w:rFonts w:hint="eastAsia" w:ascii="Arial" w:hAnsi="Arial" w:eastAsia="Times New Roman" w:cs="Times New Roman"/>
                  <w:sz w:val="18"/>
                  <w:lang w:val="en-US" w:eastAsia="zh-CN" w:bidi="ar-SA"/>
                </w:rPr>
                <w:t xml:space="preserve"> A</w:t>
              </w:r>
            </w:ins>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6" w:author="ZTE Liu Ke" w:date="2024-08-06T09:18:36Z"/>
                <w:rFonts w:ascii="Arial" w:hAnsi="Arial" w:eastAsia="Times New Roman" w:cs="Times New Roman"/>
                <w:sz w:val="18"/>
                <w:lang w:val="zh-CN" w:eastAsia="en-US" w:bidi="ar-SA"/>
              </w:rPr>
            </w:pPr>
            <w:ins w:id="267" w:author="ZTE Liu Ke" w:date="2024-08-06T09:19:03Z">
              <w:r>
                <w:rPr>
                  <w:rFonts w:hint="eastAsia" w:ascii="Arial" w:hAnsi="Arial" w:eastAsia="宋体" w:cs="Times New Roman"/>
                  <w:sz w:val="18"/>
                  <w:lang w:val="en-US" w:eastAsia="zh-CN" w:bidi="ar-SA"/>
                </w:rPr>
                <w:t>1055</w:t>
              </w:r>
            </w:ins>
            <w:ins w:id="268" w:author="ZTE Liu Ke" w:date="2024-08-06T09:19:03Z">
              <w:r>
                <w:rPr>
                  <w:rFonts w:ascii="Arial" w:hAnsi="Arial" w:eastAsia="Times New Roman" w:cs="Times New Roman"/>
                  <w:sz w:val="18"/>
                  <w:lang w:val="en-GB" w:eastAsia="en-US" w:bidi="ar-SA"/>
                </w:rPr>
                <w:t xml:space="preserve"> – &lt;1&gt; – </w:t>
              </w:r>
            </w:ins>
            <w:ins w:id="269" w:author="ZTE Liu Ke" w:date="2024-08-06T09:19:03Z">
              <w:r>
                <w:rPr>
                  <w:rFonts w:hint="eastAsia" w:ascii="Arial" w:hAnsi="Arial" w:eastAsia="宋体" w:cs="Times New Roman"/>
                  <w:sz w:val="18"/>
                  <w:lang w:val="en-US" w:eastAsia="zh-CN" w:bidi="ar-SA"/>
                </w:rPr>
                <w:t>1057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 w:author="ZTE Liu Ke" w:date="2024-08-06T09:18:31Z"/>
        </w:trPr>
        <w:tc>
          <w:tcPr>
            <w:tcW w:w="2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1" w:author="ZTE Liu Ke" w:date="2024-08-06T09:18:31Z"/>
                <w:rFonts w:hint="default" w:ascii="Arial" w:hAnsi="Arial" w:eastAsia="宋体" w:cs="Times New Roman"/>
                <w:sz w:val="18"/>
                <w:lang w:val="en-US" w:eastAsia="zh-CN" w:bidi="ar-SA"/>
              </w:rPr>
            </w:pPr>
            <w:ins w:id="272" w:author="ZTE Liu Ke" w:date="2024-08-06T09:18:40Z">
              <w:r>
                <w:rPr>
                  <w:rFonts w:hint="eastAsia" w:ascii="Arial" w:hAnsi="Arial" w:eastAsia="宋体" w:cs="Times New Roman"/>
                  <w:sz w:val="18"/>
                  <w:lang w:val="en-US" w:eastAsia="zh-CN" w:bidi="ar-SA"/>
                </w:rPr>
                <w:t>n</w:t>
              </w:r>
            </w:ins>
            <w:ins w:id="273" w:author="ZTE Liu Ke" w:date="2024-08-06T09:18:41Z">
              <w:r>
                <w:rPr>
                  <w:rFonts w:hint="eastAsia" w:ascii="Arial" w:hAnsi="Arial" w:eastAsia="宋体" w:cs="Times New Roman"/>
                  <w:sz w:val="18"/>
                  <w:lang w:val="en-US" w:eastAsia="zh-CN" w:bidi="ar-SA"/>
                </w:rPr>
                <w:t>88</w:t>
              </w:r>
            </w:ins>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4" w:author="ZTE Liu Ke" w:date="2024-08-06T09:18:31Z"/>
                <w:rFonts w:hint="default" w:ascii="Arial" w:hAnsi="Arial" w:eastAsia="宋体" w:cs="Times New Roman"/>
                <w:sz w:val="18"/>
                <w:lang w:val="en-US" w:eastAsia="zh-CN" w:bidi="ar-SA"/>
              </w:rPr>
            </w:pPr>
            <w:ins w:id="275" w:author="ZTE Liu Ke" w:date="2024-08-06T09:18:43Z">
              <w:r>
                <w:rPr>
                  <w:rFonts w:hint="eastAsia" w:ascii="Arial" w:hAnsi="Arial" w:eastAsia="宋体" w:cs="Times New Roman"/>
                  <w:sz w:val="18"/>
                  <w:lang w:val="en-US" w:eastAsia="zh-CN" w:bidi="ar-SA"/>
                </w:rPr>
                <w:t>15</w:t>
              </w:r>
            </w:ins>
            <w:ins w:id="276" w:author="ZTE Liu Ke" w:date="2024-08-06T09:18:44Z">
              <w:r>
                <w:rPr>
                  <w:rFonts w:hint="eastAsia" w:ascii="Arial" w:hAnsi="Arial" w:eastAsia="宋体" w:cs="Times New Roman"/>
                  <w:sz w:val="18"/>
                  <w:lang w:val="en-US" w:eastAsia="zh-CN" w:bidi="ar-SA"/>
                </w:rPr>
                <w:t xml:space="preserve"> </w:t>
              </w:r>
            </w:ins>
            <w:ins w:id="277" w:author="ZTE Liu Ke" w:date="2024-08-06T09:18:45Z">
              <w:r>
                <w:rPr>
                  <w:rFonts w:hint="eastAsia" w:ascii="Arial" w:hAnsi="Arial" w:eastAsia="宋体" w:cs="Times New Roman"/>
                  <w:sz w:val="18"/>
                  <w:lang w:val="en-US" w:eastAsia="zh-CN" w:bidi="ar-SA"/>
                </w:rPr>
                <w:t>kHZ</w:t>
              </w:r>
            </w:ins>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8" w:author="ZTE Liu Ke" w:date="2024-08-06T09:18:31Z"/>
                <w:rFonts w:hint="default" w:ascii="Arial" w:hAnsi="Arial" w:eastAsia="Times New Roman" w:cs="Times New Roman"/>
                <w:sz w:val="18"/>
                <w:lang w:val="en-US" w:eastAsia="zh-CN" w:bidi="ar-SA"/>
              </w:rPr>
            </w:pPr>
            <w:ins w:id="279" w:author="ZTE Liu Ke" w:date="2024-08-06T09:18:55Z">
              <w:r>
                <w:rPr>
                  <w:rFonts w:hint="eastAsia" w:ascii="Arial" w:hAnsi="Arial" w:eastAsia="Times New Roman" w:cs="Times New Roman"/>
                  <w:sz w:val="18"/>
                  <w:lang w:val="en-US" w:eastAsia="zh-CN" w:bidi="ar-SA"/>
                </w:rPr>
                <w:t>C</w:t>
              </w:r>
            </w:ins>
            <w:ins w:id="280" w:author="ZTE Liu Ke" w:date="2024-08-06T09:18:56Z">
              <w:r>
                <w:rPr>
                  <w:rFonts w:hint="eastAsia" w:ascii="Arial" w:hAnsi="Arial" w:eastAsia="Times New Roman" w:cs="Times New Roman"/>
                  <w:sz w:val="18"/>
                  <w:lang w:val="en-US" w:eastAsia="zh-CN" w:bidi="ar-SA"/>
                </w:rPr>
                <w:t xml:space="preserve">ase </w:t>
              </w:r>
            </w:ins>
            <w:ins w:id="281" w:author="ZTE Liu Ke" w:date="2024-08-06T09:18:57Z">
              <w:r>
                <w:rPr>
                  <w:rFonts w:hint="eastAsia" w:ascii="Arial" w:hAnsi="Arial" w:eastAsia="Times New Roman" w:cs="Times New Roman"/>
                  <w:sz w:val="18"/>
                  <w:lang w:val="en-US" w:eastAsia="zh-CN" w:bidi="ar-SA"/>
                </w:rPr>
                <w:t>A</w:t>
              </w:r>
            </w:ins>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2" w:author="ZTE Liu Ke" w:date="2024-08-06T09:18:31Z"/>
                <w:rFonts w:ascii="Arial" w:hAnsi="Arial" w:eastAsia="Times New Roman" w:cs="Times New Roman"/>
                <w:sz w:val="18"/>
                <w:lang w:val="zh-CN" w:eastAsia="en-US" w:bidi="ar-SA"/>
              </w:rPr>
            </w:pPr>
            <w:ins w:id="283" w:author="ZTE Liu Ke" w:date="2024-08-06T09:19:08Z">
              <w:r>
                <w:rPr>
                  <w:rFonts w:hint="eastAsia" w:ascii="Arial" w:hAnsi="Arial" w:eastAsia="宋体" w:cs="Times New Roman"/>
                  <w:sz w:val="18"/>
                  <w:lang w:val="en-US" w:eastAsia="zh-CN" w:bidi="ar-SA"/>
                </w:rPr>
                <w:t>1061</w:t>
              </w:r>
            </w:ins>
            <w:ins w:id="284" w:author="ZTE Liu Ke" w:date="2024-08-06T09:19:08Z">
              <w:r>
                <w:rPr>
                  <w:rFonts w:ascii="Arial" w:hAnsi="Arial" w:eastAsia="Times New Roman" w:cs="Times New Roman"/>
                  <w:sz w:val="18"/>
                  <w:lang w:val="en-GB" w:eastAsia="en-US" w:bidi="ar-SA"/>
                </w:rPr>
                <w:t xml:space="preserve"> – &lt;1&gt; – </w:t>
              </w:r>
            </w:ins>
            <w:ins w:id="285" w:author="ZTE Liu Ke" w:date="2024-08-06T09:19:08Z">
              <w:r>
                <w:rPr>
                  <w:rFonts w:hint="eastAsia" w:ascii="Arial" w:hAnsi="Arial" w:eastAsia="宋体" w:cs="Times New Roman"/>
                  <w:sz w:val="18"/>
                  <w:lang w:val="en-US" w:eastAsia="zh-CN" w:bidi="ar-SA"/>
                </w:rPr>
                <w:t>1062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n90</w:t>
            </w:r>
          </w:p>
        </w:tc>
        <w:tc>
          <w:tcPr>
            <w:tcW w:w="240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6246 – &lt;1&gt; – 6717</w:t>
            </w:r>
            <w:r>
              <w:rPr>
                <w:rFonts w:ascii="Arial" w:hAnsi="Arial" w:eastAsia="Times New Roman" w:cs="Times New Roman"/>
                <w:sz w:val="18"/>
                <w:vertAlign w:val="super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240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6245 – &lt;1&gt; – 6718</w:t>
            </w:r>
            <w:r>
              <w:rPr>
                <w:rFonts w:ascii="Arial" w:hAnsi="Arial" w:eastAsia="Times New Roman" w:cs="Times New Roman"/>
                <w:sz w:val="18"/>
                <w:vertAlign w:val="superscript"/>
                <w:lang w:val="en-GB" w:eastAsia="en-US" w:bidi="ar-S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p>
        </w:tc>
        <w:tc>
          <w:tcPr>
            <w:tcW w:w="24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6252 – &lt;1&gt;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n92</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n93</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n96</w:t>
            </w:r>
            <w:r>
              <w:rPr>
                <w:rFonts w:ascii="Arial" w:hAnsi="Arial" w:eastAsia="Yu Mincho" w:cs="Times New Roman"/>
                <w:b/>
                <w:sz w:val="18"/>
                <w:vertAlign w:val="superscript"/>
                <w:lang w:val="en-GB" w:eastAsia="en-US" w:bidi="ar-SA"/>
              </w:rPr>
              <w:t>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n100</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2303 – &lt;1&gt; – 2307, 41638</w:t>
            </w:r>
            <w:r>
              <w:rPr>
                <w:rFonts w:ascii="Arial" w:hAnsi="Arial" w:eastAsia="Times New Roman" w:cs="Times New Roman"/>
                <w:sz w:val="18"/>
                <w:vertAlign w:val="superscript"/>
                <w:lang w:val="en-GB" w:eastAsia="en-GB"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n101</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n102</w:t>
            </w:r>
            <w:r>
              <w:rPr>
                <w:rFonts w:ascii="Arial" w:hAnsi="Arial" w:eastAsia="Times New Roman" w:cs="Times New Roman"/>
                <w:sz w:val="18"/>
                <w:vertAlign w:val="superscript"/>
                <w:lang w:val="en-GB" w:eastAsia="en-US" w:bidi="ar-SA"/>
              </w:rPr>
              <w:t>9</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n104</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C</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9882 – &lt;7&gt; – 10358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n105</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1535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n109</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SS Block pattern is defined in clause 4.1 in TS 38.213 [8].</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{6432, 6443, 6457, 6468, 6479, 6493, 6507, 6518, 6532, 6543}.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n46:</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GSCN = {8996, 9010, 9024, 9038, 9051, 9065, 9079, 9093, 9107, 9121, 9218, 9232, 9246, 9260, 9274, 9288, 9301, 9315, 9329, 9343, 9357, 9371, 9385, 9402, 9416, 9430, 9444, 9458, 9472, 9485, 9499, 9513}.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n96:</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{5032, 5043, 5054}</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{4707, 4715, 4718, 4729, 4732, 4743, 4747, 4754, 4761, 4768, 4772, 4782, 4786, 4793}</w:t>
            </w:r>
          </w:p>
          <w:p>
            <w:pPr>
              <w:keepNext/>
              <w:keepLines/>
              <w:spacing w:after="0"/>
              <w:ind w:left="851" w:hanging="851"/>
              <w:rPr>
                <w:rFonts w:ascii="Arial" w:hAnsi="Arial" w:eastAsia="Times New Roman" w:cs="Arial"/>
                <w:sz w:val="18"/>
                <w:szCs w:val="18"/>
                <w:lang w:val="en-GB" w:eastAsia="en-US" w:bidi="ar-SA"/>
              </w:rPr>
            </w:pPr>
            <w:r>
              <w:rPr>
                <w:rFonts w:ascii="Arial" w:hAnsi="Arial" w:eastAsia="Malgun Gothic" w:cs="Times New Roman"/>
                <w:sz w:val="18"/>
                <w:lang w:val="en-GB" w:eastAsia="en-US" w:bidi="ar-SA"/>
              </w:rPr>
              <w:t>NOTE 7:</w:t>
            </w:r>
            <w:r>
              <w:rPr>
                <w:rFonts w:ascii="Arial" w:hAnsi="Arial" w:eastAsia="Malgun Gothic" w:cs="Times New Roman"/>
                <w:sz w:val="18"/>
                <w:lang w:val="en-GB" w:eastAsia="en-US" w:bidi="ar-SA"/>
              </w:rPr>
              <w:tab/>
            </w:r>
            <w:r>
              <w:rPr>
                <w:rFonts w:ascii="Arial" w:hAnsi="Arial" w:eastAsia="Times New Roman" w:cs="Arial"/>
                <w:sz w:val="18"/>
                <w:szCs w:val="18"/>
                <w:lang w:val="en-GB" w:eastAsia="en-US" w:bidi="ar-SA"/>
              </w:rPr>
              <w:t>The SS raster entries apply for channel bandwidths larger than or equal to 40 MHz</w:t>
            </w:r>
          </w:p>
          <w:p>
            <w:pPr>
              <w:keepNext/>
              <w:keepLines/>
              <w:spacing w:after="0"/>
              <w:ind w:left="851" w:hanging="851"/>
              <w:rPr>
                <w:rFonts w:ascii="Arial" w:hAnsi="Arial" w:eastAsia="Times New Roman" w:cs="Arial"/>
                <w:sz w:val="18"/>
                <w:szCs w:val="18"/>
                <w:lang w:val="en-GB" w:eastAsia="en-US" w:bidi="ar-SA"/>
              </w:rPr>
            </w:pPr>
            <w:r>
              <w:rPr>
                <w:rFonts w:ascii="Arial" w:hAnsi="Arial" w:eastAsia="Malgun Gothic" w:cs="Times New Roman"/>
                <w:sz w:val="18"/>
                <w:lang w:val="en-GB" w:eastAsia="en-US" w:bidi="ar-SA"/>
              </w:rPr>
              <w:t>NOTE 8:</w:t>
            </w:r>
            <w:r>
              <w:rPr>
                <w:rFonts w:ascii="Arial" w:hAnsi="Arial" w:eastAsia="Malgun Gothic" w:cs="Times New Roman"/>
                <w:sz w:val="18"/>
                <w:lang w:val="en-GB" w:eastAsia="en-US" w:bidi="ar-SA"/>
              </w:rPr>
              <w:tab/>
            </w:r>
            <w:r>
              <w:rPr>
                <w:rFonts w:ascii="Arial" w:hAnsi="Arial" w:eastAsia="Times New Roman" w:cs="Arial"/>
                <w:sz w:val="18"/>
                <w:szCs w:val="18"/>
                <w:lang w:val="en-GB" w:eastAsia="en-US" w:bidi="ar-SA"/>
              </w:rPr>
              <w:t>The SS raster entries apply for channel bandwidths smaller than 40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9:</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n102:</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GSCN = {9548, 9562, 9576, 9590, 9603, 9617,9631, 9645, 9659, 9673, 9687, 9701, 9714, 9728, 9742, 9756, 9770, 9784, 9798, 9812, 9826, 9840, 9853, 9867}.</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10:</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SS raster entries apply for channel bandwidths larger than or equal to 10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SS raster entries apply for channel bandwidth equal to 5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12:</w:t>
            </w:r>
            <w:r>
              <w:rPr>
                <w:rFonts w:ascii="Arial" w:hAnsi="Arial" w:eastAsia="Times New Roman" w:cs="Times New Roman"/>
                <w:sz w:val="18"/>
                <w:lang w:val="en-GB" w:eastAsia="en-US" w:bidi="ar-SA"/>
              </w:rPr>
              <w:tab/>
            </w:r>
            <w:r>
              <w:rPr>
                <w:rFonts w:hint="eastAsia" w:ascii="Arial" w:hAnsi="Arial" w:eastAsia="Times New Roman" w:cs="Times New Roman"/>
                <w:bCs/>
                <w:sz w:val="18"/>
                <w:lang w:val="en-US" w:eastAsia="zh-CN" w:bidi="ar-SA"/>
              </w:rPr>
              <w:t>Only</w:t>
            </w:r>
            <w:r>
              <w:rPr>
                <w:rFonts w:hint="eastAsia" w:ascii="Arial" w:hAnsi="Arial" w:eastAsia="Times New Roman" w:cs="Times New Roman"/>
                <w:bCs/>
                <w:sz w:val="18"/>
                <w:lang w:val="en-GB" w:eastAsia="en-US" w:bidi="ar-SA"/>
              </w:rPr>
              <w:t xml:space="preserve"> applicable </w:t>
            </w:r>
            <w:r>
              <w:rPr>
                <w:rFonts w:ascii="Arial" w:hAnsi="Arial" w:eastAsia="Times New Roman" w:cs="Times New Roman"/>
                <w:sz w:val="18"/>
                <w:lang w:val="en-GB" w:eastAsia="en-US" w:bidi="ar-SA"/>
              </w:rPr>
              <w:t>for 20 PRB transmission bandwidth configuration within 5 MHz channel with unpunctured PBCH defined in TS 38.211 [6] clause 7.4.3.1.</w:t>
            </w:r>
          </w:p>
        </w:tc>
      </w:tr>
    </w:tbl>
    <w:p>
      <w:pPr>
        <w:rPr>
          <w:rFonts w:eastAsia="Times New Roman"/>
        </w:rPr>
      </w:pPr>
    </w:p>
    <w:p>
      <w:pPr>
        <w:rPr>
          <w:rFonts w:eastAsia="Times New Roman"/>
        </w:rPr>
      </w:pPr>
      <w:r>
        <w:rPr>
          <w:rFonts w:eastAsia="Times New Roman"/>
        </w:rPr>
        <w:t>The synchronization raster for channel bandwidth 3 MHz for each band is given in table 5.4.3.3-2. The distance between applicable GSCN entries is given by the &lt;Step size&gt; indicated in table 5.4.3.3-2.</w:t>
      </w:r>
    </w:p>
    <w:p>
      <w:pPr>
        <w:keepNext/>
        <w:keepLines/>
        <w:spacing w:before="60" w:after="180"/>
        <w:jc w:val="center"/>
        <w:rPr>
          <w:rFonts w:ascii="Arial" w:hAnsi="Arial" w:eastAsia="Times New Roman" w:cs="Times New Roman"/>
          <w:b/>
          <w:lang w:val="en-GB" w:eastAsia="zh-CN" w:bidi="ar-SA"/>
        </w:rPr>
      </w:pPr>
      <w:bookmarkStart w:id="91" w:name="_Hlk143815986"/>
      <w:r>
        <w:rPr>
          <w:rFonts w:ascii="Arial" w:hAnsi="Arial" w:eastAsia="Times New Roman" w:cs="Times New Roman"/>
          <w:b/>
          <w:lang w:val="en-GB" w:eastAsia="zh-CN" w:bidi="ar-SA"/>
        </w:rPr>
        <w:t>Table 5.4.3.3-</w:t>
      </w:r>
      <w:bookmarkEnd w:id="91"/>
      <w:r>
        <w:rPr>
          <w:rFonts w:ascii="Arial" w:hAnsi="Arial" w:eastAsia="Times New Roman" w:cs="Times New Roman"/>
          <w:b/>
          <w:lang w:val="en-GB" w:eastAsia="zh-CN" w:bidi="ar-SA"/>
        </w:rPr>
        <w:t>2: Applicable SS raster entries per operating band for 3 MHz channel bandwidth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 xml:space="preserve">NR </w:t>
            </w:r>
            <w:r>
              <w:rPr>
                <w:rFonts w:ascii="Arial" w:hAnsi="Arial" w:eastAsia="Yu Mincho" w:cs="Times New Roman"/>
                <w:b/>
                <w:i/>
                <w:sz w:val="18"/>
                <w:lang w:val="en-GB" w:eastAsia="en-US" w:bidi="ar-SA"/>
              </w:rPr>
              <w:t>operating band</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SS Block SCS</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SS Block pattern</w:t>
            </w:r>
            <w:r>
              <w:rPr>
                <w:rFonts w:ascii="Arial" w:hAnsi="Arial" w:eastAsia="Times New Roman" w:cs="Times New Roman"/>
                <w:b/>
                <w:sz w:val="18"/>
                <w:vertAlign w:val="superscript"/>
                <w:lang w:val="en-GB" w:eastAsia="en-US" w:bidi="ar-SA"/>
              </w:rPr>
              <w:t>1</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GSCN</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highlight w:val="none"/>
                <w:lang w:val="en-GB" w:eastAsia="en-US" w:bidi="ar-SA"/>
              </w:rPr>
            </w:pPr>
            <w:r>
              <w:rPr>
                <w:rFonts w:ascii="Arial" w:hAnsi="Arial" w:eastAsia="Times New Roman" w:cs="Times New Roman"/>
                <w:sz w:val="18"/>
                <w:highlight w:val="none"/>
                <w:lang w:val="en-GB" w:eastAsia="en-US" w:bidi="ar-SA"/>
              </w:rP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28955 – &lt;1&gt; – 28967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28947 – &lt;1&gt; – 28959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n85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 w:author="ZTE Liu Ke" w:date="2024-08-06T09:19:24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7" w:author="ZTE Liu Ke" w:date="2024-08-06T09:19:24Z"/>
                <w:rFonts w:hint="default" w:ascii="Arial" w:hAnsi="Arial" w:eastAsia="宋体" w:cs="Times New Roman"/>
                <w:sz w:val="18"/>
                <w:lang w:val="en-US" w:eastAsia="zh-CN" w:bidi="ar-SA"/>
              </w:rPr>
            </w:pPr>
            <w:ins w:id="288" w:author="ZTE Liu Ke" w:date="2024-08-06T09:19:27Z">
              <w:r>
                <w:rPr>
                  <w:rFonts w:hint="eastAsia" w:ascii="Arial" w:hAnsi="Arial" w:eastAsia="宋体" w:cs="Times New Roman"/>
                  <w:sz w:val="18"/>
                  <w:lang w:val="en-US" w:eastAsia="zh-CN" w:bidi="ar-SA"/>
                </w:rPr>
                <w:t>n8</w:t>
              </w:r>
            </w:ins>
            <w:ins w:id="289" w:author="ZTE Liu Ke" w:date="2024-08-06T09:19:32Z">
              <w:r>
                <w:rPr>
                  <w:rFonts w:hint="eastAsia" w:ascii="Arial" w:hAnsi="Arial" w:eastAsia="宋体" w:cs="Times New Roman"/>
                  <w:sz w:val="18"/>
                  <w:lang w:val="en-US" w:eastAsia="zh-CN" w:bidi="ar-SA"/>
                </w:rPr>
                <w:t>7</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0" w:author="ZTE Liu Ke" w:date="2024-08-06T09:19:24Z"/>
                <w:rFonts w:hint="default" w:ascii="Arial" w:hAnsi="Arial" w:eastAsia="宋体" w:cs="Times New Roman"/>
                <w:sz w:val="18"/>
                <w:lang w:val="en-US" w:eastAsia="zh-CN" w:bidi="ar-SA"/>
              </w:rPr>
            </w:pPr>
            <w:ins w:id="291" w:author="ZTE Liu Ke" w:date="2024-08-06T09:19:39Z">
              <w:r>
                <w:rPr>
                  <w:rFonts w:hint="eastAsia" w:ascii="Arial" w:hAnsi="Arial" w:eastAsia="宋体" w:cs="Times New Roman"/>
                  <w:sz w:val="18"/>
                  <w:lang w:val="en-US" w:eastAsia="zh-CN" w:bidi="ar-SA"/>
                </w:rPr>
                <w:t xml:space="preserve">15 </w:t>
              </w:r>
            </w:ins>
            <w:ins w:id="292" w:author="ZTE Liu Ke" w:date="2024-08-06T09:19:40Z">
              <w:r>
                <w:rPr>
                  <w:rFonts w:hint="eastAsia" w:ascii="Arial" w:hAnsi="Arial" w:eastAsia="宋体" w:cs="Times New Roman"/>
                  <w:sz w:val="18"/>
                  <w:lang w:val="en-US" w:eastAsia="zh-CN" w:bidi="ar-SA"/>
                </w:rPr>
                <w:t>kHz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3" w:author="ZTE Liu Ke" w:date="2024-08-06T09:19:24Z"/>
                <w:rFonts w:hint="default" w:ascii="Arial" w:hAnsi="Arial" w:eastAsia="Times New Roman" w:cs="Times New Roman"/>
                <w:sz w:val="18"/>
                <w:lang w:val="en-US" w:eastAsia="zh-CN" w:bidi="ar-SA"/>
              </w:rPr>
            </w:pPr>
            <w:ins w:id="294" w:author="ZTE Liu Ke" w:date="2024-08-06T09:19:45Z">
              <w:r>
                <w:rPr>
                  <w:rFonts w:hint="eastAsia" w:ascii="Arial" w:hAnsi="Arial" w:eastAsia="Times New Roman" w:cs="Times New Roman"/>
                  <w:sz w:val="18"/>
                  <w:lang w:val="en-US" w:eastAsia="zh-CN" w:bidi="ar-SA"/>
                </w:rPr>
                <w:t>C</w:t>
              </w:r>
            </w:ins>
            <w:ins w:id="295" w:author="ZTE Liu Ke" w:date="2024-08-06T09:19:47Z">
              <w:r>
                <w:rPr>
                  <w:rFonts w:hint="eastAsia" w:ascii="Arial" w:hAnsi="Arial" w:eastAsia="Times New Roman" w:cs="Times New Roman"/>
                  <w:sz w:val="18"/>
                  <w:lang w:val="en-US" w:eastAsia="zh-CN" w:bidi="ar-SA"/>
                </w:rPr>
                <w:t xml:space="preserve">ase </w:t>
              </w:r>
            </w:ins>
            <w:ins w:id="296" w:author="ZTE Liu Ke" w:date="2024-08-06T09:19:48Z">
              <w:r>
                <w:rPr>
                  <w:rFonts w:hint="eastAsia" w:ascii="Arial" w:hAnsi="Arial" w:eastAsia="Times New Roman" w:cs="Times New Roman"/>
                  <w:sz w:val="18"/>
                  <w:lang w:val="en-US" w:eastAsia="zh-CN" w:bidi="ar-SA"/>
                </w:rPr>
                <w:t>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7" w:author="ZTE Liu Ke" w:date="2024-08-06T09:19:24Z"/>
                <w:rFonts w:hint="default" w:ascii="Arial" w:hAnsi="Arial" w:eastAsia="Times New Roman" w:cs="Times New Roman"/>
                <w:sz w:val="18"/>
                <w:lang w:val="en-US" w:eastAsia="en-US" w:bidi="ar-SA"/>
              </w:rPr>
            </w:pPr>
            <w:ins w:id="298" w:author="ZTE Liu Ke" w:date="2024-08-06T09:19:57Z">
              <w:r>
                <w:rPr>
                  <w:rFonts w:hint="eastAsia" w:ascii="Arial" w:hAnsi="Arial" w:eastAsia="宋体" w:cs="Times New Roman"/>
                  <w:sz w:val="18"/>
                  <w:lang w:val="en-US" w:eastAsia="zh-CN" w:bidi="ar-SA"/>
                </w:rPr>
                <w:t>2</w:t>
              </w:r>
            </w:ins>
            <w:ins w:id="299" w:author="ZTE Liu Ke" w:date="2024-08-06T14:30:09Z">
              <w:r>
                <w:rPr>
                  <w:rFonts w:hint="eastAsia" w:ascii="Arial" w:hAnsi="Arial" w:eastAsia="宋体" w:cs="Times New Roman"/>
                  <w:sz w:val="18"/>
                  <w:lang w:val="en-US" w:eastAsia="zh-CN" w:bidi="ar-SA"/>
                </w:rPr>
                <w:t>874</w:t>
              </w:r>
            </w:ins>
            <w:ins w:id="300" w:author="ZTE Liu Ke" w:date="2024-08-06T14:30:10Z">
              <w:r>
                <w:rPr>
                  <w:rFonts w:hint="eastAsia" w:ascii="Arial" w:hAnsi="Arial" w:eastAsia="宋体" w:cs="Times New Roman"/>
                  <w:sz w:val="18"/>
                  <w:lang w:val="en-US" w:eastAsia="zh-CN" w:bidi="ar-SA"/>
                </w:rPr>
                <w:t>3</w:t>
              </w:r>
            </w:ins>
            <w:ins w:id="301" w:author="ZTE Liu Ke" w:date="2024-08-06T09:19:57Z">
              <w:r>
                <w:rPr>
                  <w:rFonts w:ascii="Arial" w:hAnsi="Arial" w:eastAsia="Times New Roman" w:cs="Times New Roman"/>
                  <w:sz w:val="18"/>
                  <w:lang w:val="en-GB" w:eastAsia="en-US" w:bidi="ar-SA"/>
                </w:rPr>
                <w:t xml:space="preserve"> – &lt;1&gt; – </w:t>
              </w:r>
            </w:ins>
            <w:ins w:id="302" w:author="ZTE Liu Ke" w:date="2024-08-06T09:19:57Z">
              <w:r>
                <w:rPr>
                  <w:rFonts w:hint="eastAsia" w:ascii="Arial" w:hAnsi="Arial" w:eastAsia="宋体" w:cs="Times New Roman"/>
                  <w:sz w:val="18"/>
                  <w:lang w:val="en-US" w:eastAsia="zh-CN" w:bidi="ar-SA"/>
                </w:rPr>
                <w:t>2</w:t>
              </w:r>
            </w:ins>
            <w:ins w:id="303" w:author="ZTE Liu Ke" w:date="2024-08-06T14:30:17Z">
              <w:r>
                <w:rPr>
                  <w:rFonts w:hint="eastAsia" w:ascii="Arial" w:hAnsi="Arial" w:eastAsia="宋体" w:cs="Times New Roman"/>
                  <w:sz w:val="18"/>
                  <w:lang w:val="en-US" w:eastAsia="zh-CN" w:bidi="ar-SA"/>
                </w:rPr>
                <w:t>8754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 w:author="ZTE Liu Ke" w:date="2024-08-06T09:19:20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 w:author="ZTE Liu Ke" w:date="2024-08-06T09:19:20Z"/>
                <w:rFonts w:hint="default" w:ascii="Arial" w:hAnsi="Arial" w:eastAsia="宋体" w:cs="Times New Roman"/>
                <w:sz w:val="18"/>
                <w:lang w:val="en-US" w:eastAsia="zh-CN" w:bidi="ar-SA"/>
              </w:rPr>
            </w:pPr>
            <w:ins w:id="306" w:author="ZTE Liu Ke" w:date="2024-08-06T09:19:33Z">
              <w:r>
                <w:rPr>
                  <w:rFonts w:hint="eastAsia" w:ascii="Arial" w:hAnsi="Arial" w:eastAsia="宋体" w:cs="Times New Roman"/>
                  <w:sz w:val="18"/>
                  <w:lang w:val="en-US" w:eastAsia="zh-CN" w:bidi="ar-SA"/>
                </w:rPr>
                <w:t>n</w:t>
              </w:r>
            </w:ins>
            <w:ins w:id="307" w:author="ZTE Liu Ke" w:date="2024-08-06T09:19:34Z">
              <w:r>
                <w:rPr>
                  <w:rFonts w:hint="eastAsia" w:ascii="Arial" w:hAnsi="Arial" w:eastAsia="宋体" w:cs="Times New Roman"/>
                  <w:sz w:val="18"/>
                  <w:lang w:val="en-US" w:eastAsia="zh-CN" w:bidi="ar-SA"/>
                </w:rPr>
                <w:t>88</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8" w:author="ZTE Liu Ke" w:date="2024-08-06T09:19:20Z"/>
                <w:rFonts w:hint="default" w:ascii="Arial" w:hAnsi="Arial" w:eastAsia="宋体" w:cs="Times New Roman"/>
                <w:sz w:val="18"/>
                <w:lang w:val="en-US" w:eastAsia="zh-CN" w:bidi="ar-SA"/>
              </w:rPr>
            </w:pPr>
            <w:ins w:id="309" w:author="ZTE Liu Ke" w:date="2024-08-06T09:19:35Z">
              <w:r>
                <w:rPr>
                  <w:rFonts w:hint="eastAsia" w:ascii="Arial" w:hAnsi="Arial" w:eastAsia="宋体" w:cs="Times New Roman"/>
                  <w:sz w:val="18"/>
                  <w:lang w:val="en-US" w:eastAsia="zh-CN" w:bidi="ar-SA"/>
                </w:rPr>
                <w:t>1</w:t>
              </w:r>
            </w:ins>
            <w:ins w:id="310" w:author="ZTE Liu Ke" w:date="2024-08-06T09:19:36Z">
              <w:r>
                <w:rPr>
                  <w:rFonts w:hint="eastAsia" w:ascii="Arial" w:hAnsi="Arial" w:eastAsia="宋体" w:cs="Times New Roman"/>
                  <w:sz w:val="18"/>
                  <w:lang w:val="en-US" w:eastAsia="zh-CN" w:bidi="ar-SA"/>
                </w:rPr>
                <w:t xml:space="preserve">5 </w:t>
              </w:r>
            </w:ins>
            <w:ins w:id="311" w:author="ZTE Liu Ke" w:date="2024-08-06T09:19:37Z">
              <w:r>
                <w:rPr>
                  <w:rFonts w:hint="eastAsia" w:ascii="Arial" w:hAnsi="Arial" w:eastAsia="宋体" w:cs="Times New Roman"/>
                  <w:sz w:val="18"/>
                  <w:lang w:val="en-US" w:eastAsia="zh-CN" w:bidi="ar-SA"/>
                </w:rPr>
                <w:t>kH</w:t>
              </w:r>
            </w:ins>
            <w:ins w:id="312" w:author="ZTE Liu Ke" w:date="2024-08-06T14:36:07Z">
              <w:r>
                <w:rPr>
                  <w:rFonts w:hint="eastAsia" w:ascii="Arial" w:hAnsi="Arial" w:eastAsia="宋体" w:cs="Times New Roman"/>
                  <w:sz w:val="18"/>
                  <w:lang w:val="en-US" w:eastAsia="zh-CN" w:bidi="ar-SA"/>
                </w:rPr>
                <w:t>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3" w:author="ZTE Liu Ke" w:date="2024-08-06T09:19:20Z"/>
                <w:rFonts w:hint="default" w:ascii="Arial" w:hAnsi="Arial" w:eastAsia="Times New Roman" w:cs="Times New Roman"/>
                <w:sz w:val="18"/>
                <w:lang w:val="en-US" w:eastAsia="zh-CN" w:bidi="ar-SA"/>
              </w:rPr>
            </w:pPr>
            <w:ins w:id="314" w:author="ZTE Liu Ke" w:date="2024-08-06T09:19:49Z">
              <w:r>
                <w:rPr>
                  <w:rFonts w:hint="eastAsia" w:ascii="Arial" w:hAnsi="Arial" w:eastAsia="Times New Roman" w:cs="Times New Roman"/>
                  <w:sz w:val="18"/>
                  <w:lang w:val="en-US" w:eastAsia="zh-CN" w:bidi="ar-SA"/>
                </w:rPr>
                <w:t>C</w:t>
              </w:r>
            </w:ins>
            <w:ins w:id="315" w:author="ZTE Liu Ke" w:date="2024-08-06T09:19:50Z">
              <w:r>
                <w:rPr>
                  <w:rFonts w:hint="eastAsia" w:ascii="Arial" w:hAnsi="Arial" w:eastAsia="Times New Roman" w:cs="Times New Roman"/>
                  <w:sz w:val="18"/>
                  <w:lang w:val="en-US" w:eastAsia="zh-CN" w:bidi="ar-SA"/>
                </w:rPr>
                <w:t xml:space="preserve">ase </w:t>
              </w:r>
            </w:ins>
            <w:ins w:id="316" w:author="ZTE Liu Ke" w:date="2024-08-06T09:19:51Z">
              <w:r>
                <w:rPr>
                  <w:rFonts w:hint="eastAsia" w:ascii="Arial" w:hAnsi="Arial" w:eastAsia="Times New Roman" w:cs="Times New Roman"/>
                  <w:sz w:val="18"/>
                  <w:lang w:val="en-US" w:eastAsia="zh-CN" w:bidi="ar-SA"/>
                </w:rPr>
                <w:t>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7" w:author="ZTE Liu Ke" w:date="2024-08-06T09:19:20Z"/>
                <w:rFonts w:ascii="Arial" w:hAnsi="Arial" w:eastAsia="Times New Roman" w:cs="Times New Roman"/>
                <w:sz w:val="18"/>
                <w:lang w:val="en-GB" w:eastAsia="en-US" w:bidi="ar-SA"/>
              </w:rPr>
            </w:pPr>
            <w:ins w:id="318" w:author="ZTE Liu Ke" w:date="2024-08-06T09:20:05Z">
              <w:r>
                <w:rPr>
                  <w:rFonts w:hint="eastAsia" w:ascii="Arial" w:hAnsi="Arial" w:eastAsia="宋体" w:cs="Times New Roman"/>
                  <w:sz w:val="18"/>
                  <w:lang w:val="en-US" w:eastAsia="zh-CN" w:bidi="ar-SA"/>
                </w:rPr>
                <w:t>28752</w:t>
              </w:r>
            </w:ins>
            <w:ins w:id="319" w:author="ZTE Liu Ke" w:date="2024-08-06T09:20:05Z">
              <w:r>
                <w:rPr>
                  <w:rFonts w:ascii="Arial" w:hAnsi="Arial" w:eastAsia="Times New Roman" w:cs="Times New Roman"/>
                  <w:sz w:val="18"/>
                  <w:lang w:val="en-GB" w:eastAsia="en-US" w:bidi="ar-SA"/>
                </w:rPr>
                <w:t xml:space="preserve"> – &lt;1&gt; – </w:t>
              </w:r>
            </w:ins>
            <w:ins w:id="320" w:author="ZTE Liu Ke" w:date="2024-08-06T09:20:05Z">
              <w:r>
                <w:rPr>
                  <w:rFonts w:hint="eastAsia" w:ascii="Arial" w:hAnsi="Arial" w:eastAsia="宋体" w:cs="Times New Roman"/>
                  <w:sz w:val="18"/>
                  <w:lang w:val="en-US" w:eastAsia="zh-CN" w:bidi="ar-SA"/>
                </w:rPr>
                <w:t>28764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eastAsia="en-GB"/>
              </w:rPr>
            </w:pPr>
            <w:r>
              <w:rPr>
                <w:rFonts w:ascii="Arial" w:hAnsi="Arial" w:eastAsia="Times New Roman" w:cs="Arial"/>
                <w:sz w:val="18"/>
                <w:lang w:eastAsia="en-GB"/>
              </w:rPr>
              <w:t>31240 – &lt;1&gt; – 31242,</w:t>
            </w:r>
          </w:p>
          <w:p>
            <w:pPr>
              <w:keepNext/>
              <w:keepLines/>
              <w:spacing w:after="0"/>
              <w:jc w:val="center"/>
              <w:rPr>
                <w:rFonts w:ascii="Arial" w:hAnsi="Arial" w:eastAsia="Times New Roman" w:cs="Arial"/>
                <w:sz w:val="18"/>
                <w:lang w:eastAsia="en-GB"/>
              </w:rPr>
            </w:pPr>
            <w:r>
              <w:rPr>
                <w:rFonts w:ascii="Arial" w:hAnsi="Arial" w:eastAsia="Times New Roman" w:cs="Arial"/>
                <w:sz w:val="18"/>
                <w:lang w:eastAsia="en-GB"/>
              </w:rPr>
              <w:t xml:space="preserve">31244 – &lt;1&gt; – 31253, </w:t>
            </w:r>
          </w:p>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GB" w:bidi="ar-SA"/>
              </w:rPr>
              <w:t>41637</w:t>
            </w:r>
            <w:r>
              <w:rPr>
                <w:rFonts w:ascii="Arial" w:hAnsi="Arial" w:eastAsia="Times New Roman" w:cs="Arial"/>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SS Block pattern is defined in clause 4.1 in TS 38.213 [8].</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bCs/>
                <w:sz w:val="18"/>
                <w:lang w:val="en-US" w:eastAsia="zh-CN" w:bidi="ar-SA"/>
              </w:rPr>
              <w:t>Only</w:t>
            </w:r>
            <w:r>
              <w:rPr>
                <w:rFonts w:ascii="Arial" w:hAnsi="Arial" w:eastAsia="Times New Roman" w:cs="Times New Roman"/>
                <w:bCs/>
                <w:sz w:val="18"/>
                <w:lang w:val="en-GB" w:eastAsia="en-US" w:bidi="ar-SA"/>
              </w:rPr>
              <w:t xml:space="preserve"> applicable for </w:t>
            </w:r>
            <w:r>
              <w:rPr>
                <w:rFonts w:ascii="Arial" w:hAnsi="Arial" w:eastAsia="Times New Roman" w:cs="Times New Roman"/>
                <w:bCs/>
                <w:sz w:val="18"/>
                <w:lang w:val="en-US" w:eastAsia="zh-CN" w:bidi="ar-SA"/>
              </w:rPr>
              <w:t>12 PRB transmission bandwidth configuration within 3 MHz channel with punctured PBCH defined in TS 38.211 [6] clause 7.4.3.1.</w:t>
            </w:r>
          </w:p>
        </w:tc>
      </w:tr>
    </w:tbl>
    <w:p>
      <w:pPr>
        <w:rPr>
          <w:rFonts w:eastAsia="Times New Roma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92" w:name="_Toc84404852"/>
      <w:bookmarkStart w:id="93" w:name="_Toc75467021"/>
      <w:bookmarkStart w:id="94" w:name="_Toc61367278"/>
      <w:bookmarkStart w:id="95" w:name="_Toc84413461"/>
      <w:bookmarkStart w:id="96" w:name="_Toc61372661"/>
      <w:bookmarkStart w:id="97" w:name="_Toc83580343"/>
      <w:bookmarkStart w:id="98" w:name="_Toc76718033"/>
      <w:bookmarkStart w:id="99" w:name="_Toc68230601"/>
      <w:bookmarkStart w:id="100" w:name="_Toc76509043"/>
      <w:bookmarkStart w:id="101" w:name="_Toc69084014"/>
      <w:r>
        <w:rPr>
          <w:rFonts w:ascii="Arial" w:hAnsi="Arial" w:eastAsia="Times New Roman" w:cs="Times New Roman"/>
          <w:sz w:val="28"/>
          <w:lang w:val="en-GB" w:eastAsia="en-US" w:bidi="ar-SA"/>
        </w:rPr>
        <w:t>5.4.4</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TX–RX frequency separation</w:t>
      </w:r>
      <w:bookmarkEnd w:id="92"/>
      <w:bookmarkEnd w:id="93"/>
      <w:bookmarkEnd w:id="94"/>
      <w:bookmarkEnd w:id="95"/>
      <w:bookmarkEnd w:id="96"/>
      <w:bookmarkEnd w:id="97"/>
      <w:bookmarkEnd w:id="98"/>
      <w:bookmarkEnd w:id="99"/>
      <w:bookmarkEnd w:id="100"/>
      <w:bookmarkEnd w:id="101"/>
    </w:p>
    <w:p>
      <w:pPr>
        <w:rPr>
          <w:rFonts w:eastAsia="Times New Roman"/>
        </w:rPr>
      </w:pPr>
      <w:r>
        <w:rPr>
          <w:rFonts w:eastAsia="Times New Roman"/>
        </w:rPr>
        <w:t>The default TX channel (carrier centre frequency) to RX channel (carrier centre frequency) separation for operating bands is specified in Table 5.4.4-1.</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5.4.4-1: UE TX-RX frequency separation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keepNext/>
              <w:keepLines/>
              <w:spacing w:after="0"/>
              <w:jc w:val="center"/>
              <w:rPr>
                <w:rFonts w:ascii="Arial" w:hAnsi="Arial" w:eastAsia="Times New Roman" w:cs="Arial"/>
                <w:b/>
                <w:sz w:val="18"/>
              </w:rPr>
            </w:pPr>
            <w:r>
              <w:rPr>
                <w:rFonts w:ascii="Arial" w:hAnsi="Arial" w:eastAsia="Times New Roman" w:cs="Arial"/>
                <w:b/>
                <w:sz w:val="18"/>
              </w:rPr>
              <w:t>NR Operating Band</w:t>
            </w:r>
          </w:p>
        </w:tc>
        <w:tc>
          <w:tcPr>
            <w:tcW w:w="2693" w:type="dxa"/>
          </w:tcPr>
          <w:p>
            <w:pPr>
              <w:keepNext/>
              <w:keepLines/>
              <w:spacing w:after="0"/>
              <w:jc w:val="center"/>
              <w:rPr>
                <w:rFonts w:ascii="Arial" w:hAnsi="Arial" w:eastAsia="Times New Roman" w:cs="Arial"/>
                <w:b/>
                <w:sz w:val="18"/>
              </w:rPr>
            </w:pPr>
            <w:r>
              <w:rPr>
                <w:rFonts w:ascii="Arial" w:hAnsi="Arial" w:eastAsia="Times New Roman" w:cs="Arial"/>
                <w:b/>
                <w:sz w:val="18"/>
              </w:rPr>
              <w:t xml:space="preserve">TX </w:t>
            </w:r>
            <w:r>
              <w:rPr>
                <w:rFonts w:ascii="Arial" w:hAnsi="Arial" w:eastAsia="Times New Roman" w:cs="v5.0.0"/>
                <w:b/>
                <w:sz w:val="18"/>
              </w:rPr>
              <w:t>–</w:t>
            </w:r>
            <w:r>
              <w:rPr>
                <w:rFonts w:ascii="Arial" w:hAnsi="Arial" w:eastAsia="Times New Roman" w:cs="Arial"/>
                <w:b/>
                <w:sz w:val="18"/>
              </w:rPr>
              <w:t xml:space="preserve"> RX </w:t>
            </w:r>
            <w:r>
              <w:rPr>
                <w:rFonts w:ascii="Arial" w:hAnsi="Arial" w:eastAsia="Times New Roman" w:cs="Arial"/>
                <w:b/>
                <w:sz w:val="18"/>
              </w:rPr>
              <w:br w:type="textWrapping"/>
            </w:r>
            <w:r>
              <w:rPr>
                <w:rFonts w:ascii="Arial" w:hAnsi="Arial" w:eastAsia="Times New Roman" w:cs="Arial"/>
                <w:b/>
                <w:sz w:val="18"/>
              </w:rPr>
              <w:t>carrier centre frequency</w:t>
            </w:r>
            <w:r>
              <w:rPr>
                <w:rFonts w:ascii="Arial" w:hAnsi="Arial" w:eastAsia="Times New Roman" w:cs="Arial"/>
                <w:b/>
                <w:sz w:val="18"/>
              </w:rPr>
              <w:br w:type="textWrapping"/>
            </w:r>
            <w:r>
              <w:rPr>
                <w:rFonts w:ascii="Arial" w:hAnsi="Arial" w:eastAsia="Times New Roman" w:cs="Arial"/>
                <w:b/>
                <w:sz w:val="18"/>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n3</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n7</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n8</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n12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n13</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n18</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n20</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n25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n28</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n30</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n31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n6</w:t>
            </w:r>
            <w:r>
              <w:rPr>
                <w:rFonts w:ascii="Arial" w:hAnsi="Arial" w:eastAsia="Times New Roman" w:cs="Times New Roman"/>
                <w:sz w:val="18"/>
                <w:lang w:val="en-US" w:eastAsia="zh-CN" w:bidi="ar-SA"/>
              </w:rPr>
              <w:t>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190</w:t>
            </w:r>
            <w:r>
              <w:rPr>
                <w:rFonts w:hint="eastAsia" w:ascii="Arial" w:hAnsi="Arial" w:eastAsia="Times New Roman" w:cs="Times New Roman"/>
                <w:sz w:val="18"/>
                <w:lang w:val="en-US" w:eastAsia="zh-CN" w:bidi="ar-S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n66</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n70</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300</w:t>
            </w:r>
            <w:r>
              <w:rPr>
                <w:rFonts w:ascii="Arial" w:hAnsi="Arial" w:eastAsia="Times New Roman" w:cs="Times New Roman"/>
                <w:sz w:val="18"/>
                <w:vertAlign w:val="superscript"/>
                <w:lang w:val="en-GB" w:eastAsia="en-US" w:bidi="ar-SA"/>
              </w:rPr>
              <w:t xml:space="preserve"> </w:t>
            </w:r>
            <w:r>
              <w:rPr>
                <w:rFonts w:hint="eastAsia" w:ascii="Arial" w:hAnsi="Arial" w:eastAsia="Times New Roman" w:cs="Times New Roman"/>
                <w:sz w:val="18"/>
                <w:lang w:val="en-US" w:eastAsia="zh-CN" w:bidi="ar-SA"/>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rPr>
            </w:pPr>
            <w:r>
              <w:rPr>
                <w:rFonts w:ascii="Arial" w:hAnsi="Arial" w:eastAsia="Times New Roman" w:cs="Arial"/>
                <w:sz w:val="18"/>
              </w:rPr>
              <w:t>n71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rPr>
            </w:pPr>
            <w:r>
              <w:rPr>
                <w:rFonts w:ascii="Arial" w:hAnsi="Arial" w:eastAsia="Times New Roman" w:cs="Arial"/>
                <w:sz w:val="18"/>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rPr>
              <w:t>n72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rPr>
            </w:pPr>
            <w:r>
              <w:rPr>
                <w:rFonts w:ascii="Arial" w:hAnsi="Arial" w:eastAsia="Times New Roman" w:cs="Arial"/>
                <w:sz w:val="18"/>
                <w:szCs w:val="18"/>
                <w:lang w:val="en-US" w:eastAsia="zh-CN"/>
              </w:rPr>
              <w:t>n74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rPr>
            </w:pPr>
            <w:r>
              <w:rPr>
                <w:rFonts w:ascii="Arial" w:hAnsi="Arial" w:eastAsia="Times New Roman" w:cs="Arial"/>
                <w:sz w:val="18"/>
                <w:szCs w:val="18"/>
                <w:lang w:val="en-US" w:eastAsia="zh-CN"/>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n85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 w:author="ZTE Liu Ke" w:date="2024-08-06T09:20:56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2" w:author="ZTE Liu Ke" w:date="2024-08-06T09:20:56Z"/>
                <w:rFonts w:hint="default" w:ascii="Arial" w:hAnsi="Arial" w:eastAsia="Times New Roman" w:cs="Arial"/>
                <w:sz w:val="18"/>
                <w:szCs w:val="18"/>
                <w:lang w:val="en-US" w:eastAsia="zh-CN"/>
              </w:rPr>
            </w:pPr>
            <w:ins w:id="323" w:author="ZTE Liu Ke" w:date="2024-08-06T09:20:59Z">
              <w:r>
                <w:rPr>
                  <w:rFonts w:hint="eastAsia" w:ascii="Arial" w:hAnsi="Arial" w:eastAsia="Times New Roman" w:cs="Arial"/>
                  <w:sz w:val="18"/>
                  <w:szCs w:val="18"/>
                  <w:lang w:val="en-US" w:eastAsia="zh-CN"/>
                </w:rPr>
                <w:t>n87</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4" w:author="ZTE Liu Ke" w:date="2024-08-06T09:20:56Z"/>
                <w:rFonts w:hint="default" w:ascii="Arial" w:hAnsi="Arial" w:eastAsia="Times New Roman" w:cs="Arial"/>
                <w:sz w:val="18"/>
                <w:szCs w:val="18"/>
                <w:lang w:val="en-US" w:eastAsia="zh-CN"/>
              </w:rPr>
            </w:pPr>
            <w:ins w:id="325" w:author="ZTE Liu Ke" w:date="2024-08-06T09:21:04Z">
              <w:r>
                <w:rPr>
                  <w:rFonts w:hint="eastAsia" w:ascii="Arial" w:hAnsi="Arial" w:eastAsia="Times New Roman" w:cs="Arial"/>
                  <w:sz w:val="18"/>
                  <w:szCs w:val="18"/>
                  <w:lang w:val="en-US" w:eastAsia="zh-CN"/>
                </w:rPr>
                <w:t>10</w:t>
              </w:r>
            </w:ins>
            <w:ins w:id="326" w:author="ZTE Liu Ke" w:date="2024-08-06T09:21:08Z">
              <w:r>
                <w:rPr>
                  <w:rFonts w:hint="eastAsia" w:ascii="Arial" w:hAnsi="Arial" w:eastAsia="Times New Roman" w:cs="Arial"/>
                  <w:sz w:val="18"/>
                  <w:szCs w:val="18"/>
                  <w:lang w:val="en-US" w:eastAsia="zh-CN"/>
                </w:rPr>
                <w:t xml:space="preserve"> M</w:t>
              </w:r>
            </w:ins>
            <w:ins w:id="327" w:author="ZTE Liu Ke" w:date="2024-08-06T09:21:09Z">
              <w:r>
                <w:rPr>
                  <w:rFonts w:hint="eastAsia" w:ascii="Arial" w:hAnsi="Arial" w:eastAsia="Times New Roman" w:cs="Arial"/>
                  <w:sz w:val="18"/>
                  <w:szCs w:val="18"/>
                  <w:lang w:val="en-US" w:eastAsia="zh-CN"/>
                </w:rPr>
                <w:t>H</w:t>
              </w:r>
            </w:ins>
            <w:ins w:id="328" w:author="ZTE Liu Ke" w:date="2024-08-06T09:21:05Z">
              <w:r>
                <w:rPr>
                  <w:rFonts w:hint="eastAsia" w:ascii="Arial" w:hAnsi="Arial" w:eastAsia="Times New Roman" w:cs="Arial"/>
                  <w:sz w:val="18"/>
                  <w:szCs w:val="18"/>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 w:author="ZTE Liu Ke" w:date="2024-08-06T09:20:53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 w:author="ZTE Liu Ke" w:date="2024-08-06T09:20:53Z"/>
                <w:rFonts w:hint="default" w:ascii="Arial" w:hAnsi="Arial" w:eastAsia="Times New Roman" w:cs="Arial"/>
                <w:sz w:val="18"/>
                <w:szCs w:val="18"/>
                <w:lang w:val="en-US" w:eastAsia="zh-CN"/>
              </w:rPr>
            </w:pPr>
            <w:ins w:id="331" w:author="ZTE Liu Ke" w:date="2024-08-06T09:21:01Z">
              <w:r>
                <w:rPr>
                  <w:rFonts w:hint="eastAsia" w:ascii="Arial" w:hAnsi="Arial" w:eastAsia="Times New Roman" w:cs="Arial"/>
                  <w:sz w:val="18"/>
                  <w:szCs w:val="18"/>
                  <w:lang w:val="en-US" w:eastAsia="zh-CN"/>
                </w:rPr>
                <w:t>n88</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 w:author="ZTE Liu Ke" w:date="2024-08-06T09:20:53Z"/>
                <w:rFonts w:hint="default" w:ascii="Arial" w:hAnsi="Arial" w:eastAsia="Times New Roman" w:cs="Arial"/>
                <w:sz w:val="18"/>
                <w:szCs w:val="18"/>
                <w:lang w:val="en-US" w:eastAsia="zh-CN"/>
              </w:rPr>
            </w:pPr>
            <w:ins w:id="333" w:author="ZTE Liu Ke" w:date="2024-08-06T09:21:11Z">
              <w:r>
                <w:rPr>
                  <w:rFonts w:hint="eastAsia" w:ascii="Arial" w:hAnsi="Arial" w:eastAsia="Times New Roman" w:cs="Arial"/>
                  <w:sz w:val="18"/>
                  <w:szCs w:val="18"/>
                  <w:lang w:val="en-US" w:eastAsia="zh-CN"/>
                </w:rPr>
                <w:t>1</w:t>
              </w:r>
            </w:ins>
            <w:ins w:id="334" w:author="ZTE Liu Ke" w:date="2024-08-06T09:21:12Z">
              <w:r>
                <w:rPr>
                  <w:rFonts w:hint="eastAsia" w:ascii="Arial" w:hAnsi="Arial" w:eastAsia="Times New Roman" w:cs="Arial"/>
                  <w:sz w:val="18"/>
                  <w:szCs w:val="18"/>
                  <w:lang w:val="en-US" w:eastAsia="zh-CN"/>
                </w:rPr>
                <w:t>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570 MHz – 595 MHz</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575 MHz – 680 MHz (</w:t>
            </w:r>
            <w:r>
              <w:rPr>
                <w:rFonts w:ascii="Arial" w:hAnsi="Arial" w:eastAsia="Times New Roman" w:cs="Arial"/>
                <w:i/>
                <w:sz w:val="18"/>
                <w:szCs w:val="18"/>
                <w:lang w:val="en-US" w:eastAsia="zh-CN"/>
              </w:rPr>
              <w:t>μ</w:t>
            </w:r>
            <w:r>
              <w:rPr>
                <w:rFonts w:ascii="Arial" w:hAnsi="Arial" w:eastAsia="Times New Roman" w:cs="Arial"/>
                <w:sz w:val="18"/>
                <w:szCs w:val="18"/>
                <w:lang w:val="en-US" w:eastAsia="zh-CN"/>
              </w:rPr>
              <w:t xml:space="preserve"> = 0)</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580 MHz – 675 MHz (</w:t>
            </w:r>
            <w:r>
              <w:rPr>
                <w:rFonts w:ascii="Arial" w:hAnsi="Arial" w:eastAsia="Times New Roman" w:cs="Arial"/>
                <w:i/>
                <w:sz w:val="18"/>
                <w:szCs w:val="18"/>
                <w:lang w:val="en-US" w:eastAsia="zh-CN"/>
              </w:rPr>
              <w:t>μ</w:t>
            </w:r>
            <w:r>
              <w:rPr>
                <w:rFonts w:ascii="Arial" w:hAnsi="Arial" w:eastAsia="Times New Roman" w:cs="Arial"/>
                <w:sz w:val="18"/>
                <w:szCs w:val="18"/>
                <w:lang w:val="en-US" w:eastAsia="zh-CN"/>
              </w:rPr>
              <w:t xml:space="preserve"> = 1)</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517 MHz – 547 MHz</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522 MHz – 632 MHz (</w:t>
            </w:r>
            <w:r>
              <w:rPr>
                <w:rFonts w:ascii="Arial" w:hAnsi="Arial" w:eastAsia="Times New Roman" w:cs="Arial"/>
                <w:i/>
                <w:sz w:val="18"/>
                <w:szCs w:val="18"/>
                <w:lang w:val="en-US" w:eastAsia="zh-CN"/>
              </w:rPr>
              <w:t>μ</w:t>
            </w:r>
            <w:r>
              <w:rPr>
                <w:rFonts w:ascii="Arial" w:hAnsi="Arial" w:eastAsia="Times New Roman" w:cs="Arial"/>
                <w:sz w:val="18"/>
                <w:szCs w:val="18"/>
                <w:lang w:val="en-US" w:eastAsia="zh-CN"/>
              </w:rPr>
              <w:t xml:space="preserve"> = 0)</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527 MHz – 627 MHz (</w:t>
            </w:r>
            <w:r>
              <w:rPr>
                <w:rFonts w:ascii="Arial" w:hAnsi="Arial" w:eastAsia="Times New Roman" w:cs="Arial"/>
                <w:i/>
                <w:sz w:val="18"/>
                <w:szCs w:val="18"/>
                <w:lang w:val="en-US" w:eastAsia="zh-CN"/>
              </w:rPr>
              <w:t>μ</w:t>
            </w:r>
            <w:r>
              <w:rPr>
                <w:rFonts w:ascii="Arial" w:hAnsi="Arial" w:eastAsia="Times New Roman" w:cs="Arial"/>
                <w:sz w:val="18"/>
                <w:szCs w:val="18"/>
                <w:lang w:val="en-US" w:eastAsia="zh-CN"/>
              </w:rPr>
              <w:t xml:space="preserve"> = 1)</w:t>
            </w:r>
          </w:p>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n105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n106</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39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n109</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left"/>
              <w:rPr>
                <w:rFonts w:ascii="Arial" w:hAnsi="Arial" w:eastAsia="Times New Roman" w:cs="Arial"/>
                <w:bCs/>
                <w:sz w:val="18"/>
                <w:szCs w:val="18"/>
                <w:lang w:val="en-US" w:eastAsia="zh-CN" w:bidi="ar-SA"/>
              </w:rPr>
            </w:pPr>
            <w:r>
              <w:rPr>
                <w:rFonts w:ascii="Arial" w:hAnsi="Arial" w:eastAsia="Times New Roman" w:cs="Arial"/>
                <w:bCs/>
                <w:sz w:val="18"/>
                <w:szCs w:val="18"/>
                <w:lang w:val="en-US" w:eastAsia="zh-CN" w:bidi="ar-SA"/>
              </w:rPr>
              <w:t>704 MHz - 809 MHz  (</w:t>
            </w:r>
            <w:r>
              <w:rPr>
                <w:rFonts w:ascii="Arial" w:hAnsi="Arial" w:eastAsia="Times New Roman" w:cs="Arial"/>
                <w:bCs/>
                <w:i/>
                <w:sz w:val="18"/>
                <w:szCs w:val="18"/>
                <w:lang w:val="en-US" w:eastAsia="zh-CN" w:bidi="ar-SA"/>
              </w:rPr>
              <w:t>μ</w:t>
            </w:r>
            <w:r>
              <w:rPr>
                <w:rFonts w:ascii="Arial" w:hAnsi="Arial" w:eastAsia="Times New Roman" w:cs="Arial"/>
                <w:bCs/>
                <w:sz w:val="18"/>
                <w:szCs w:val="18"/>
                <w:lang w:val="en-US" w:eastAsia="zh-CN" w:bidi="ar-SA"/>
              </w:rPr>
              <w:t xml:space="preserve"> = 0)</w:t>
            </w:r>
          </w:p>
          <w:p>
            <w:pPr>
              <w:keepNext/>
              <w:keepLines/>
              <w:spacing w:after="0"/>
              <w:jc w:val="center"/>
              <w:rPr>
                <w:rFonts w:ascii="Arial" w:hAnsi="Arial" w:eastAsia="Times New Roman" w:cs="Arial"/>
                <w:bCs/>
                <w:sz w:val="18"/>
                <w:szCs w:val="18"/>
                <w:lang w:val="en-US" w:eastAsia="zh-CN" w:bidi="ar-SA"/>
              </w:rPr>
            </w:pPr>
            <w:r>
              <w:rPr>
                <w:rFonts w:ascii="Arial" w:hAnsi="Arial" w:eastAsia="Times New Roman" w:cs="Arial"/>
                <w:bCs/>
                <w:sz w:val="18"/>
                <w:szCs w:val="18"/>
                <w:lang w:val="en-US" w:eastAsia="zh-CN" w:bidi="ar-SA"/>
              </w:rPr>
              <w:t>709 MHz - 804 MHz  (</w:t>
            </w:r>
            <w:r>
              <w:rPr>
                <w:rFonts w:ascii="Arial" w:hAnsi="Arial" w:eastAsia="Times New Roman" w:cs="Arial"/>
                <w:bCs/>
                <w:i/>
                <w:sz w:val="18"/>
                <w:szCs w:val="18"/>
                <w:lang w:val="en-US" w:eastAsia="zh-CN" w:bidi="ar-SA"/>
              </w:rPr>
              <w:t>μ</w:t>
            </w:r>
            <w:r>
              <w:rPr>
                <w:rFonts w:ascii="Arial" w:hAnsi="Arial" w:eastAsia="Times New Roman" w:cs="Arial"/>
                <w:bCs/>
                <w:sz w:val="18"/>
                <w:szCs w:val="18"/>
                <w:lang w:val="en-US" w:eastAsia="zh-CN" w:bidi="ar-SA"/>
              </w:rPr>
              <w:t xml:space="preserve"> = 1)</w:t>
            </w:r>
          </w:p>
          <w:p>
            <w:pPr>
              <w:keepNext/>
              <w:keepLines/>
              <w:spacing w:after="0"/>
              <w:jc w:val="center"/>
              <w:rPr>
                <w:rFonts w:ascii="Arial" w:hAnsi="Arial" w:eastAsia="Times New Roman" w:cs="Times New Roman"/>
                <w:sz w:val="18"/>
                <w:lang w:val="en-US" w:eastAsia="zh-CN" w:bidi="ar-SA"/>
              </w:rPr>
            </w:pPr>
            <w:r>
              <w:rPr>
                <w:rFonts w:ascii="Arial" w:hAnsi="Arial" w:eastAsia="Times New Roman" w:cs="Arial"/>
                <w:sz w:val="18"/>
                <w:szCs w:val="18"/>
                <w:lang w:val="en-US" w:eastAsia="zh-CN"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1:</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Void</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range of TX-RX frequency separation given paired UL and DL channel bandwidths </w:t>
            </w:r>
            <w:r>
              <w:rPr>
                <w:rFonts w:hint="eastAsia" w:ascii="Arial" w:hAnsi="Arial" w:eastAsia="Times New Roman" w:cs="Times New Roman"/>
                <w:sz w:val="18"/>
                <w:lang w:val="en-GB" w:eastAsia="zh-CN" w:bidi="ar-SA"/>
              </w:rPr>
              <w:t>BW</w:t>
            </w:r>
            <w:r>
              <w:rPr>
                <w:rFonts w:ascii="Arial" w:hAnsi="Arial" w:eastAsia="Times New Roman" w:cs="Times New Roman"/>
                <w:sz w:val="18"/>
                <w:vertAlign w:val="subscript"/>
                <w:lang w:val="en-GB" w:eastAsia="zh-CN" w:bidi="ar-SA"/>
              </w:rPr>
              <w:t>U</w:t>
            </w:r>
            <w:r>
              <w:rPr>
                <w:rFonts w:hint="eastAsia" w:ascii="Arial" w:hAnsi="Arial" w:eastAsia="Times New Roman" w:cs="Times New Roman"/>
                <w:sz w:val="18"/>
                <w:vertAlign w:val="subscript"/>
                <w:lang w:val="en-GB" w:eastAsia="zh-CN" w:bidi="ar-SA"/>
              </w:rPr>
              <w:t>L</w:t>
            </w:r>
            <w:r>
              <w:rPr>
                <w:rFonts w:ascii="Arial" w:hAnsi="Arial" w:eastAsia="Times New Roman" w:cs="Times New Roman"/>
                <w:sz w:val="18"/>
                <w:lang w:val="en-GB" w:eastAsia="en-US" w:bidi="ar-SA"/>
              </w:rPr>
              <w:t xml:space="preserve"> and </w:t>
            </w:r>
            <w:r>
              <w:rPr>
                <w:rFonts w:hint="eastAsia" w:ascii="Arial" w:hAnsi="Arial" w:eastAsia="Times New Roman" w:cs="Times New Roman"/>
                <w:sz w:val="18"/>
                <w:lang w:val="en-GB" w:eastAsia="zh-CN" w:bidi="ar-SA"/>
              </w:rPr>
              <w:t>BW</w:t>
            </w:r>
            <w:r>
              <w:rPr>
                <w:rFonts w:ascii="Arial" w:hAnsi="Arial" w:eastAsia="Times New Roman" w:cs="Times New Roman"/>
                <w:sz w:val="18"/>
                <w:vertAlign w:val="subscript"/>
                <w:lang w:val="en-GB" w:eastAsia="zh-CN" w:bidi="ar-SA"/>
              </w:rPr>
              <w:t>D</w:t>
            </w:r>
            <w:r>
              <w:rPr>
                <w:rFonts w:hint="eastAsia" w:ascii="Arial" w:hAnsi="Arial" w:eastAsia="Times New Roman" w:cs="Times New Roman"/>
                <w:sz w:val="18"/>
                <w:vertAlign w:val="subscript"/>
                <w:lang w:val="en-GB" w:eastAsia="zh-CN" w:bidi="ar-SA"/>
              </w:rPr>
              <w:t>L</w:t>
            </w:r>
            <w:r>
              <w:rPr>
                <w:rFonts w:ascii="Arial" w:hAnsi="Arial" w:eastAsia="Times New Roman" w:cs="Times New Roman"/>
                <w:sz w:val="18"/>
                <w:lang w:val="en-GB" w:eastAsia="en-US" w:bidi="ar-SA"/>
              </w:rPr>
              <w:t xml:space="preserve"> is given by the respective lower and upper limit F</w:t>
            </w:r>
            <w:r>
              <w:rPr>
                <w:rFonts w:ascii="Arial" w:hAnsi="Arial" w:eastAsia="Times New Roman" w:cs="Times New Roman"/>
                <w:sz w:val="18"/>
                <w:vertAlign w:val="subscript"/>
                <w:lang w:val="en-GB" w:eastAsia="en-US" w:bidi="ar-SA"/>
              </w:rPr>
              <w:t>DL_low</w:t>
            </w:r>
            <w:r>
              <w:rPr>
                <w:rFonts w:ascii="Arial" w:hAnsi="Arial" w:eastAsia="Times New Roman" w:cs="Times New Roman"/>
                <w:sz w:val="18"/>
                <w:lang w:val="en-GB" w:eastAsia="en-US" w:bidi="ar-SA"/>
              </w:rPr>
              <w:t xml:space="preserve"> </w:t>
            </w:r>
            <w:r>
              <w:rPr>
                <w:rFonts w:ascii="Arial" w:hAnsi="Arial" w:eastAsia="Times New Roman" w:cs="Arial"/>
                <w:sz w:val="18"/>
                <w:szCs w:val="18"/>
                <w:lang w:val="en-US" w:eastAsia="zh-CN" w:bidi="ar-SA"/>
              </w:rPr>
              <w:t xml:space="preserve">– </w:t>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UL_high</w:t>
            </w:r>
            <w:r>
              <w:rPr>
                <w:rFonts w:ascii="Arial" w:hAnsi="Arial" w:eastAsia="Times New Roman" w:cs="Times New Roman"/>
                <w:sz w:val="18"/>
                <w:lang w:val="en-GB" w:eastAsia="en-US" w:bidi="ar-SA"/>
              </w:rPr>
              <w:t xml:space="preserve"> </w:t>
            </w:r>
            <w:r>
              <w:rPr>
                <w:rFonts w:ascii="Arial" w:hAnsi="Arial" w:eastAsia="Times New Roman" w:cs="Arial"/>
                <w:sz w:val="18"/>
                <w:szCs w:val="18"/>
                <w:lang w:val="en-GB" w:eastAsia="zh-CN" w:bidi="ar-SA"/>
              </w:rPr>
              <w:t>+</w:t>
            </w:r>
            <w:r>
              <w:rPr>
                <w:rFonts w:ascii="Arial" w:hAnsi="Arial" w:eastAsia="Times New Roman" w:cs="Times New Roman"/>
                <w:sz w:val="18"/>
                <w:lang w:val="en-GB" w:eastAsia="en-US" w:bidi="ar-SA"/>
              </w:rPr>
              <w:t xml:space="preserve"> 0.5(</w:t>
            </w:r>
            <w:r>
              <w:rPr>
                <w:rFonts w:hint="eastAsia" w:ascii="Arial" w:hAnsi="Arial" w:eastAsia="Times New Roman" w:cs="Times New Roman"/>
                <w:sz w:val="18"/>
                <w:lang w:val="en-GB" w:eastAsia="zh-CN" w:bidi="ar-SA"/>
              </w:rPr>
              <w:t>BW</w:t>
            </w:r>
            <w:r>
              <w:rPr>
                <w:rFonts w:hint="eastAsia" w:ascii="Arial" w:hAnsi="Arial" w:eastAsia="Times New Roman" w:cs="Times New Roman"/>
                <w:sz w:val="18"/>
                <w:vertAlign w:val="subscript"/>
                <w:lang w:val="en-GB" w:eastAsia="zh-CN" w:bidi="ar-SA"/>
              </w:rPr>
              <w:t>DL</w:t>
            </w:r>
            <w:r>
              <w:rPr>
                <w:rFonts w:ascii="Arial" w:hAnsi="Arial" w:eastAsia="Times New Roman" w:cs="Times New Roman"/>
                <w:sz w:val="18"/>
                <w:lang w:val="en-GB" w:eastAsia="en-US" w:bidi="ar-SA"/>
              </w:rPr>
              <w:t xml:space="preserve"> + </w:t>
            </w:r>
            <w:r>
              <w:rPr>
                <w:rFonts w:hint="eastAsia" w:ascii="Arial" w:hAnsi="Arial" w:eastAsia="Times New Roman" w:cs="Times New Roman"/>
                <w:sz w:val="18"/>
                <w:lang w:val="en-GB" w:eastAsia="zh-CN" w:bidi="ar-SA"/>
              </w:rPr>
              <w:t>BW</w:t>
            </w:r>
            <w:r>
              <w:rPr>
                <w:rFonts w:ascii="Arial" w:hAnsi="Arial" w:eastAsia="Times New Roman" w:cs="Times New Roman"/>
                <w:sz w:val="18"/>
                <w:vertAlign w:val="subscript"/>
                <w:lang w:val="en-GB" w:eastAsia="zh-CN" w:bidi="ar-SA"/>
              </w:rPr>
              <w:t>U</w:t>
            </w:r>
            <w:r>
              <w:rPr>
                <w:rFonts w:hint="eastAsia" w:ascii="Arial" w:hAnsi="Arial" w:eastAsia="Times New Roman" w:cs="Times New Roman"/>
                <w:sz w:val="18"/>
                <w:vertAlign w:val="subscript"/>
                <w:lang w:val="en-GB" w:eastAsia="zh-CN" w:bidi="ar-SA"/>
              </w:rPr>
              <w:t>L</w:t>
            </w:r>
            <w:r>
              <w:rPr>
                <w:rFonts w:ascii="Arial" w:hAnsi="Arial" w:eastAsia="Times New Roman" w:cs="Times New Roman"/>
                <w:sz w:val="18"/>
                <w:lang w:val="en-GB" w:eastAsia="en-US" w:bidi="ar-SA"/>
              </w:rPr>
              <w:t>) and F</w:t>
            </w:r>
            <w:r>
              <w:rPr>
                <w:rFonts w:ascii="Arial" w:hAnsi="Arial" w:eastAsia="Times New Roman" w:cs="Times New Roman"/>
                <w:sz w:val="18"/>
                <w:vertAlign w:val="subscript"/>
                <w:lang w:val="en-GB" w:eastAsia="en-US" w:bidi="ar-SA"/>
              </w:rPr>
              <w:t>DL_high</w:t>
            </w:r>
            <w:r>
              <w:rPr>
                <w:rFonts w:ascii="Arial" w:hAnsi="Arial" w:eastAsia="Times New Roman" w:cs="Times New Roman"/>
                <w:sz w:val="18"/>
                <w:lang w:val="en-GB" w:eastAsia="en-US" w:bidi="ar-SA"/>
              </w:rPr>
              <w:t xml:space="preserve"> </w:t>
            </w:r>
            <w:r>
              <w:rPr>
                <w:rFonts w:ascii="Arial" w:hAnsi="Arial" w:eastAsia="Times New Roman" w:cs="Arial"/>
                <w:sz w:val="18"/>
                <w:szCs w:val="18"/>
                <w:lang w:val="en-US" w:eastAsia="zh-CN" w:bidi="ar-SA"/>
              </w:rPr>
              <w:t xml:space="preserve">– </w:t>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UL_low</w:t>
            </w:r>
            <w:r>
              <w:rPr>
                <w:rFonts w:ascii="Arial" w:hAnsi="Arial" w:eastAsia="Times New Roman" w:cs="Times New Roman"/>
                <w:sz w:val="18"/>
                <w:lang w:val="en-GB" w:eastAsia="en-US" w:bidi="ar-SA"/>
              </w:rPr>
              <w:t xml:space="preserve"> </w:t>
            </w:r>
            <w:r>
              <w:rPr>
                <w:rFonts w:ascii="Arial" w:hAnsi="Arial" w:eastAsia="Times New Roman" w:cs="Arial"/>
                <w:sz w:val="18"/>
                <w:szCs w:val="18"/>
                <w:lang w:val="en-US" w:eastAsia="zh-CN" w:bidi="ar-SA"/>
              </w:rPr>
              <w:t>–</w:t>
            </w:r>
            <w:r>
              <w:rPr>
                <w:rFonts w:ascii="Arial" w:hAnsi="Arial" w:eastAsia="Times New Roman" w:cs="Times New Roman"/>
                <w:sz w:val="18"/>
                <w:lang w:val="en-GB" w:eastAsia="en-US" w:bidi="ar-SA"/>
              </w:rPr>
              <w:t xml:space="preserve"> 0.5(</w:t>
            </w:r>
            <w:r>
              <w:rPr>
                <w:rFonts w:hint="eastAsia" w:ascii="Arial" w:hAnsi="Arial" w:eastAsia="Times New Roman" w:cs="Times New Roman"/>
                <w:sz w:val="18"/>
                <w:lang w:val="en-GB" w:eastAsia="zh-CN" w:bidi="ar-SA"/>
              </w:rPr>
              <w:t>BW</w:t>
            </w:r>
            <w:r>
              <w:rPr>
                <w:rFonts w:hint="eastAsia" w:ascii="Arial" w:hAnsi="Arial" w:eastAsia="Times New Roman" w:cs="Times New Roman"/>
                <w:sz w:val="18"/>
                <w:vertAlign w:val="subscript"/>
                <w:lang w:val="en-GB" w:eastAsia="zh-CN" w:bidi="ar-SA"/>
              </w:rPr>
              <w:t>DL</w:t>
            </w:r>
            <w:r>
              <w:rPr>
                <w:rFonts w:ascii="Arial" w:hAnsi="Arial" w:eastAsia="Times New Roman" w:cs="Times New Roman"/>
                <w:sz w:val="18"/>
                <w:lang w:val="en-GB" w:eastAsia="en-US" w:bidi="ar-SA"/>
              </w:rPr>
              <w:t xml:space="preserve"> + </w:t>
            </w:r>
            <w:r>
              <w:rPr>
                <w:rFonts w:hint="eastAsia" w:ascii="Arial" w:hAnsi="Arial" w:eastAsia="Times New Roman" w:cs="Times New Roman"/>
                <w:sz w:val="18"/>
                <w:lang w:val="en-GB" w:eastAsia="zh-CN" w:bidi="ar-SA"/>
              </w:rPr>
              <w:t>BW</w:t>
            </w:r>
            <w:r>
              <w:rPr>
                <w:rFonts w:ascii="Arial" w:hAnsi="Arial" w:eastAsia="Times New Roman" w:cs="Times New Roman"/>
                <w:sz w:val="18"/>
                <w:vertAlign w:val="subscript"/>
                <w:lang w:val="en-GB" w:eastAsia="zh-CN" w:bidi="ar-SA"/>
              </w:rPr>
              <w:t>U</w:t>
            </w:r>
            <w:r>
              <w:rPr>
                <w:rFonts w:hint="eastAsia" w:ascii="Arial" w:hAnsi="Arial" w:eastAsia="Times New Roman" w:cs="Times New Roman"/>
                <w:sz w:val="18"/>
                <w:vertAlign w:val="subscript"/>
                <w:lang w:val="en-GB" w:eastAsia="zh-CN" w:bidi="ar-SA"/>
              </w:rPr>
              <w:t>L</w:t>
            </w:r>
            <w:r>
              <w:rPr>
                <w:rFonts w:ascii="Arial" w:hAnsi="Arial" w:eastAsia="Times New Roman" w:cs="Times New Roman"/>
                <w:sz w:val="18"/>
                <w:lang w:val="en-GB" w:eastAsia="en-US" w:bidi="ar-SA"/>
              </w:rPr>
              <w:t xml:space="preserve">). The UL and DL channel bandwidth combinations specified in Table 5.3.5-1 and 5.3.6-1 depend on the subcarrier spacing configuration </w:t>
            </w:r>
            <w:r>
              <w:rPr>
                <w:rFonts w:ascii="Arial" w:hAnsi="Arial" w:eastAsia="Times New Roman" w:cs="Arial"/>
                <w:i/>
                <w:sz w:val="18"/>
                <w:szCs w:val="18"/>
                <w:lang w:val="en-US" w:eastAsia="zh-CN" w:bidi="ar-SA"/>
              </w:rPr>
              <w:t>μ</w:t>
            </w:r>
            <w:r>
              <w:rPr>
                <w:rFonts w:ascii="Arial" w:hAnsi="Arial" w:eastAsia="Times New Roman" w:cs="Times New Roman"/>
                <w:sz w:val="18"/>
                <w:lang w:val="en-GB" w:eastAsia="en-US" w:bidi="ar-SA"/>
              </w:rPr>
              <w:t xml:space="preserve"> [6].</w:t>
            </w:r>
          </w:p>
        </w:tc>
      </w:tr>
    </w:tbl>
    <w:p>
      <w:pPr>
        <w:rPr>
          <w:rFonts w:eastAsia="Yu Mincho"/>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02" w:name="_Toc21344233"/>
      <w:bookmarkStart w:id="103" w:name="_Toc69084045"/>
      <w:bookmarkStart w:id="104" w:name="_Toc29801717"/>
      <w:bookmarkStart w:id="105" w:name="_Toc76718066"/>
      <w:bookmarkStart w:id="106" w:name="_Toc29802766"/>
      <w:bookmarkStart w:id="107" w:name="_Toc45888069"/>
      <w:bookmarkStart w:id="108" w:name="_Toc29802141"/>
      <w:bookmarkStart w:id="109" w:name="_Toc75467054"/>
      <w:bookmarkStart w:id="110" w:name="_Toc36107508"/>
      <w:bookmarkStart w:id="111" w:name="_Toc61372692"/>
      <w:bookmarkStart w:id="112" w:name="_Toc76509076"/>
      <w:bookmarkStart w:id="113" w:name="_Toc37251267"/>
      <w:bookmarkStart w:id="114" w:name="_Toc83580376"/>
      <w:bookmarkStart w:id="115" w:name="_Toc68230632"/>
      <w:bookmarkStart w:id="116" w:name="_Toc84404885"/>
      <w:bookmarkStart w:id="117" w:name="_Toc45888668"/>
      <w:bookmarkStart w:id="118" w:name="_Toc84413494"/>
      <w:bookmarkStart w:id="119" w:name="_Toc61367309"/>
      <w:r>
        <w:rPr>
          <w:rFonts w:ascii="Arial" w:hAnsi="Arial" w:eastAsia="Times New Roman" w:cs="Times New Roman"/>
          <w:sz w:val="28"/>
          <w:lang w:val="en-GB" w:eastAsia="en-GB" w:bidi="ar-SA"/>
        </w:rPr>
        <w:t>6.2.1</w:t>
      </w:r>
      <w:r>
        <w:rPr>
          <w:rFonts w:ascii="Arial" w:hAnsi="Arial" w:eastAsia="Times New Roman" w:cs="Times New Roman"/>
          <w:sz w:val="28"/>
          <w:lang w:val="en-GB" w:eastAsia="en-GB" w:bidi="ar-SA"/>
        </w:rPr>
        <w:tab/>
      </w:r>
      <w:r>
        <w:rPr>
          <w:rFonts w:ascii="Arial" w:hAnsi="Arial" w:eastAsia="Times New Roman" w:cs="Times New Roman"/>
          <w:sz w:val="28"/>
          <w:lang w:val="en-GB" w:eastAsia="zh-CN" w:bidi="ar-SA"/>
        </w:rPr>
        <w:t xml:space="preserve">UE </w:t>
      </w:r>
      <w:r>
        <w:rPr>
          <w:rFonts w:ascii="Arial" w:hAnsi="Arial" w:eastAsia="Times New Roman" w:cs="Times New Roman"/>
          <w:sz w:val="28"/>
          <w:lang w:val="en-GB" w:eastAsia="en-GB" w:bidi="ar-SA"/>
        </w:rPr>
        <w:t>maximum output power</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v5.0.0"/>
          <w:lang w:eastAsia="en-GB"/>
        </w:rPr>
        <w:t xml:space="preserve">The following UE Power Classes define the maximum output power for </w:t>
      </w:r>
      <w:r>
        <w:rPr>
          <w:rFonts w:ascii="Times New Roman" w:hAnsi="Times New Roman" w:eastAsia="Times New Roman" w:cs="Times New Roman"/>
          <w:lang w:eastAsia="en-GB"/>
        </w:rPr>
        <w:t>any transmission bandwidth within the channel bandwidth of NR carrier unless otherwise stated</w:t>
      </w:r>
      <w:r>
        <w:rPr>
          <w:rFonts w:ascii="Times New Roman" w:hAnsi="Times New Roman" w:eastAsia="Times New Roman" w:cs="v5.0.0"/>
          <w:lang w:eastAsia="en-GB"/>
        </w:rPr>
        <w:t xml:space="preserve">. </w:t>
      </w:r>
      <w:r>
        <w:rPr>
          <w:rFonts w:ascii="Times New Roman" w:hAnsi="Times New Roman" w:eastAsia="Times New Roman" w:cs="Times New Roman"/>
          <w:lang w:eastAsia="en-GB"/>
        </w:rPr>
        <w:t>The period of measurement shall be at least one sub frame (1ms).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6.2.1-1: UE Power Class</w:t>
      </w:r>
    </w:p>
    <w:tbl>
      <w:tblPr>
        <w:tblStyle w:val="59"/>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band</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+2/-3</w:t>
            </w:r>
            <w:r>
              <w:rPr>
                <w:rFonts w:hint="eastAsia" w:ascii="Arial" w:hAnsi="Arial" w:eastAsia="Times New Roman" w:cs="Times New Roman"/>
                <w:sz w:val="18"/>
                <w:vertAlign w:val="superscript"/>
                <w:lang w:val="en-US" w:eastAsia="zh-CN"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+2/-3</w:t>
            </w:r>
            <w:r>
              <w:rPr>
                <w:rFonts w:hint="eastAsia" w:ascii="Arial" w:hAnsi="Arial" w:eastAsia="Times New Roman" w:cs="Times New Roman"/>
                <w:sz w:val="18"/>
                <w:vertAlign w:val="superscript"/>
                <w:lang w:val="en-US" w:eastAsia="zh-CN"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n7</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n12</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13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US" w:eastAsia="en-GB" w:bidi="ar-SA"/>
              </w:rPr>
              <w:t>31</w:t>
            </w:r>
            <w:r>
              <w:rPr>
                <w:rFonts w:ascii="Times New Roman" w:hAnsi="Times New Roman" w:eastAsia="Times New Roman" w:cs="Times New Roman"/>
                <w:sz w:val="20"/>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US" w:eastAsia="ja-JP" w:bidi="ar-SA"/>
              </w:rPr>
              <w:t>n18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US" w:eastAsia="ja-JP"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n2</w:t>
            </w:r>
            <w:r>
              <w:rPr>
                <w:rFonts w:ascii="Arial" w:hAnsi="Arial" w:eastAsia="Times New Roman" w:cs="Times New Roman"/>
                <w:sz w:val="18"/>
                <w:lang w:val="en-GB" w:eastAsia="zh-CN" w:bidi="ar-SA"/>
              </w:rPr>
              <w:t>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n25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n34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w:t>
            </w:r>
            <w:r>
              <w:rPr>
                <w:rFonts w:hint="eastAsia" w:ascii="Arial" w:hAnsi="Arial" w:eastAsia="Times New Roman" w:cs="Times New Roman"/>
                <w:sz w:val="18"/>
                <w:lang w:val="en-GB" w:eastAsia="zh-CN"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n39</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w:t>
            </w:r>
            <w:r>
              <w:rPr>
                <w:rFonts w:hint="eastAsia" w:ascii="Arial" w:hAnsi="Arial" w:eastAsia="Times New Roman" w:cs="Times New Roman"/>
                <w:sz w:val="18"/>
                <w:lang w:val="en-GB" w:eastAsia="zh-CN"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n40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ko-KR"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fi-FI" w:bidi="ar-SA"/>
              </w:rPr>
              <w:t>n41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Malgun Gothic" w:cs="Times New Roman"/>
                <w:sz w:val="18"/>
                <w:lang w:val="fi-FI" w:eastAsia="ko-KR" w:bidi="ar-SA"/>
              </w:rPr>
            </w:pPr>
            <w:r>
              <w:rPr>
                <w:rFonts w:ascii="Arial" w:hAnsi="Arial" w:eastAsia="Malgun Gothic" w:cs="Times New Roman"/>
                <w:sz w:val="18"/>
                <w:lang w:val="fi-FI" w:eastAsia="ko-KR" w:bidi="ar-SA"/>
              </w:rPr>
              <w:t>n47</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fi-FI" w:bidi="ar-SA"/>
              </w:rPr>
              <w:t>n48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zh-CN"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ja-JP"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fi-FI" w:bidi="ar-SA"/>
              </w:rPr>
              <w:t>n50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n51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zh-CN"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zh-CN"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en-GB" w:eastAsia="en-GB" w:bidi="ar-SA"/>
              </w:rPr>
              <w:t>n66</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fi-FI" w:bidi="ar-SA"/>
              </w:rPr>
              <w:t>n71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ja-JP" w:bidi="ar-SA"/>
              </w:rPr>
            </w:pPr>
            <w:r>
              <w:rPr>
                <w:rFonts w:ascii="Arial" w:hAnsi="Arial" w:eastAsia="Times New Roman" w:cs="Times New Roman"/>
                <w:sz w:val="18"/>
                <w:lang w:val="fi-FI" w:eastAsia="fi-FI" w:bidi="ar-SA"/>
              </w:rPr>
              <w:t>n72</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ja-JP" w:bidi="ar-SA"/>
              </w:rPr>
              <w:t>n</w:t>
            </w:r>
            <w:r>
              <w:rPr>
                <w:rFonts w:hint="eastAsia" w:ascii="Arial" w:hAnsi="Arial" w:eastAsia="Times New Roman" w:cs="Times New Roman"/>
                <w:sz w:val="18"/>
                <w:lang w:val="fi-FI" w:eastAsia="ja-JP" w:bidi="ar-SA"/>
              </w:rPr>
              <w:t>7</w:t>
            </w:r>
            <w:r>
              <w:rPr>
                <w:rFonts w:ascii="Arial" w:hAnsi="Arial" w:eastAsia="Times New Roman" w:cs="Times New Roman"/>
                <w:sz w:val="18"/>
                <w:lang w:val="fi-FI" w:eastAsia="ja-JP" w:bidi="ar-SA"/>
              </w:rPr>
              <w:t>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fi-FI" w:bidi="ar-SA"/>
              </w:rPr>
              <w:t>n77</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zh-CN" w:bidi="ar-SA"/>
              </w:rPr>
              <w:t>n</w:t>
            </w:r>
            <w:r>
              <w:rPr>
                <w:rFonts w:hint="eastAsia" w:ascii="Arial" w:hAnsi="Arial" w:eastAsia="Times New Roman" w:cs="Times New Roman"/>
                <w:sz w:val="18"/>
                <w:lang w:val="fi-FI" w:eastAsia="zh-CN" w:bidi="ar-SA"/>
              </w:rPr>
              <w:t>78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Arial" w:hAnsi="Arial" w:eastAsia="Times New Roman" w:cs="Times New Roman"/>
                <w:sz w:val="18"/>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zh-CN" w:bidi="ar-SA"/>
              </w:rPr>
            </w:pPr>
            <w:r>
              <w:rPr>
                <w:rFonts w:ascii="Arial" w:hAnsi="Arial" w:eastAsia="Times New Roman" w:cs="Times New Roman"/>
                <w:sz w:val="18"/>
                <w:lang w:val="en-GB" w:eastAsia="en-GB" w:bidi="ar-SA"/>
              </w:rPr>
              <w:t>n79</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29</w:t>
            </w:r>
            <w:r>
              <w:rPr>
                <w:rFonts w:ascii="Arial" w:hAnsi="Arial" w:eastAsia="Times New Roman" w:cs="Times New Roman"/>
                <w:sz w:val="18"/>
                <w:vertAlign w:val="superscript"/>
                <w:lang w:val="en-GB" w:eastAsia="en-GB"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fi-FI" w:bidi="ar-SA"/>
              </w:rPr>
            </w:pPr>
            <w:r>
              <w:rPr>
                <w:rFonts w:ascii="Arial" w:hAnsi="Arial" w:eastAsia="Times New Roman" w:cs="Times New Roman"/>
                <w:sz w:val="18"/>
                <w:lang w:val="fi-FI" w:eastAsia="zh-CN" w:bidi="ar-SA"/>
              </w:rPr>
              <w:t>n</w:t>
            </w:r>
            <w:r>
              <w:rPr>
                <w:rFonts w:hint="eastAsia" w:ascii="Arial" w:hAnsi="Arial" w:eastAsia="Times New Roman" w:cs="Times New Roman"/>
                <w:sz w:val="18"/>
                <w:lang w:val="fi-FI" w:eastAsia="zh-CN" w:bidi="ar-SA"/>
              </w:rPr>
              <w:t>80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i-FI" w:eastAsia="zh-CN" w:bidi="ar-SA"/>
              </w:rPr>
            </w:pPr>
            <w:r>
              <w:rPr>
                <w:rFonts w:ascii="Arial" w:hAnsi="Arial" w:eastAsia="Times New Roman" w:cs="Times New Roman"/>
                <w:sz w:val="18"/>
                <w:lang w:val="fi-FI" w:eastAsia="zh-CN" w:bidi="ar-SA"/>
              </w:rPr>
              <w:t>n</w:t>
            </w:r>
            <w:r>
              <w:rPr>
                <w:rFonts w:hint="eastAsia" w:ascii="Arial" w:hAnsi="Arial" w:eastAsia="Times New Roman" w:cs="Times New Roman"/>
                <w:sz w:val="18"/>
                <w:lang w:val="fi-FI" w:eastAsia="zh-CN" w:bidi="ar-SA"/>
              </w:rPr>
              <w:t>81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n82</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Times New Roman" w:hAnsi="Times New Roman" w:eastAsia="Times New Roman" w:cs="Times New Roman"/>
                <w:sz w:val="20"/>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n86</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 w:author="ZTE Liu Ke" w:date="2024-08-06T09:22:39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ins w:id="336" w:author="ZTE Liu Ke" w:date="2024-08-06T09:22:39Z"/>
                <w:rFonts w:hint="default" w:ascii="Arial" w:hAnsi="Arial" w:eastAsia="宋体" w:cs="Times New Roman"/>
                <w:sz w:val="18"/>
                <w:lang w:val="en-US" w:eastAsia="zh-CN" w:bidi="ar-SA"/>
              </w:rPr>
            </w:pPr>
            <w:ins w:id="337" w:author="ZTE Liu Ke" w:date="2024-08-06T09:22:45Z">
              <w:r>
                <w:rPr>
                  <w:rFonts w:hint="eastAsia" w:ascii="Arial" w:hAnsi="Arial" w:eastAsia="宋体" w:cs="Times New Roman"/>
                  <w:sz w:val="18"/>
                  <w:lang w:val="en-US" w:eastAsia="zh-CN" w:bidi="ar-SA"/>
                </w:rPr>
                <w:t>n</w:t>
              </w:r>
            </w:ins>
            <w:ins w:id="338" w:author="ZTE Liu Ke" w:date="2024-08-06T09:22:46Z">
              <w:r>
                <w:rPr>
                  <w:rFonts w:hint="eastAsia" w:ascii="Arial" w:hAnsi="Arial" w:eastAsia="宋体" w:cs="Times New Roman"/>
                  <w:sz w:val="18"/>
                  <w:lang w:val="en-US" w:eastAsia="zh-CN" w:bidi="ar-SA"/>
                </w:rPr>
                <w:t>87</w:t>
              </w:r>
            </w:ins>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ins w:id="339" w:author="ZTE Liu Ke" w:date="2024-08-06T09:22:39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340" w:author="ZTE Liu Ke" w:date="2024-08-06T09:22:39Z"/>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341" w:author="ZTE Liu Ke" w:date="2024-08-06T09:22:39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342" w:author="ZTE Liu Ke" w:date="2024-08-06T09:22:39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ins w:id="343" w:author="ZTE Liu Ke" w:date="2024-08-06T09:22:39Z"/>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344" w:author="ZTE Liu Ke" w:date="2024-08-06T09:22:39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ins w:id="345" w:author="ZTE Liu Ke" w:date="2024-08-06T09:22:39Z"/>
                <w:rFonts w:hint="default" w:ascii="Arial" w:hAnsi="Arial" w:eastAsia="宋体" w:cs="Times New Roman"/>
                <w:sz w:val="18"/>
                <w:lang w:val="en-US" w:eastAsia="zh-CN" w:bidi="ar-SA"/>
              </w:rPr>
            </w:pPr>
            <w:ins w:id="346" w:author="ZTE Liu Ke" w:date="2024-08-06T09:23:05Z">
              <w:r>
                <w:rPr>
                  <w:rFonts w:hint="eastAsia" w:ascii="Arial" w:hAnsi="Arial" w:eastAsia="宋体" w:cs="Times New Roman"/>
                  <w:sz w:val="18"/>
                  <w:lang w:val="en-US" w:eastAsia="zh-CN" w:bidi="ar-SA"/>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347" w:author="ZTE Liu Ke" w:date="2024-08-06T09:22:39Z"/>
                <w:rFonts w:ascii="Arial" w:hAnsi="Arial" w:eastAsia="Times New Roman" w:cs="Times New Roman"/>
                <w:sz w:val="18"/>
                <w:lang w:val="en-GB" w:eastAsia="en-GB" w:bidi="ar-SA"/>
              </w:rPr>
            </w:pPr>
            <w:ins w:id="348" w:author="ZTE Liu Ke" w:date="2024-08-06T09:23:16Z">
              <w:r>
                <w:rPr>
                  <w:rFonts w:ascii="Arial" w:hAnsi="Arial" w:eastAsia="Times New Roman" w:cs="Times New Roman"/>
                  <w:sz w:val="18"/>
                  <w:lang w:val="en-GB" w:eastAsia="en-GB"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 w:author="ZTE Liu Ke" w:date="2024-08-06T09:22:33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ins w:id="350" w:author="ZTE Liu Ke" w:date="2024-08-06T09:22:33Z"/>
                <w:rFonts w:hint="default" w:ascii="Arial" w:hAnsi="Arial" w:eastAsia="宋体" w:cs="Times New Roman"/>
                <w:sz w:val="18"/>
                <w:lang w:val="en-US" w:eastAsia="zh-CN" w:bidi="ar-SA"/>
              </w:rPr>
            </w:pPr>
            <w:ins w:id="351" w:author="ZTE Liu Ke" w:date="2024-08-06T09:22:47Z">
              <w:r>
                <w:rPr>
                  <w:rFonts w:hint="eastAsia" w:ascii="Arial" w:hAnsi="Arial" w:eastAsia="宋体" w:cs="Times New Roman"/>
                  <w:sz w:val="18"/>
                  <w:lang w:val="en-US" w:eastAsia="zh-CN" w:bidi="ar-SA"/>
                </w:rPr>
                <w:t>n88</w:t>
              </w:r>
            </w:ins>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ins w:id="352" w:author="ZTE Liu Ke" w:date="2024-08-06T09:22:33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353" w:author="ZTE Liu Ke" w:date="2024-08-06T09:22:33Z"/>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354" w:author="ZTE Liu Ke" w:date="2024-08-06T09:22:33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355" w:author="ZTE Liu Ke" w:date="2024-08-06T09:22:33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ins w:id="356" w:author="ZTE Liu Ke" w:date="2024-08-06T09:22:33Z"/>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357" w:author="ZTE Liu Ke" w:date="2024-08-06T09:22:33Z"/>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ins w:id="358" w:author="ZTE Liu Ke" w:date="2024-08-06T09:22:33Z"/>
                <w:rFonts w:hint="default" w:ascii="Arial" w:hAnsi="Arial" w:eastAsia="宋体" w:cs="Times New Roman"/>
                <w:sz w:val="18"/>
                <w:lang w:val="en-US" w:eastAsia="zh-CN" w:bidi="ar-SA"/>
              </w:rPr>
            </w:pPr>
            <w:ins w:id="359" w:author="ZTE Liu Ke" w:date="2024-08-06T09:23:06Z">
              <w:r>
                <w:rPr>
                  <w:rFonts w:hint="eastAsia" w:ascii="Arial" w:hAnsi="Arial" w:eastAsia="宋体" w:cs="Times New Roman"/>
                  <w:sz w:val="18"/>
                  <w:lang w:val="en-US" w:eastAsia="zh-CN" w:bidi="ar-SA"/>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360" w:author="ZTE Liu Ke" w:date="2024-08-06T09:22:33Z"/>
                <w:rFonts w:ascii="Arial" w:hAnsi="Arial" w:eastAsia="Times New Roman" w:cs="Times New Roman"/>
                <w:sz w:val="18"/>
                <w:lang w:val="en-GB" w:eastAsia="en-GB" w:bidi="ar-SA"/>
              </w:rPr>
            </w:pPr>
            <w:ins w:id="361" w:author="ZTE Liu Ke" w:date="2024-08-06T09:23:17Z">
              <w:r>
                <w:rPr>
                  <w:rFonts w:ascii="Arial" w:hAnsi="Arial" w:eastAsia="Times New Roman" w:cs="Times New Roman"/>
                  <w:sz w:val="18"/>
                  <w:lang w:val="en-GB" w:eastAsia="en-GB"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n89</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w:t>
            </w:r>
            <w:r>
              <w:rPr>
                <w:rFonts w:ascii="Arial" w:hAnsi="Arial" w:eastAsia="Times New Roman" w:cs="Times New Roman"/>
                <w:sz w:val="18"/>
                <w:lang w:val="en-GB" w:eastAsia="zh-CN" w:bidi="ar-SA"/>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n92</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w:t>
            </w:r>
            <w:r>
              <w:rPr>
                <w:rFonts w:ascii="Arial" w:hAnsi="Arial" w:eastAsia="Times New Roman" w:cs="Times New Roman"/>
                <w:sz w:val="18"/>
                <w:lang w:val="en-GB" w:eastAsia="zh-CN" w:bidi="ar-SA"/>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w:t>
            </w:r>
            <w:r>
              <w:rPr>
                <w:rFonts w:ascii="Arial" w:hAnsi="Arial" w:eastAsia="Times New Roman" w:cs="Times New Roman"/>
                <w:sz w:val="18"/>
                <w:lang w:val="en-GB" w:eastAsia="zh-CN" w:bidi="ar-SA"/>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w:t>
            </w:r>
            <w:r>
              <w:rPr>
                <w:rFonts w:ascii="Arial" w:hAnsi="Arial" w:eastAsia="Times New Roman" w:cs="Times New Roman"/>
                <w:sz w:val="18"/>
                <w:lang w:val="en-GB" w:eastAsia="zh-CN" w:bidi="ar-SA"/>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r>
              <w:rPr>
                <w:rFonts w:ascii="Arial" w:hAnsi="Arial" w:eastAsia="Times New Roman" w:cs="Times New Roman"/>
                <w:sz w:val="18"/>
                <w:vertAlign w:val="superscript"/>
                <w:lang w:val="en-GB" w:eastAsia="en-GB" w:bidi="ar-SA"/>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n97</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n99</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n100</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Times New Roman" w:hAnsi="Times New Roman" w:eastAsia="Times New Roman" w:cs="Times New Roman"/>
                <w:sz w:val="20"/>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n101</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31</w:t>
            </w:r>
            <w:r>
              <w:rPr>
                <w:rFonts w:ascii="Times New Roman" w:hAnsi="Times New Roman" w:eastAsia="Times New Roman" w:cs="Times New Roman"/>
                <w:sz w:val="20"/>
                <w:vertAlign w:val="superscript"/>
                <w:lang w:val="en-GB" w:eastAsia="en-GB" w:bidi="ar-SA"/>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n104</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n105</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n106</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n109</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±2</w:t>
            </w:r>
            <w:r>
              <w:rPr>
                <w:rFonts w:ascii="Arial" w:hAnsi="Arial" w:eastAsia="Times New Roman" w:cs="Arial"/>
                <w:sz w:val="18"/>
                <w:vertAlign w:val="superscript"/>
                <w:lang w:val="en-GB" w:eastAsia="en-GB" w:bidi="ar-SA"/>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PowerClass</w:t>
            </w:r>
            <w:r>
              <w:rPr>
                <w:rFonts w:ascii="Arial" w:hAnsi="Arial" w:eastAsia="Times New Roman" w:cs="Times New Roman"/>
                <w:sz w:val="18"/>
                <w:lang w:val="en-GB" w:eastAsia="en-GB" w:bidi="ar-SA"/>
              </w:rPr>
              <w:t xml:space="preserve"> is the maximum UE power specified without taking into account the tolerance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Power</w:t>
            </w:r>
            <w:r>
              <w:rPr>
                <w:rFonts w:ascii="Arial" w:hAnsi="Arial" w:eastAsia="Times New Roman" w:cs="Times New Roman"/>
                <w:sz w:val="18"/>
                <w:vertAlign w:val="subscript"/>
                <w:lang w:val="en-GB" w:eastAsia="en-GB" w:bidi="ar-SA"/>
              </w:rPr>
              <w:t xml:space="preserve"> </w:t>
            </w:r>
            <w:r>
              <w:rPr>
                <w:rFonts w:ascii="Arial" w:hAnsi="Arial" w:eastAsia="Times New Roman" w:cs="Times New Roman"/>
                <w:sz w:val="18"/>
                <w:lang w:val="en-GB" w:eastAsia="en-GB" w:bidi="ar-SA"/>
              </w:rPr>
              <w:t>class 3 is default power class unless otherwise stated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Refers to the transmission bandwidths confined within F</w:t>
            </w:r>
            <w:r>
              <w:rPr>
                <w:rFonts w:ascii="Arial" w:hAnsi="Arial" w:eastAsia="Times New Roman" w:cs="Times New Roman"/>
                <w:sz w:val="18"/>
                <w:vertAlign w:val="subscript"/>
                <w:lang w:val="en-GB" w:eastAsia="en-GB" w:bidi="ar-SA"/>
              </w:rPr>
              <w:t>UL_low</w:t>
            </w:r>
            <w:r>
              <w:rPr>
                <w:rFonts w:ascii="Arial" w:hAnsi="Arial" w:eastAsia="Times New Roman" w:cs="Times New Roman"/>
                <w:sz w:val="18"/>
                <w:lang w:val="en-GB" w:eastAsia="en-GB" w:bidi="ar-SA"/>
              </w:rPr>
              <w:t xml:space="preserve"> and F</w:t>
            </w:r>
            <w:r>
              <w:rPr>
                <w:rFonts w:ascii="Arial" w:hAnsi="Arial" w:eastAsia="Times New Roman" w:cs="Times New Roman"/>
                <w:sz w:val="18"/>
                <w:vertAlign w:val="subscript"/>
                <w:lang w:val="en-GB" w:eastAsia="en-GB" w:bidi="ar-SA"/>
              </w:rPr>
              <w:t>UL_low</w:t>
            </w:r>
            <w:r>
              <w:rPr>
                <w:rFonts w:ascii="Arial" w:hAnsi="Arial" w:eastAsia="Times New Roman" w:cs="Times New Roman"/>
                <w:sz w:val="18"/>
                <w:lang w:val="en-GB" w:eastAsia="en-GB" w:bidi="ar-SA"/>
              </w:rPr>
              <w:t xml:space="preserve"> + 4 MHz or F</w:t>
            </w:r>
            <w:r>
              <w:rPr>
                <w:rFonts w:ascii="Arial" w:hAnsi="Arial" w:eastAsia="Times New Roman" w:cs="Times New Roman"/>
                <w:sz w:val="18"/>
                <w:vertAlign w:val="subscript"/>
                <w:lang w:val="en-GB" w:eastAsia="en-GB" w:bidi="ar-SA"/>
              </w:rPr>
              <w:t>UL_high</w:t>
            </w:r>
            <w:r>
              <w:rPr>
                <w:rFonts w:ascii="Arial" w:hAnsi="Arial" w:eastAsia="Times New Roman" w:cs="Times New Roman"/>
                <w:sz w:val="18"/>
                <w:lang w:val="en-GB" w:eastAsia="en-GB" w:bidi="ar-SA"/>
              </w:rPr>
              <w:t xml:space="preserve"> – 4 MHz and F</w:t>
            </w:r>
            <w:r>
              <w:rPr>
                <w:rFonts w:ascii="Arial" w:hAnsi="Arial" w:eastAsia="Times New Roman" w:cs="Times New Roman"/>
                <w:sz w:val="18"/>
                <w:vertAlign w:val="subscript"/>
                <w:lang w:val="en-GB" w:eastAsia="en-GB" w:bidi="ar-SA"/>
              </w:rPr>
              <w:t>UL_high</w:t>
            </w:r>
            <w:r>
              <w:rPr>
                <w:rFonts w:ascii="Arial" w:hAnsi="Arial" w:eastAsia="Times New Roman" w:cs="Times New Roman"/>
                <w:sz w:val="18"/>
                <w:lang w:val="en-GB" w:eastAsia="en-GB" w:bidi="ar-SA"/>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maximum output power requirement is relaxed by reducing the lower tolerance limit by 0.3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Achieved via dual Tx</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Generally, PC1 UE is not targeted for smartphone form factor. The UE power class 1 requirements for Band n14 are applicable for public safety scenario only.</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a UE supports a different power class than the default UE power class for the band and the supported power class enables the higher maximum output power than that of the default power class: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lang w:val="en-GB" w:eastAsia="en-GB" w:bidi="ar-SA"/>
        </w:rPr>
        <w:t>maxUplinkDutyCycle-PC2-FR1</w:t>
      </w:r>
      <w:r>
        <w:rPr>
          <w:rFonts w:ascii="Times New Roman" w:hAnsi="Times New Roman" w:eastAsia="Times New Roman" w:cs="Times New Roman"/>
          <w:lang w:val="en-GB" w:eastAsia="en-GB" w:bidi="ar-SA"/>
        </w:rPr>
        <w:t xml:space="preserve"> is absent and the field of UE capability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is absent and the percentage of uplink symbols transmitted in a certain evaluation period is larger than 50% (The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lang w:val="en-GB" w:eastAsia="en-GB" w:bidi="ar-SA"/>
        </w:rPr>
        <w:t>maxUplinkDutyCycle-PC2-FR1</w:t>
      </w:r>
      <w:r>
        <w:rPr>
          <w:rFonts w:ascii="Times New Roman" w:hAnsi="Times New Roman" w:eastAsia="Times New Roman" w:cs="Times New Roman"/>
          <w:lang w:val="en-GB" w:eastAsia="en-GB" w:bidi="ar-SA"/>
        </w:rPr>
        <w:t xml:space="preserve"> is not absent and the percentage of uplink symbols transmitted in a certain evaluation period is larger than </w:t>
      </w:r>
      <w:r>
        <w:rPr>
          <w:rFonts w:ascii="Times New Roman" w:hAnsi="Times New Roman" w:eastAsia="Times New Roman" w:cs="Times New Roman"/>
          <w:i/>
          <w:lang w:val="en-GB" w:eastAsia="en-GB" w:bidi="ar-SA"/>
        </w:rPr>
        <w:t>maxUplinkDutyCycle-PC2-FR1</w:t>
      </w:r>
      <w:r>
        <w:rPr>
          <w:rFonts w:ascii="Times New Roman" w:hAnsi="Times New Roman" w:eastAsia="Times New Roman" w:cs="Times New Roman"/>
          <w:lang w:val="en-GB" w:eastAsia="en-GB" w:bidi="ar-SA"/>
        </w:rPr>
        <w:t xml:space="preserve"> as defined in TS 38.306 (The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is not absent and half the percentage of uplink symbols transmitted in a certain evaluation period is larger than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as defined in TS 38.306 (The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IE P-Max as defined in TS 38.331 [7] is provided and set to the maximum output power of the default power class or lower;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shall apply all requirements for the default power class to the supported power class and set the configured transmitted power as specified in clause 6.2.4;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else if the UE does not support a power class with higher maximum output power than PC2;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lang w:val="en-GB" w:eastAsia="en-GB" w:bidi="ar-SA"/>
        </w:rPr>
        <w:t>maxUplinkDutyCycle-PC2-FR1</w:t>
      </w:r>
      <w:r>
        <w:rPr>
          <w:rFonts w:ascii="Times New Roman" w:hAnsi="Times New Roman" w:eastAsia="Times New Roman" w:cs="Times New Roman"/>
          <w:lang w:val="en-GB" w:eastAsia="en-GB" w:bidi="ar-SA"/>
        </w:rPr>
        <w:t xml:space="preserve"> is absent and the field of UE capability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is absent and the percentage of uplink symbols transmitted in a certain evaluation period is larger than 25% (The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lang w:val="en-GB" w:eastAsia="en-GB" w:bidi="ar-SA"/>
        </w:rPr>
        <w:t>maxUplinkDutyCycle-PC2-FR1</w:t>
      </w:r>
      <w:r>
        <w:rPr>
          <w:rFonts w:ascii="Times New Roman" w:hAnsi="Times New Roman" w:eastAsia="Times New Roman" w:cs="Times New Roman"/>
          <w:lang w:val="en-GB" w:eastAsia="en-GB" w:bidi="ar-SA"/>
        </w:rPr>
        <w:t xml:space="preserve"> is not absent and the percentage of uplink symbols transmitted in a certain evaluation period is larger than </w:t>
      </w:r>
      <w:r>
        <w:rPr>
          <w:rFonts w:hint="eastAsia" w:ascii="Times New Roman" w:hAnsi="Times New Roman" w:eastAsia="Times New Roman" w:cs="Times New Roman"/>
          <w:lang w:val="en-GB" w:eastAsia="zh-CN" w:bidi="ar-SA"/>
        </w:rPr>
        <w:t>0.5*</w:t>
      </w:r>
      <w:r>
        <w:rPr>
          <w:rFonts w:ascii="Times New Roman" w:hAnsi="Times New Roman" w:eastAsia="Times New Roman" w:cs="Times New Roman"/>
          <w:i/>
          <w:lang w:val="en-GB" w:eastAsia="en-GB" w:bidi="ar-SA"/>
        </w:rPr>
        <w:t>maxUplinkDutyCycle-PC2-FR1</w:t>
      </w:r>
      <w:r>
        <w:rPr>
          <w:rFonts w:hint="eastAsia"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en-GB" w:bidi="ar-SA"/>
        </w:rPr>
        <w:t>(The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is not absent and the percentage of uplink symbols transmitted in a certain evaluation period is larger than </w:t>
      </w:r>
      <w:r>
        <w:rPr>
          <w:rFonts w:ascii="Times New Roman" w:hAnsi="Times New Roman" w:eastAsia="Times New Roman" w:cs="Times New Roman"/>
          <w:i/>
          <w:iCs/>
          <w:lang w:val="en-GB" w:eastAsia="en-GB" w:bidi="ar-SA"/>
        </w:rPr>
        <w:t>maxUplinkDutyCycle-PC1dot5-MPE-FR1</w:t>
      </w:r>
      <w:r>
        <w:rPr>
          <w:rFonts w:ascii="Times New Roman" w:hAnsi="Times New Roman" w:eastAsia="Times New Roman" w:cs="Times New Roman"/>
          <w:lang w:val="en-GB" w:eastAsia="en-GB" w:bidi="ar-SA"/>
        </w:rPr>
        <w:t xml:space="preserve"> as defined in TS 38.306 (The exact evaluation period is no less than one radio frame);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IE P-Max as defined in TS 38.331 [7] is provided and set to the maximum output power of the power class 2 or lower;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shall apply all requirements for power class 2 to the supported power class and set the configured transmitted power as specified in clause 6.2.4;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else shall apply all requirements for the supported power class and set the configured transmitted power as specified in clause 6.2.4.</w:t>
      </w:r>
    </w:p>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20" w:name="_Toc68230635"/>
      <w:bookmarkStart w:id="121" w:name="_Toc76718069"/>
      <w:bookmarkStart w:id="122" w:name="_Toc75467057"/>
      <w:bookmarkStart w:id="123" w:name="_Toc76509079"/>
      <w:bookmarkStart w:id="124" w:name="_Toc61367312"/>
      <w:bookmarkStart w:id="125" w:name="_Toc45888072"/>
      <w:bookmarkStart w:id="126" w:name="_Toc61372695"/>
      <w:bookmarkStart w:id="127" w:name="_Toc83580379"/>
      <w:bookmarkStart w:id="128" w:name="_Toc84404888"/>
      <w:bookmarkStart w:id="129" w:name="_Toc84413497"/>
      <w:bookmarkStart w:id="130" w:name="_Toc29802769"/>
      <w:bookmarkStart w:id="131" w:name="_Toc29801720"/>
      <w:bookmarkStart w:id="132" w:name="_Toc37251270"/>
      <w:bookmarkStart w:id="133" w:name="_Toc69084048"/>
      <w:bookmarkStart w:id="134" w:name="_Toc21344236"/>
      <w:bookmarkStart w:id="135" w:name="_Toc29802144"/>
      <w:bookmarkStart w:id="136" w:name="_Toc45888671"/>
      <w:bookmarkStart w:id="137" w:name="_Toc36107511"/>
      <w:r>
        <w:rPr>
          <w:rFonts w:ascii="Arial" w:hAnsi="Arial" w:eastAsia="Times New Roman" w:cs="Times New Roman"/>
          <w:sz w:val="24"/>
          <w:lang w:val="en-GB" w:eastAsia="en-GB" w:bidi="ar-SA"/>
        </w:rPr>
        <w:t>6.2.3.1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overflowPunct w:val="0"/>
        <w:autoSpaceDE w:val="0"/>
        <w:autoSpaceDN w:val="0"/>
        <w:adjustRightInd w:val="0"/>
        <w:textAlignment w:val="baseline"/>
        <w:rPr>
          <w:rFonts w:ascii="Times New Roman" w:hAnsi="Times New Roman" w:eastAsia="Times New Roman" w:cs="Times New Roman"/>
          <w:i/>
          <w:lang w:eastAsia="en-GB"/>
        </w:rPr>
      </w:pPr>
      <w:r>
        <w:rPr>
          <w:rFonts w:ascii="Times New Roman" w:hAnsi="Times New Roman" w:eastAsia="Times New Roman" w:cs="Times New Roman"/>
          <w:lang w:eastAsia="en-GB"/>
        </w:rPr>
        <w:t xml:space="preserve">Additional emission requirements can be signalled by the network. Each additional emission requirement is associated with a unique network signalling (NS) </w:t>
      </w:r>
      <w:r>
        <w:rPr>
          <w:rFonts w:ascii="Times New Roman" w:hAnsi="Times New Roman" w:eastAsia="Times New Roman" w:cs="Times New Roman"/>
          <w:lang w:eastAsia="zh-CN"/>
        </w:rPr>
        <w:t xml:space="preserve">value indicated in RRC signalling by </w:t>
      </w:r>
      <w:r>
        <w:rPr>
          <w:rFonts w:ascii="Times New Roman" w:hAnsi="Times New Roman" w:eastAsia="Times New Roman" w:cs="Times New Roman"/>
          <w:lang w:eastAsia="en-GB"/>
        </w:rPr>
        <w:t>an NR frequency band number of the applicable operating band and an associated value in</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en-GB"/>
        </w:rPr>
        <w:t xml:space="preserve">the field </w:t>
      </w:r>
      <w:r>
        <w:rPr>
          <w:rFonts w:ascii="Times New Roman" w:hAnsi="Times New Roman" w:eastAsia="Times New Roman" w:cs="Times New Roman"/>
          <w:i/>
          <w:lang w:eastAsia="en-GB"/>
        </w:rPr>
        <w:t xml:space="preserve">additionalSpectrumEmission. </w:t>
      </w:r>
      <w:r>
        <w:rPr>
          <w:rFonts w:ascii="Times New Roman" w:hAnsi="Times New Roman" w:eastAsia="Times New Roman" w:cs="Times New Roman"/>
          <w:lang w:eastAsia="en-GB"/>
        </w:rPr>
        <w:t xml:space="preserve">Throughout this specification, the notion of indication or signalling of an NS value refers to the corresponding indication of an NR </w:t>
      </w:r>
      <w:r>
        <w:rPr>
          <w:rFonts w:ascii="Times New Roman" w:hAnsi="Times New Roman" w:eastAsia="Times New Roman" w:cs="Times New Roman"/>
          <w:lang w:eastAsia="zh-CN"/>
        </w:rPr>
        <w:t xml:space="preserve">frequency band number of the applicable operating band, the IE field </w:t>
      </w:r>
      <w:r>
        <w:rPr>
          <w:rFonts w:ascii="Times New Roman" w:hAnsi="Times New Roman" w:eastAsia="Times New Roman" w:cs="Times New Roman"/>
          <w:i/>
          <w:lang w:eastAsia="en-GB"/>
        </w:rPr>
        <w:t>freqBandIndicatorNR</w:t>
      </w:r>
      <w:r>
        <w:rPr>
          <w:rFonts w:ascii="Times New Roman" w:hAnsi="Times New Roman" w:eastAsia="Times New Roman" w:cs="Times New Roman"/>
          <w:lang w:eastAsia="en-GB"/>
        </w:rPr>
        <w:t xml:space="preserve"> and an associated value of </w:t>
      </w:r>
      <w:r>
        <w:rPr>
          <w:rFonts w:ascii="Times New Roman" w:hAnsi="Times New Roman" w:eastAsia="Times New Roman" w:cs="Times New Roman"/>
          <w:i/>
          <w:lang w:eastAsia="en-GB"/>
        </w:rPr>
        <w:t xml:space="preserve">additionalSpectrumEmission </w:t>
      </w:r>
      <w:r>
        <w:rPr>
          <w:rFonts w:ascii="Times New Roman" w:hAnsi="Times New Roman" w:eastAsia="Times New Roman" w:cs="Times New Roman"/>
          <w:lang w:eastAsia="en-GB"/>
        </w:rPr>
        <w:t>in the relevant RRC information elements [7]</w:t>
      </w:r>
      <w:r>
        <w:rPr>
          <w:rFonts w:ascii="Times New Roman" w:hAnsi="Times New Roman" w:eastAsia="Times New Roman" w:cs="Times New Roman"/>
          <w:i/>
          <w:lang w:eastAsia="en-GB"/>
        </w:rPr>
        <w: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Table 6.2.3.1-1 specifies the additional requirements with their associated network signalling values and the allowed A-MPR and applicable operating band(s) for each NS value. In case of a power class 3 UE, when IE </w:t>
      </w:r>
      <w:r>
        <w:rPr>
          <w:rFonts w:ascii="Times New Roman" w:hAnsi="Times New Roman" w:eastAsia="Times New Roman" w:cs="Times New Roman"/>
          <w:i/>
          <w:lang w:eastAsia="en-GB"/>
        </w:rPr>
        <w:t>powerBoostPi2BPSK</w:t>
      </w:r>
      <w:r>
        <w:rPr>
          <w:rFonts w:ascii="Times New Roman" w:hAnsi="Times New Roman" w:eastAsia="Times New Roman" w:cs="Times New Roman"/>
          <w:lang w:eastAsia="en-GB"/>
        </w:rPr>
        <w:t xml:space="preserve"> is set to 1, power class 2 A-MPR values apply. When IE [</w:t>
      </w:r>
      <w:r>
        <w:rPr>
          <w:rFonts w:ascii="Times New Roman" w:hAnsi="Times New Roman" w:eastAsia="Times New Roman" w:cs="Times New Roman"/>
          <w:i/>
          <w:iCs/>
          <w:lang w:eastAsia="en-GB"/>
        </w:rPr>
        <w:t>powerBoostPi2BPSKRel18</w:t>
      </w:r>
      <w:r>
        <w:rPr>
          <w:rFonts w:ascii="Times New Roman" w:hAnsi="Times New Roman" w:eastAsia="Times New Roman" w:cs="Times New Roman"/>
          <w:lang w:eastAsia="en-GB"/>
        </w:rPr>
        <w:t>] or [</w:t>
      </w:r>
      <w:r>
        <w:rPr>
          <w:rFonts w:ascii="Times New Roman" w:hAnsi="Times New Roman" w:eastAsia="Times New Roman" w:cs="Times New Roman"/>
          <w:i/>
          <w:lang w:eastAsia="en-GB"/>
        </w:rPr>
        <w:t>powerBoostQPSKRel18</w:t>
      </w:r>
      <w:r>
        <w:rPr>
          <w:rFonts w:ascii="Times New Roman" w:hAnsi="Times New Roman" w:eastAsia="Times New Roman" w:cs="Times New Roman"/>
          <w:lang w:eastAsia="en-GB"/>
        </w:rPr>
        <w:t xml:space="preserve">] </w:t>
      </w:r>
      <w:r>
        <w:rPr>
          <w:rFonts w:ascii="Times New Roman" w:hAnsi="Times New Roman" w:eastAsia="Times New Roman" w:cs="Times New Roman"/>
          <w:lang w:eastAsia="zh-CN"/>
        </w:rPr>
        <w:t xml:space="preserve">is enabled, A-MPR, if </w:t>
      </w:r>
      <w:r>
        <w:rPr>
          <w:rFonts w:ascii="Times New Roman" w:hAnsi="Times New Roman" w:eastAsia="Times New Roman" w:cs="Times New Roman"/>
          <w:lang w:eastAsia="en-GB"/>
        </w:rPr>
        <w:t>larger than zero</w:t>
      </w:r>
      <w:r>
        <w:rPr>
          <w:rFonts w:ascii="Times New Roman" w:hAnsi="Times New Roman" w:eastAsia="Times New Roman" w:cs="Times New Roman"/>
          <w:lang w:eastAsia="zh-CN"/>
        </w:rPr>
        <w:t xml:space="preserve">, is </w:t>
      </w:r>
      <w:r>
        <w:rPr>
          <w:rFonts w:ascii="Times New Roman" w:hAnsi="Times New Roman" w:eastAsia="Times New Roman" w:cs="Times New Roman"/>
          <w:lang w:eastAsia="en-GB"/>
        </w:rPr>
        <w:t xml:space="preserve">increased by </w:t>
      </w:r>
      <w:r>
        <w:rPr>
          <w:rFonts w:ascii="Times New Roman" w:hAnsi="Times New Roman" w:eastAsia="Times New Roman" w:cs="Times New Roman"/>
          <w:lang w:eastAsia="zh-CN"/>
        </w:rPr>
        <w:t>ΔP</w:t>
      </w:r>
      <w:r>
        <w:rPr>
          <w:rFonts w:ascii="Times New Roman" w:hAnsi="Times New Roman" w:eastAsia="Times New Roman" w:cs="Times New Roman"/>
          <w:vertAlign w:val="subscript"/>
          <w:lang w:eastAsia="zh-CN"/>
        </w:rPr>
        <w:t>PowerBoost</w:t>
      </w:r>
      <w:r>
        <w:rPr>
          <w:rFonts w:ascii="Times New Roman" w:hAnsi="Times New Roman" w:eastAsia="Times New Roman" w:cs="Times New Roman"/>
          <w:lang w:eastAsia="en-GB"/>
        </w:rPr>
        <w:t xml:space="preserve">. The mapping of NR frequency band numbers and values of the </w:t>
      </w:r>
      <w:r>
        <w:rPr>
          <w:rFonts w:ascii="Times New Roman" w:hAnsi="Times New Roman" w:eastAsia="Times New Roman" w:cs="Times New Roman"/>
          <w:i/>
          <w:lang w:eastAsia="en-GB"/>
        </w:rPr>
        <w:t>additionalSpectrumEmission</w:t>
      </w:r>
      <w:r>
        <w:rPr>
          <w:rFonts w:ascii="Times New Roman" w:hAnsi="Times New Roman" w:eastAsia="Times New Roman" w:cs="Times New Roman"/>
          <w:lang w:eastAsia="en-GB"/>
        </w:rPr>
        <w:t xml:space="preserve"> to network signalling labels is specified in Table 6.2.3.1-1A.</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almost contiguous allocations in CP-OFDM waveforms in power class 1.5, 2 and 3, the allowed A-MPR defined in clause 6.2.3 is increased by</w:t>
      </w:r>
      <w:r>
        <w:rPr>
          <w:rFonts w:ascii="Times New Roman" w:hAnsi="Times New Roman" w:eastAsia="Calibri" w:cs="Times New Roman"/>
          <w:lang w:eastAsia="en-GB"/>
        </w:rPr>
        <w:t xml:space="preserve"> </w:t>
      </w:r>
      <w:r>
        <w:rPr>
          <w:rFonts w:ascii="Times New Roman" w:hAnsi="Times New Roman" w:eastAsia="Times New Roman" w:cs="Times New Roman"/>
          <w:lang w:eastAsia="en-GB"/>
        </w:rPr>
        <w:t>CEIL{ 10 log</w:t>
      </w:r>
      <w:r>
        <w:rPr>
          <w:rFonts w:ascii="Times New Roman" w:hAnsi="Times New Roman" w:eastAsia="Times New Roman" w:cs="Times New Roman"/>
          <w:vertAlign w:val="subscript"/>
          <w:lang w:eastAsia="en-GB"/>
        </w:rPr>
        <w:t>10</w:t>
      </w:r>
      <w:r>
        <w:rPr>
          <w:rFonts w:ascii="Times New Roman" w:hAnsi="Times New Roman" w:eastAsia="Times New Roman" w:cs="Times New Roman"/>
          <w:lang w:eastAsia="en-GB"/>
        </w:rPr>
        <w:t>(1 + N</w:t>
      </w:r>
      <w:r>
        <w:rPr>
          <w:rFonts w:ascii="Times New Roman" w:hAnsi="Times New Roman" w:eastAsia="Times New Roman" w:cs="Times New Roman"/>
          <w:vertAlign w:val="subscript"/>
          <w:lang w:eastAsia="en-GB"/>
        </w:rPr>
        <w:t xml:space="preserve">RB_gap / </w:t>
      </w:r>
      <w:r>
        <w:rPr>
          <w:rFonts w:ascii="Times New Roman" w:hAnsi="Times New Roman" w:eastAsia="Times New Roman" w:cs="Times New Roman"/>
          <w:lang w:eastAsia="en-GB"/>
        </w:rPr>
        <w:t>N</w:t>
      </w:r>
      <w:r>
        <w:rPr>
          <w:rFonts w:ascii="Times New Roman" w:hAnsi="Times New Roman" w:eastAsia="Times New Roman" w:cs="Times New Roman"/>
          <w:vertAlign w:val="subscript"/>
          <w:lang w:eastAsia="en-GB"/>
        </w:rPr>
        <w:t>RB_alloc</w:t>
      </w:r>
      <w:r>
        <w:rPr>
          <w:rFonts w:ascii="Times New Roman" w:hAnsi="Times New Roman" w:eastAsia="Times New Roman" w:cs="Times New Roman"/>
          <w:lang w:eastAsia="en-GB"/>
        </w:rPr>
        <w:t>), 0.5 } dB, where CEIL{x, 0.5} means x rounding upwards to closest 0.5dB, N</w:t>
      </w:r>
      <w:r>
        <w:rPr>
          <w:rFonts w:ascii="Times New Roman" w:hAnsi="Times New Roman" w:eastAsia="Times New Roman" w:cs="Times New Roman"/>
          <w:vertAlign w:val="subscript"/>
          <w:lang w:eastAsia="en-GB"/>
        </w:rPr>
        <w:t>RB_gap</w:t>
      </w:r>
      <w:r>
        <w:rPr>
          <w:rFonts w:ascii="Times New Roman" w:hAnsi="Times New Roman" w:eastAsia="Times New Roman" w:cs="Times New Roman"/>
          <w:lang w:eastAsia="en-GB"/>
        </w:rPr>
        <w:t xml:space="preserve"> is the total number of unallocated RBs between allocated RBs and N</w:t>
      </w:r>
      <w:r>
        <w:rPr>
          <w:rFonts w:ascii="Times New Roman" w:hAnsi="Times New Roman" w:eastAsia="Times New Roman" w:cs="Times New Roman"/>
          <w:vertAlign w:val="subscript"/>
          <w:lang w:eastAsia="en-GB"/>
        </w:rPr>
        <w:t>RB_alloc</w:t>
      </w:r>
      <w:r>
        <w:rPr>
          <w:rFonts w:ascii="Times New Roman" w:hAnsi="Times New Roman" w:eastAsia="Times New Roman" w:cs="Times New Roman"/>
          <w:lang w:eastAsia="en-GB"/>
        </w:rPr>
        <w:t xml:space="preserve"> is the total number of allocated RBs, and the parameter L</w:t>
      </w:r>
      <w:r>
        <w:rPr>
          <w:rFonts w:ascii="Times New Roman" w:hAnsi="Times New Roman" w:eastAsia="Times New Roman" w:cs="Times New Roman"/>
          <w:vertAlign w:val="subscript"/>
          <w:lang w:eastAsia="en-GB"/>
        </w:rPr>
        <w:t>CRB</w:t>
      </w:r>
      <w:r>
        <w:rPr>
          <w:rFonts w:ascii="Times New Roman" w:hAnsi="Times New Roman" w:eastAsia="Times New Roman" w:cs="Times New Roman"/>
          <w:lang w:eastAsia="en-GB"/>
        </w:rPr>
        <w:t xml:space="preserve"> is replaced by N</w:t>
      </w:r>
      <w:r>
        <w:rPr>
          <w:rFonts w:ascii="Times New Roman" w:hAnsi="Times New Roman" w:eastAsia="Times New Roman" w:cs="Times New Roman"/>
          <w:vertAlign w:val="subscript"/>
          <w:lang w:eastAsia="en-GB"/>
        </w:rPr>
        <w:t>RB_alloc</w:t>
      </w:r>
      <w:r>
        <w:rPr>
          <w:rFonts w:ascii="Times New Roman" w:hAnsi="Times New Roman" w:eastAsia="Times New Roman" w:cs="Times New Roman"/>
          <w:lang w:eastAsia="en-GB"/>
        </w:rPr>
        <w:t xml:space="preserve"> + N</w:t>
      </w:r>
      <w:r>
        <w:rPr>
          <w:rFonts w:ascii="Times New Roman" w:hAnsi="Times New Roman" w:eastAsia="Times New Roman" w:cs="Times New Roman"/>
          <w:vertAlign w:val="subscript"/>
          <w:lang w:eastAsia="en-GB"/>
        </w:rPr>
        <w:t>RB_gap</w:t>
      </w:r>
      <w:r>
        <w:rPr>
          <w:rFonts w:ascii="Times New Roman" w:hAnsi="Times New Roman" w:eastAsia="Times New Roman" w:cs="Times New Roman"/>
          <w:lang w:eastAsia="en-GB"/>
        </w:rPr>
        <w:t xml:space="preserve"> in specifying the RB allocation regions.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Unless otherwise specified, pi/2 BPSK in following A-MPR tables refers to both variants of pi/2 BPSK referenced in 6.2.2 tables 6.2.2-1.</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38" w:name="_Hlk516051685"/>
      <w:r>
        <w:rPr>
          <w:rFonts w:ascii="Arial" w:hAnsi="Arial" w:eastAsia="Times New Roman" w:cs="Times New Roman"/>
          <w:b/>
          <w:lang w:val="en-GB" w:eastAsia="en-GB" w:bidi="ar-SA"/>
        </w:rPr>
        <w:t>Table 6.2.3.1-1</w:t>
      </w:r>
      <w:bookmarkEnd w:id="138"/>
      <w:r>
        <w:rPr>
          <w:rFonts w:ascii="Arial" w:hAnsi="Arial" w:eastAsia="Times New Roman" w:cs="Times New Roman"/>
          <w:b/>
          <w:lang w:val="en-GB" w:eastAsia="en-GB" w:bidi="ar-SA"/>
        </w:rPr>
        <w:t>: Additional maximum power reduction (A-MPR)</w:t>
      </w:r>
    </w:p>
    <w:tbl>
      <w:tblPr>
        <w:tblStyle w:val="59"/>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894"/>
        <w:gridCol w:w="1883"/>
        <w:gridCol w:w="1480"/>
        <w:gridCol w:w="172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Network signalling label</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Requirements (clause)</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Channel bandwidth (MHz)</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Resources blocks</w:t>
            </w:r>
            <w:r>
              <w:rPr>
                <w:rFonts w:ascii="Arial" w:hAnsi="Arial" w:eastAsia="Times New Roman" w:cs="Times New Roman"/>
                <w:b/>
                <w:sz w:val="18"/>
                <w:lang w:val="en-GB" w:eastAsia="zh-CN" w:bidi="ar-SA"/>
              </w:rPr>
              <w:t xml:space="preserve"> </w:t>
            </w:r>
            <w:r>
              <w:rPr>
                <w:rFonts w:ascii="Arial" w:hAnsi="Arial" w:eastAsia="Times New Roman" w:cs="Times New Roman"/>
                <w:b/>
                <w:sz w:val="18"/>
                <w:lang w:val="en-GB" w:eastAsia="en-GB" w:bidi="ar-SA"/>
              </w:rPr>
              <w:t>(</w:t>
            </w:r>
            <w:r>
              <w:rPr>
                <w:rFonts w:ascii="Arial" w:hAnsi="Arial" w:eastAsia="Times New Roman" w:cs="Times New Roman"/>
                <w:b/>
                <w:i/>
                <w:iCs/>
                <w:sz w:val="18"/>
                <w:lang w:val="en-GB" w:eastAsia="en-GB" w:bidi="ar-SA"/>
              </w:rPr>
              <w:t>N</w:t>
            </w:r>
            <w:r>
              <w:rPr>
                <w:rFonts w:ascii="Arial" w:hAnsi="Arial" w:eastAsia="Times New Roman" w:cs="Times New Roman"/>
                <w:b/>
                <w:sz w:val="18"/>
                <w:vertAlign w:val="subscript"/>
                <w:lang w:val="en-GB" w:eastAsia="en-GB" w:bidi="ar-SA"/>
              </w:rPr>
              <w:t>RB</w:t>
            </w:r>
            <w:r>
              <w:rPr>
                <w:rFonts w:ascii="Arial" w:hAnsi="Arial" w:eastAsia="Times New Roman" w:cs="Times New Roman"/>
                <w:b/>
                <w:sz w:val="18"/>
                <w:lang w:val="en-GB" w:eastAsia="en-GB" w:bidi="ar-SA"/>
              </w:rPr>
              <w:t>)</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Table 5.2-1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8)</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3, 5, 10, 15, 20, 25, 30, 35, 40, 45, 50, 60, 70, 80, 90, 100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5.3.2-1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894"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6.5.2.3.3</w:t>
            </w:r>
          </w:p>
        </w:tc>
        <w:tc>
          <w:tcPr>
            <w:tcW w:w="188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 n25, n66,</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n70, n86</w:t>
            </w:r>
          </w:p>
        </w:tc>
        <w:tc>
          <w:tcPr>
            <w:tcW w:w="1480"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2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NS_03U</w:t>
            </w:r>
          </w:p>
        </w:tc>
        <w:tc>
          <w:tcPr>
            <w:tcW w:w="1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6.5.2.3.3, 6.5.2.4.2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 n25, n66, n86 (NOTE 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NS_04</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6.5.2.3.2, 6.5.3.3.1</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n41, n90</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5, 10, 15, 20, 25, 30, 35, 40, 45, 50, 60, 70, 80, 90, 100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6.5.3.3.4</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n65, n84 (NOTE 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w:t>
            </w:r>
            <w:r>
              <w:rPr>
                <w:rFonts w:ascii="Arial" w:hAnsi="Arial" w:eastAsia="Times New Roman" w:cs="Times New Roman"/>
                <w:sz w:val="18"/>
                <w:vertAlign w:val="superscript"/>
                <w:lang w:val="en-GB" w:eastAsia="en-GB" w:bidi="ar-SA"/>
              </w:rPr>
              <w:t xml:space="preserve"> </w:t>
            </w:r>
            <w:r>
              <w:rPr>
                <w:rFonts w:ascii="Arial" w:hAnsi="Arial" w:eastAsia="Times New Roman" w:cs="Times New Roman"/>
                <w:sz w:val="18"/>
                <w:lang w:val="en-GB" w:eastAsia="en-GB" w:bidi="ar-SA"/>
              </w:rPr>
              <w:t>(NOTE 2)</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NS_05U</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6.5.3.3.4, 6.5.2.4.2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n65, n84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c>
          <w:tcPr>
            <w:tcW w:w="1894"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6.5.2.3.4</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n12</w:t>
            </w:r>
            <w:r>
              <w:rPr>
                <w:rFonts w:ascii="Arial" w:hAnsi="Arial" w:eastAsia="Times New Roman" w:cs="Times New Roman"/>
                <w:sz w:val="18"/>
                <w:vertAlign w:val="superscript"/>
                <w:lang w:val="en-GB" w:eastAsia="en-GB" w:bidi="ar-SA"/>
              </w:rPr>
              <w:t>13</w:t>
            </w:r>
            <w:r>
              <w:rPr>
                <w:rFonts w:ascii="Arial" w:hAnsi="Arial" w:eastAsia="Times New Roman" w:cs="Times New Roman"/>
                <w:sz w:val="18"/>
                <w:lang w:val="en-GB" w:eastAsia="en-GB" w:bidi="ar-SA"/>
              </w:rPr>
              <w:t>, n13, n85</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3, 5, 10, 15</w:t>
            </w:r>
          </w:p>
        </w:tc>
        <w:tc>
          <w:tcPr>
            <w:tcW w:w="17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Clause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6.2.3.32</w:t>
            </w:r>
            <w:r>
              <w:rPr>
                <w:rFonts w:ascii="Arial" w:hAnsi="Arial" w:eastAsia="Times New Roman" w:cs="Times New Roman"/>
                <w:sz w:val="18"/>
                <w:vertAlign w:val="superscript"/>
                <w:lang w:val="en-US" w:eastAsia="en-GB"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94"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5,10</w:t>
            </w:r>
          </w:p>
        </w:tc>
        <w:tc>
          <w:tcPr>
            <w:tcW w:w="172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94"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宋体" w:cs="Times New Roman"/>
                <w:sz w:val="18"/>
                <w:lang w:val="en-US" w:eastAsia="zh-CN" w:bidi="ar-SA"/>
              </w:rPr>
              <w:t xml:space="preserve">n13, </w:t>
            </w:r>
            <w:r>
              <w:rPr>
                <w:rFonts w:hint="eastAsia" w:ascii="Arial" w:hAnsi="Arial" w:eastAsia="宋体" w:cs="Times New Roman"/>
                <w:sz w:val="18"/>
                <w:lang w:val="en-US" w:eastAsia="zh-CN" w:bidi="ar-SA"/>
              </w:rPr>
              <w:t>n14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宋体" w:cs="Times New Roman"/>
                <w:sz w:val="18"/>
                <w:lang w:val="en-US" w:eastAsia="zh-CN" w:bidi="ar-SA"/>
              </w:rPr>
              <w:t>5, 10</w:t>
            </w:r>
          </w:p>
        </w:tc>
        <w:tc>
          <w:tcPr>
            <w:tcW w:w="172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Clause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6.2.3.32</w:t>
            </w:r>
            <w:r>
              <w:rPr>
                <w:rFonts w:ascii="Arial" w:hAnsi="Arial" w:eastAsia="宋体" w:cs="Times New Roman"/>
                <w:sz w:val="18"/>
                <w:vertAlign w:val="superscript"/>
                <w:lang w:val="en-US" w:eastAsia="zh-CN" w:bidi="ar-S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94"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n85</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3, 5, 10, 15</w:t>
            </w:r>
          </w:p>
        </w:tc>
        <w:tc>
          <w:tcPr>
            <w:tcW w:w="172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Clause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6.2.3.32</w:t>
            </w:r>
            <w:r>
              <w:rPr>
                <w:rFonts w:ascii="Arial" w:hAnsi="Arial" w:eastAsia="宋体" w:cs="Times New Roman"/>
                <w:sz w:val="18"/>
                <w:vertAlign w:val="superscript"/>
                <w:lang w:val="en-US" w:eastAsia="zh-CN" w:bidi="ar-S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NS_07</w:t>
            </w:r>
          </w:p>
        </w:tc>
        <w:tc>
          <w:tcPr>
            <w:tcW w:w="1894"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6.5.2.3.4</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6</w:t>
            </w:r>
            <w:r>
              <w:rPr>
                <w:rFonts w:ascii="Arial" w:hAnsi="Arial" w:eastAsia="Times New Roman" w:cs="Times New Roman"/>
                <w:sz w:val="18"/>
                <w:lang w:val="en-GB" w:eastAsia="zh-CN" w:bidi="ar-SA"/>
              </w:rPr>
              <w:t>.5.3.3.26</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13</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5,10</w:t>
            </w:r>
          </w:p>
        </w:tc>
        <w:tc>
          <w:tcPr>
            <w:tcW w:w="172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6.2.3.29-1,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6.2.3.29-3</w:t>
            </w:r>
          </w:p>
        </w:tc>
        <w:tc>
          <w:tcPr>
            <w:tcW w:w="142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6.2.3.29-2.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Table 6.2.3.29-4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n20, n82</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6.2.3.3-1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NS_12</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6.5.3.3.17</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3,5,10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6.2.3.21-1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 6.2.3.21-2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NS_13</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6.5.3.3.18</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3, 5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6.2.3.22-1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 6.2.3.22-2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NS_14</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6.5.3.3.19</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10,15,20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6.2.3.23-1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 6.2.3.23-2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NS_15</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6.5.3.3.20</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3,5,10,15,20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6.2.3.24-1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 6.2.3.24-2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379"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NS_17</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n28, n83</w:t>
            </w:r>
            <w:r>
              <w:rPr>
                <w:rFonts w:ascii="Arial" w:hAnsi="Arial" w:eastAsia="Times New Roman" w:cs="Times New Roman"/>
                <w:sz w:val="18"/>
                <w:vertAlign w:val="superscript"/>
                <w:lang w:val="en-GB" w:eastAsia="en-GB" w:bidi="ar-SA"/>
              </w:rPr>
              <w:t>13</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3,5,10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5.3.2-1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NS_18</w:t>
            </w:r>
          </w:p>
        </w:tc>
        <w:tc>
          <w:tcPr>
            <w:tcW w:w="1894"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6.5.3.3.3</w:t>
            </w:r>
          </w:p>
        </w:tc>
        <w:tc>
          <w:tcPr>
            <w:tcW w:w="1883"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n28, n83</w:t>
            </w:r>
            <w:r>
              <w:rPr>
                <w:rFonts w:ascii="Arial" w:hAnsi="Arial" w:eastAsia="Times New Roman" w:cs="Times New Roman"/>
                <w:sz w:val="18"/>
                <w:vertAlign w:val="superscript"/>
                <w:lang w:val="en-GB" w:eastAsia="en-GB" w:bidi="ar-SA"/>
              </w:rPr>
              <w:t>13</w:t>
            </w:r>
            <w:r>
              <w:rPr>
                <w:rFonts w:ascii="Arial" w:hAnsi="Arial" w:eastAsia="Times New Roman" w:cs="Times New Roman"/>
                <w:sz w:val="18"/>
                <w:lang w:val="en-GB" w:eastAsia="en-GB" w:bidi="ar-SA"/>
              </w:rPr>
              <w:t>, n109</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3, 5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w:t>
            </w:r>
            <w:r>
              <w:rPr>
                <w:rFonts w:hint="eastAsia" w:ascii="Arial" w:hAnsi="Arial" w:eastAsia="Times New Roman" w:cs="Times New Roman"/>
                <w:sz w:val="18"/>
                <w:lang w:val="en-US" w:eastAsia="zh-CN" w:bidi="ar-SA"/>
              </w:rPr>
              <w:t>.13</w:t>
            </w:r>
            <w:r>
              <w:rPr>
                <w:rFonts w:ascii="Arial" w:hAnsi="Arial" w:eastAsia="Times New Roman" w:cs="Times New Roman"/>
                <w:sz w:val="18"/>
                <w:lang w:val="en-GB" w:eastAsia="en-GB" w:bidi="ar-SA"/>
              </w:rPr>
              <w:t>-</w:t>
            </w:r>
            <w:r>
              <w:rPr>
                <w:rFonts w:hint="eastAsia" w:ascii="Arial" w:hAnsi="Arial" w:eastAsia="Times New Roman" w:cs="Times New Roman"/>
                <w:sz w:val="18"/>
                <w:lang w:val="en-US" w:eastAsia="zh-CN" w:bidi="ar-SA"/>
              </w:rPr>
              <w:t>1</w:t>
            </w:r>
            <w:r>
              <w:rPr>
                <w:rFonts w:ascii="Arial" w:hAnsi="Arial" w:eastAsia="Times New Roman" w:cs="Times New Roman"/>
                <w:sz w:val="18"/>
                <w:lang w:val="en-GB" w:eastAsia="en-GB" w:bidi="ar-SA"/>
              </w:rPr>
              <w: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94"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w:t>
            </w:r>
            <w:r>
              <w:rPr>
                <w:rFonts w:hint="eastAsia" w:ascii="Arial" w:hAnsi="Arial" w:eastAsia="Times New Roman" w:cs="Times New Roman"/>
                <w:sz w:val="18"/>
                <w:lang w:val="en-US" w:eastAsia="zh-CN" w:bidi="ar-SA"/>
              </w:rPr>
              <w:t>.13</w:t>
            </w:r>
            <w:r>
              <w:rPr>
                <w:rFonts w:ascii="Arial" w:hAnsi="Arial" w:eastAsia="Times New Roman" w:cs="Times New Roman"/>
                <w:sz w:val="18"/>
                <w:lang w:val="en-GB" w:eastAsia="en-GB" w:bidi="ar-SA"/>
              </w:rPr>
              <w:t>-</w:t>
            </w:r>
            <w:r>
              <w:rPr>
                <w:rFonts w:hint="eastAsia" w:ascii="Arial" w:hAnsi="Arial" w:eastAsia="Times New Roman" w:cs="Times New Roman"/>
                <w:sz w:val="18"/>
                <w:lang w:val="en-US" w:eastAsia="zh-CN" w:bidi="ar-SA"/>
              </w:rPr>
              <w:t>1</w:t>
            </w:r>
            <w:r>
              <w:rPr>
                <w:rFonts w:ascii="Arial" w:hAnsi="Arial" w:eastAsia="Times New Roman" w:cs="Times New Roman"/>
                <w:sz w:val="18"/>
                <w:lang w:val="en-GB" w:eastAsia="en-GB" w:bidi="ar-SA"/>
              </w:rPr>
              <w:t>,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94" w:type="dxa"/>
            <w:tcBorders>
              <w:top w:val="nil"/>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8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25, </w:t>
            </w: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w:t>
            </w:r>
            <w:r>
              <w:rPr>
                <w:rFonts w:hint="eastAsia" w:ascii="Arial" w:hAnsi="Arial" w:eastAsia="Times New Roman" w:cs="Times New Roman"/>
                <w:sz w:val="18"/>
                <w:lang w:val="en-US" w:eastAsia="zh-CN" w:bidi="ar-SA"/>
              </w:rPr>
              <w:t>.13</w:t>
            </w:r>
            <w:r>
              <w:rPr>
                <w:rFonts w:ascii="Arial" w:hAnsi="Arial" w:eastAsia="Times New Roman" w:cs="Times New Roman"/>
                <w:sz w:val="18"/>
                <w:lang w:val="en-GB" w:eastAsia="en-GB" w:bidi="ar-SA"/>
              </w:rPr>
              <w:t>-</w:t>
            </w:r>
            <w:r>
              <w:rPr>
                <w:rFonts w:ascii="Arial" w:hAnsi="Arial" w:eastAsia="Times New Roman" w:cs="Times New Roman"/>
                <w:sz w:val="18"/>
                <w:lang w:val="en-US" w:eastAsia="zh-CN" w:bidi="ar-SA"/>
              </w:rPr>
              <w:t>1, A3, A4,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NS_21</w:t>
            </w:r>
          </w:p>
        </w:tc>
        <w:tc>
          <w:tcPr>
            <w:tcW w:w="1894"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6.5.2.3.9</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6.5.3.3.12</w:t>
            </w:r>
          </w:p>
        </w:tc>
        <w:tc>
          <w:tcPr>
            <w:tcW w:w="188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37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NS_24</w:t>
            </w:r>
          </w:p>
        </w:tc>
        <w:tc>
          <w:tcPr>
            <w:tcW w:w="1894"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6.5.3.3.13</w:t>
            </w:r>
          </w:p>
        </w:tc>
        <w:tc>
          <w:tcPr>
            <w:tcW w:w="188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n65 (NOTE 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6.2.3.15-1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NS_27</w:t>
            </w:r>
          </w:p>
        </w:tc>
        <w:tc>
          <w:tcPr>
            <w:tcW w:w="1894"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6.5.2.3.8</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6.5.3.3.14</w:t>
            </w:r>
          </w:p>
        </w:tc>
        <w:tc>
          <w:tcPr>
            <w:tcW w:w="188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n48</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5, 10, 15, 20, 30, 40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6.2.3.16-1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NS_35</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6.5.2.3.1</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5, 10, 15, 20, 25, 30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5.3.2-1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Clause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6.2.3.31</w:t>
            </w:r>
            <w:r>
              <w:rPr>
                <w:rFonts w:ascii="Arial" w:hAnsi="Arial" w:eastAsia="Times New Roman" w:cs="Times New Roman"/>
                <w:sz w:val="18"/>
                <w:vertAlign w:val="superscript"/>
                <w:lang w:val="en-US" w:eastAsia="en-GB" w:bidi="ar-S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N</w:t>
            </w:r>
            <w:r>
              <w:rPr>
                <w:rFonts w:ascii="Arial" w:hAnsi="Arial" w:eastAsia="Times New Roman" w:cs="Times New Roman"/>
                <w:sz w:val="18"/>
                <w:lang w:val="en-GB" w:eastAsia="ja-JP" w:bidi="ar-SA"/>
              </w:rPr>
              <w:t>S_37</w:t>
            </w:r>
          </w:p>
        </w:tc>
        <w:tc>
          <w:tcPr>
            <w:tcW w:w="1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6.5.3.3.6</w:t>
            </w:r>
          </w:p>
        </w:tc>
        <w:tc>
          <w:tcPr>
            <w:tcW w:w="188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n74</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ja-JP" w:bidi="ar-SA"/>
              </w:rPr>
              <w:t>(NOTE 3)</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10, 15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6.2.3.8-1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6.2.3.8-1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N</w:t>
            </w:r>
            <w:r>
              <w:rPr>
                <w:rFonts w:ascii="Arial" w:hAnsi="Arial" w:eastAsia="Times New Roman" w:cs="Times New Roman"/>
                <w:sz w:val="18"/>
                <w:lang w:val="en-GB" w:eastAsia="ja-JP" w:bidi="ar-SA"/>
              </w:rPr>
              <w:t>S_38</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6.5.3.3.7</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ja-JP" w:bidi="ar-SA"/>
              </w:rPr>
              <w:t>n74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6.2.3.9-1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6.2.3.9-1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N</w:t>
            </w:r>
            <w:r>
              <w:rPr>
                <w:rFonts w:ascii="Arial" w:hAnsi="Arial" w:eastAsia="Times New Roman" w:cs="Times New Roman"/>
                <w:sz w:val="18"/>
                <w:lang w:val="en-GB" w:eastAsia="ja-JP" w:bidi="ar-SA"/>
              </w:rPr>
              <w:t>S_39</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6.5.3.3.8</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ja-JP" w:bidi="ar-SA"/>
              </w:rPr>
              <w:t>n74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6.2.3.10-1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NS_40</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6.5.3.3.9</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6.2.3.5-1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NS_41</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napToGrid w:val="0"/>
                <w:sz w:val="18"/>
                <w:lang w:val="en-GB" w:eastAsia="en-GB" w:bidi="ar-SA"/>
              </w:rPr>
              <w:t>6.5.3.3.10</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n50</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5, 10, 15, 20, 30, 40, 50, 60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NS_42</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napToGrid w:val="0"/>
                <w:sz w:val="18"/>
                <w:lang w:val="en-GB" w:eastAsia="en-GB" w:bidi="ar-SA"/>
              </w:rPr>
              <w:t>6.5.3.3.11</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n50</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5, 10, 15, 20, 30, 40, 50, 60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6.5.3.3.5</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 n81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NS_43U</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6.5.3.3.5, 6.5.2.4.2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 n81 (NOTE 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5, 10, 15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NS_44</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6.5.3.3.24</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n3</w:t>
            </w:r>
            <w:r>
              <w:rPr>
                <w:rFonts w:ascii="Arial" w:hAnsi="Arial" w:eastAsia="Times New Roman" w:cs="Times New Roman"/>
                <w:sz w:val="18"/>
                <w:lang w:val="en-GB" w:eastAsia="zh-CN" w:bidi="ar-SA"/>
              </w:rPr>
              <w:t>8</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 xml:space="preserve">25, 30, </w:t>
            </w:r>
            <w:r>
              <w:rPr>
                <w:rFonts w:hint="eastAsia" w:ascii="Arial" w:hAnsi="Arial" w:eastAsia="Times New Roman" w:cs="Times New Roman"/>
                <w:sz w:val="18"/>
                <w:lang w:val="en-GB" w:eastAsia="zh-CN" w:bidi="ar-SA"/>
              </w:rPr>
              <w:t>40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6.2.3.20-1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NS_45</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6.5.3.3.21</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n53</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Clause 6.2.3.25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NS_46</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6.5.3.3.25</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10, 15, 20, 25, 30, 35, 40, 50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6.2.3.17-1</w:t>
            </w:r>
          </w:p>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Table 6.2.3.17-3</w:t>
            </w:r>
            <w:r>
              <w:rPr>
                <w:rFonts w:ascii="Arial" w:hAnsi="Arial" w:eastAsia="Times New Roman" w:cs="Times New Roman"/>
                <w:sz w:val="18"/>
                <w:vertAlign w:val="superscript"/>
                <w:lang w:val="en-GB" w:eastAsia="en-GB" w:bidi="ar-SA"/>
              </w:rPr>
              <w:t>11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Table 6.2.3.17-5  </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6.2.3.17-2</w:t>
            </w:r>
          </w:p>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Table 6.2.3.17-4</w:t>
            </w:r>
            <w:r>
              <w:rPr>
                <w:rFonts w:ascii="Arial" w:hAnsi="Arial" w:eastAsia="Times New Roman" w:cs="Times New Roman"/>
                <w:sz w:val="18"/>
                <w:vertAlign w:val="superscript"/>
                <w:lang w:val="en-GB" w:eastAsia="en-GB" w:bidi="ar-SA"/>
              </w:rPr>
              <w:t>11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Table 6.2.3.17-6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N</w:t>
            </w:r>
            <w:r>
              <w:rPr>
                <w:rFonts w:ascii="Arial" w:hAnsi="Arial" w:eastAsia="Times New Roman" w:cs="Times New Roman"/>
                <w:sz w:val="18"/>
                <w:lang w:val="en-GB" w:eastAsia="en-GB" w:bidi="ar-SA"/>
              </w:rPr>
              <w:t>S_47</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napToGrid w:val="0"/>
                <w:sz w:val="18"/>
                <w:lang w:val="en-GB" w:eastAsia="en-GB" w:bidi="ar-SA"/>
              </w:rPr>
              <w:t>6.5.3.3.15</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n</w:t>
            </w:r>
            <w:r>
              <w:rPr>
                <w:rFonts w:ascii="Arial" w:hAnsi="Arial" w:eastAsia="Times New Roman" w:cs="Times New Roman"/>
                <w:sz w:val="18"/>
                <w:lang w:val="en-GB" w:eastAsia="en-GB" w:bidi="ar-SA"/>
              </w:rPr>
              <w:t>41 (Note 5)</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3</w:t>
            </w:r>
            <w:r>
              <w:rPr>
                <w:rFonts w:ascii="Arial" w:hAnsi="Arial" w:eastAsia="Times New Roman" w:cs="Times New Roman"/>
                <w:sz w:val="18"/>
                <w:lang w:val="en-GB" w:eastAsia="en-GB" w:bidi="ar-SA"/>
              </w:rPr>
              <w:t>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T</w:t>
            </w:r>
            <w:r>
              <w:rPr>
                <w:rFonts w:ascii="Arial" w:hAnsi="Arial" w:eastAsia="Times New Roman" w:cs="Times New Roman"/>
                <w:sz w:val="18"/>
                <w:lang w:val="en-GB" w:eastAsia="en-GB" w:bidi="ar-SA"/>
              </w:rPr>
              <w:t>able 6.2.3.18-1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T</w:t>
            </w:r>
            <w:r>
              <w:rPr>
                <w:rFonts w:ascii="Arial" w:hAnsi="Arial" w:eastAsia="Times New Roman" w:cs="Times New Roman"/>
                <w:sz w:val="18"/>
                <w:lang w:val="en-GB" w:eastAsia="ja-JP" w:bidi="ar-SA"/>
              </w:rPr>
              <w:t>able 6.2.3.18-3</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T</w:t>
            </w:r>
            <w:r>
              <w:rPr>
                <w:rFonts w:ascii="Arial" w:hAnsi="Arial" w:eastAsia="Times New Roman" w:cs="Times New Roman"/>
                <w:sz w:val="18"/>
                <w:lang w:val="en-GB" w:eastAsia="en-GB" w:bidi="ar-SA"/>
              </w:rPr>
              <w:t>able 6.2.3.18-2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hint="eastAsia" w:ascii="Arial" w:hAnsi="Arial" w:eastAsia="Times New Roman" w:cs="Times New Roman"/>
                <w:sz w:val="18"/>
                <w:lang w:val="en-GB" w:eastAsia="ja-JP" w:bidi="ar-SA"/>
              </w:rPr>
              <w:t>T</w:t>
            </w:r>
            <w:r>
              <w:rPr>
                <w:rFonts w:ascii="Arial" w:hAnsi="Arial" w:eastAsia="Times New Roman" w:cs="Times New Roman"/>
                <w:sz w:val="18"/>
                <w:lang w:val="en-GB" w:eastAsia="ja-JP" w:bidi="ar-SA"/>
              </w:rPr>
              <w:t>able 6.2.3.18-4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NS_48</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napToGrid w:val="0"/>
                <w:sz w:val="18"/>
                <w:lang w:val="en-GB" w:eastAsia="en-GB" w:bidi="ar-SA"/>
              </w:rPr>
              <w:t>6.5.3.3.22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and n84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10, 15, 20, 25, 30, 40, 45, 50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6.2.3.26-1,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6.2.3.26-3</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6.2.3.26-2,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6.2.3.26-4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NS_49</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napToGrid w:val="0"/>
                <w:sz w:val="18"/>
                <w:lang w:val="en-GB" w:eastAsia="en-GB" w:bidi="ar-SA"/>
              </w:rPr>
              <w:t>6.5.3.3.23</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and n84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10, 15, 20, 25, 30, 40, 45, 50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6.2.3.27-1,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6.2.3.27-3</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6.2.3.27-2,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6.2.3.27-4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NS_50</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6.5.3.3.16</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n39</w:t>
            </w:r>
            <w:r>
              <w:rPr>
                <w:rFonts w:hint="eastAsia" w:ascii="Arial" w:hAnsi="Arial" w:eastAsia="Times New Roman" w:cs="Times New Roman"/>
                <w:sz w:val="18"/>
                <w:lang w:val="en-GB" w:eastAsia="zh-CN" w:bidi="ar-SA"/>
              </w:rPr>
              <w:t>, n98</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10, 15, 20, 25, 30, 35, 40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NS_51</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6.5.3.3.22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n65</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6.2.3.28-1</w:t>
            </w: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6.2.3.28-2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NS_55</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n77</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NS_56</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6.5.3.3.27</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 n99</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5, 10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 6.2.3.30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NS_57</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NOTE 10</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n77</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NS_62</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6.5.3.3.28</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8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napToGrid w:val="0"/>
                <w:sz w:val="18"/>
                <w:lang w:val="en-GB" w:eastAsia="en-GB" w:bidi="ar-SA"/>
              </w:rPr>
              <w:t>6.5.2.4.2</w:t>
            </w:r>
          </w:p>
        </w:tc>
        <w:tc>
          <w:tcPr>
            <w:tcW w:w="1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n2, n3, n5, n8, n18, n25, n26, n65, n66, n80, n81, n84, n86, n89</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p>
        </w:tc>
        <w:tc>
          <w:tcPr>
            <w:tcW w:w="14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6.2.3.</w:t>
            </w:r>
            <w:r>
              <w:rPr>
                <w:rFonts w:hint="eastAsia" w:ascii="Arial" w:hAnsi="Arial" w:eastAsia="Times New Roman" w:cs="Times New Roman"/>
                <w:sz w:val="18"/>
                <w:lang w:val="en-US" w:eastAsia="zh-CN" w:bidi="ar-SA"/>
              </w:rPr>
              <w:t>1</w:t>
            </w:r>
            <w:r>
              <w:rPr>
                <w:rFonts w:ascii="Arial" w:hAnsi="Arial" w:eastAsia="Times New Roman" w:cs="Times New Roman"/>
                <w:sz w:val="18"/>
                <w:lang w:val="en-GB" w:eastAsia="en-GB" w:bidi="ar-SA"/>
              </w:rPr>
              <w:t>-</w:t>
            </w:r>
            <w:r>
              <w:rPr>
                <w:rFonts w:hint="eastAsia" w:ascii="Arial" w:hAnsi="Arial" w:eastAsia="Times New Roman" w:cs="Times New Roman"/>
                <w:sz w:val="18"/>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780"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NS can be signalled for NR bands that have UTRA services deployed.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No A-MPR is applied for 5 MHz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US" w:eastAsia="en-GB" w:bidi="ar-SA"/>
              </w:rPr>
              <w:t xml:space="preserve"> </w:t>
            </w:r>
            <w:r>
              <w:rPr>
                <w:rFonts w:ascii="Arial" w:hAnsi="Arial" w:eastAsia="Times New Roman" w:cs="Times New Roman"/>
                <w:sz w:val="18"/>
                <w:lang w:val="en-GB" w:eastAsia="en-GB" w:bidi="ar-SA"/>
              </w:rPr>
              <w:t>where the upper channel edge is ≥ 1930 MHz,10 MHz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 where the upper channel edge is ≥ 1950 MHz and 15 MHz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 where the upper channel edge is ≥ 1955 MHz and 20 MHz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 where the upper channel edge is ≥ 1970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the NR carrier is within 1447.9 – 1462.9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 xml:space="preserve">NOTE </w:t>
            </w:r>
            <w:r>
              <w:rPr>
                <w:rFonts w:ascii="Arial" w:hAnsi="Arial" w:eastAsia="Times New Roman" w:cs="Times New Roman"/>
                <w:sz w:val="18"/>
                <w:lang w:val="en-GB" w:eastAsia="ja-JP" w:bidi="ar-SA"/>
              </w:rPr>
              <w:t>4</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Applicable when </w:t>
            </w:r>
            <w:r>
              <w:rPr>
                <w:rFonts w:hint="eastAsia" w:ascii="Arial" w:hAnsi="Arial" w:eastAsia="Times New Roman" w:cs="Times New Roman"/>
                <w:sz w:val="18"/>
                <w:lang w:val="en-GB" w:eastAsia="ja-JP" w:bidi="ar-SA"/>
              </w:rPr>
              <w:t xml:space="preserve">the upper edge of the channel bandwidth </w:t>
            </w:r>
            <w:r>
              <w:rPr>
                <w:rFonts w:ascii="Arial" w:hAnsi="Arial" w:eastAsia="Times New Roman" w:cs="Times New Roman"/>
                <w:sz w:val="18"/>
                <w:lang w:val="en-GB" w:eastAsia="ja-JP" w:bidi="ar-SA"/>
              </w:rPr>
              <w:t>frequency</w:t>
            </w:r>
            <w:r>
              <w:rPr>
                <w:rFonts w:hint="eastAsia" w:ascii="Arial" w:hAnsi="Arial" w:eastAsia="Times New Roman" w:cs="Times New Roman"/>
                <w:sz w:val="18"/>
                <w:lang w:val="en-GB" w:eastAsia="ja-JP" w:bidi="ar-SA"/>
              </w:rPr>
              <w:t xml:space="preserve"> is greater than 1980</w:t>
            </w:r>
            <w:r>
              <w:rPr>
                <w:rFonts w:ascii="Arial" w:hAnsi="Arial" w:eastAsia="Times New Roman" w:cs="Times New Roman"/>
                <w:sz w:val="18"/>
                <w:lang w:val="en-GB" w:eastAsia="ja-JP" w:bidi="ar-SA"/>
              </w:rPr>
              <w:t> </w:t>
            </w:r>
            <w:r>
              <w:rPr>
                <w:rFonts w:hint="eastAsia" w:ascii="Arial" w:hAnsi="Arial" w:eastAsia="Times New Roman" w:cs="Times New Roman"/>
                <w:sz w:val="18"/>
                <w:lang w:val="en-GB" w:eastAsia="ja-JP" w:bidi="ar-SA"/>
              </w:rPr>
              <w:t>MH</w:t>
            </w:r>
            <w:r>
              <w:rPr>
                <w:rFonts w:ascii="Arial" w:hAnsi="Arial" w:eastAsia="Times New Roman" w:cs="Times New Roman"/>
                <w:sz w:val="18"/>
                <w:lang w:val="en-GB" w:eastAsia="ja-JP" w:bidi="ar-SA"/>
              </w:rPr>
              <w:t>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the NR carrier is within 2545 – 2575 MHz. PC1 operation is not allowed.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NS value is applicable for cells in the range 3450 – 3550 MHz for operations in the USA. This NS value does not indicate any additional spurious emission and maximum output power reduction requirements.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NOTE 7: </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The 1Tx architecture is assumed. For power class 2 UE indicating </w:t>
            </w:r>
            <w:r>
              <w:rPr>
                <w:rFonts w:ascii="Arial" w:hAnsi="Arial" w:eastAsia="Times New Roman" w:cs="Times New Roman"/>
                <w:i/>
                <w:sz w:val="18"/>
                <w:lang w:val="en-GB" w:eastAsia="en-GB" w:bidi="ar-SA"/>
              </w:rPr>
              <w:t>txDiversity-r16</w:t>
            </w:r>
            <w:r>
              <w:rPr>
                <w:rFonts w:ascii="Arial" w:hAnsi="Arial" w:eastAsia="Times New Roman" w:cs="Times New Roman"/>
                <w:sz w:val="18"/>
                <w:lang w:val="en-GB" w:eastAsia="en-GB" w:bidi="ar-SA"/>
              </w:rPr>
              <w:t xml:space="preserve"> or </w:t>
            </w:r>
            <w:r>
              <w:rPr>
                <w:rFonts w:ascii="Arial" w:hAnsi="Arial" w:eastAsia="Times New Roman" w:cs="Times New Roman"/>
                <w:i/>
                <w:sz w:val="18"/>
                <w:lang w:val="en-GB" w:eastAsia="en-GB" w:bidi="ar-SA"/>
              </w:rPr>
              <w:t xml:space="preserve">txDiversity2Tx-r18 </w:t>
            </w:r>
            <w:r>
              <w:rPr>
                <w:rFonts w:ascii="Arial" w:hAnsi="Arial" w:eastAsia="Times New Roman" w:cs="Times New Roman"/>
                <w:sz w:val="18"/>
                <w:lang w:val="en-GB" w:eastAsia="en-GB" w:bidi="ar-SA"/>
              </w:rPr>
              <w:t>[TS 38.306], the additional relaxation of [2] dB is applicable.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The NS_01 label with the field </w:t>
            </w:r>
            <w:r>
              <w:rPr>
                <w:rFonts w:ascii="Arial" w:hAnsi="Arial" w:eastAsia="Times New Roman" w:cs="Times New Roman"/>
                <w:i/>
                <w:sz w:val="18"/>
                <w:lang w:val="en-GB" w:eastAsia="en-GB" w:bidi="ar-SA"/>
              </w:rPr>
              <w:t>additionalPmax</w:t>
            </w:r>
            <w:r>
              <w:rPr>
                <w:rFonts w:ascii="Arial" w:hAnsi="Arial" w:eastAsia="Times New Roman" w:cs="Times New Roman"/>
                <w:sz w:val="18"/>
                <w:lang w:val="en-GB" w:eastAsia="en-GB" w:bidi="ar-SA"/>
              </w:rPr>
              <w:t xml:space="preserve"> [7] absent is default for all NR bands.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NS value is applicable for cells below 3980 MHz that are partly or fully within the range 3650-3980 MHz for operations in Canada. This NS value does not indicate any additional spurious emission and maximum output power reduction requirements.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11: Applicable only for power class 1 operation.</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12: Applicable only for power class 1 operation on band n85.</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13: 3 MHz channel bandwidth is not applicable.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hint="eastAsia" w:ascii="Arial" w:hAnsi="Arial" w:eastAsia="宋体" w:cs="Times New Roman"/>
                <w:sz w:val="18"/>
                <w:lang w:val="en-US" w:eastAsia="zh-CN" w:bidi="ar-SA"/>
              </w:rPr>
              <w:t xml:space="preserve">NOTE 14: </w:t>
            </w:r>
            <w:r>
              <w:rPr>
                <w:rFonts w:ascii="Arial" w:hAnsi="Arial" w:eastAsia="Times New Roman" w:cs="Times New Roman"/>
                <w:sz w:val="18"/>
                <w:lang w:val="en-GB" w:eastAsia="en-GB" w:bidi="ar-SA"/>
              </w:rPr>
              <w:t xml:space="preserve">Applicable only for power class </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GB" w:bidi="ar-SA"/>
              </w:rPr>
              <w:t xml:space="preserve"> operation on band</w:t>
            </w:r>
            <w:r>
              <w:rPr>
                <w:rFonts w:hint="eastAsia" w:ascii="Arial" w:hAnsi="Arial" w:eastAsia="宋体" w:cs="Times New Roman"/>
                <w:sz w:val="18"/>
                <w:lang w:val="en-US" w:eastAsia="zh-CN" w:bidi="ar-SA"/>
              </w:rPr>
              <w:t>s</w:t>
            </w:r>
            <w:r>
              <w:rPr>
                <w:rFonts w:ascii="Arial" w:hAnsi="Arial" w:eastAsia="Times New Roman" w:cs="Times New Roman"/>
                <w:sz w:val="18"/>
                <w:lang w:val="en-GB" w:eastAsia="en-GB" w:bidi="ar-SA"/>
              </w:rPr>
              <w:t xml:space="preserve"> </w:t>
            </w:r>
            <w:r>
              <w:rPr>
                <w:rFonts w:hint="eastAsia" w:ascii="Arial" w:hAnsi="Arial" w:eastAsia="宋体" w:cs="Times New Roman"/>
                <w:sz w:val="18"/>
                <w:lang w:val="en-US" w:eastAsia="zh-CN" w:bidi="ar-SA"/>
              </w:rPr>
              <w:t>n13</w:t>
            </w:r>
            <w:r>
              <w:rPr>
                <w:rFonts w:ascii="Arial" w:hAnsi="Arial" w:eastAsia="宋体" w:cs="Times New Roman"/>
                <w:sz w:val="18"/>
                <w:lang w:val="en-US" w:eastAsia="zh-CN" w:bidi="ar-SA"/>
              </w:rPr>
              <w:t xml:space="preserve">, </w:t>
            </w:r>
            <w:r>
              <w:rPr>
                <w:rFonts w:ascii="Arial" w:hAnsi="Arial" w:eastAsia="Times New Roman" w:cs="Times New Roman"/>
                <w:sz w:val="18"/>
                <w:lang w:val="en-GB" w:eastAsia="en-GB" w:bidi="ar-SA"/>
              </w:rPr>
              <w:t>n</w:t>
            </w:r>
            <w:r>
              <w:rPr>
                <w:rFonts w:hint="eastAsia" w:ascii="Arial" w:hAnsi="Arial" w:eastAsia="宋体" w:cs="Times New Roman"/>
                <w:sz w:val="18"/>
                <w:lang w:val="en-US" w:eastAsia="zh-CN" w:bidi="ar-SA"/>
              </w:rPr>
              <w:t>14</w:t>
            </w:r>
            <w:r>
              <w:rPr>
                <w:rFonts w:ascii="Arial" w:hAnsi="Arial" w:eastAsia="宋体" w:cs="Times New Roman"/>
                <w:sz w:val="18"/>
                <w:lang w:val="en-US" w:eastAsia="zh-CN" w:bidi="ar-SA"/>
              </w:rPr>
              <w:t xml:space="preserve"> and n85</w:t>
            </w:r>
            <w:r>
              <w:rPr>
                <w:rFonts w:ascii="Arial" w:hAnsi="Arial" w:eastAsia="Times New Roman" w:cs="Times New Roman"/>
                <w:sz w:val="18"/>
                <w:lang w:val="en-GB" w:eastAsia="en-GB" w:bidi="ar-SA"/>
              </w:rPr>
              <w:t>.</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6.2.3.1-1A: Mapping of network signalling label</w:t>
      </w:r>
    </w:p>
    <w:tbl>
      <w:tblPr>
        <w:tblStyle w:val="59"/>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146"/>
        <w:gridCol w:w="1146"/>
        <w:gridCol w:w="1146"/>
        <w:gridCol w:w="1146"/>
        <w:gridCol w:w="11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9168"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Value of </w:t>
            </w:r>
            <w:r>
              <w:rPr>
                <w:rFonts w:ascii="Arial" w:hAnsi="Arial" w:eastAsia="Times New Roman" w:cs="Times New Roman"/>
                <w:b/>
                <w:i/>
                <w:sz w:val="18"/>
                <w:lang w:val="en-GB" w:eastAsia="en-GB" w:bidi="ar-SA"/>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0</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2</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3</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4</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5</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6</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Arial"/>
                <w:b/>
                <w:sz w:val="18"/>
                <w:lang w:val="en-GB" w:eastAsia="en-GB"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NS_05U</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NS_48</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NS_49</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13</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Yu Mincho" w:cs="Times New Roman"/>
                <w:sz w:val="18"/>
                <w:lang w:val="en-GB" w:eastAsia="ja-JP" w:bidi="ar-SA"/>
              </w:rPr>
              <w:t>n18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Yu Mincho" w:cs="Times New Roman"/>
                <w:sz w:val="18"/>
                <w:lang w:val="en-GB" w:eastAsia="ja-JP"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Yu Mincho" w:cs="Times New Roman"/>
                <w:sz w:val="18"/>
                <w:lang w:val="en-GB" w:eastAsia="ja-JP" w:bidi="ar-SA"/>
              </w:rPr>
              <w:t>NS_</w:t>
            </w:r>
            <w:r>
              <w:rPr>
                <w:rFonts w:ascii="Arial" w:hAnsi="Arial" w:eastAsia="Yu Mincho" w:cs="Times New Roman"/>
                <w:sz w:val="18"/>
                <w:lang w:val="en-GB" w:eastAsia="ja-JP" w:bidi="ar-SA"/>
              </w:rPr>
              <w:t>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n20</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Void</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NS_56</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n25</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NS_03U</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NS_12</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NS_13</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NS_14</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NS_15</w:t>
            </w: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n28</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NS_17</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NS_18</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n34</w:t>
            </w: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n39</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N</w:t>
            </w:r>
            <w:r>
              <w:rPr>
                <w:rFonts w:ascii="Arial" w:hAnsi="Arial" w:eastAsia="Times New Roman" w:cs="Times New Roman"/>
                <w:sz w:val="18"/>
                <w:lang w:val="en-GB" w:eastAsia="en-GB" w:bidi="ar-SA"/>
              </w:rPr>
              <w:t>S_47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n48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n5</w:t>
            </w:r>
            <w:r>
              <w:rPr>
                <w:rFonts w:ascii="Arial" w:hAnsi="Arial" w:eastAsia="Times New Roman" w:cs="Times New Roman"/>
                <w:sz w:val="18"/>
                <w:lang w:val="en-GB" w:eastAsia="zh-CN" w:bidi="ar-SA"/>
              </w:rPr>
              <w:t>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NS_41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NS_42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NS_62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NS_35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n72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n7</w:t>
            </w:r>
            <w:r>
              <w:rPr>
                <w:rFonts w:ascii="Arial" w:hAnsi="Arial" w:eastAsia="Times New Roman" w:cs="Times New Roman"/>
                <w:sz w:val="18"/>
                <w:lang w:val="en-GB" w:eastAsia="zh-CN" w:bidi="ar-SA"/>
              </w:rPr>
              <w:t>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NS_37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NS_38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NS_39</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n79</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NS_43U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Void</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NS_05U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NS_49</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n86</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NS_03U</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 w:author="ZTE Liu Ke" w:date="2024-08-06T09:26:35Z"/>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63" w:author="ZTE Liu Ke" w:date="2024-08-06T09:26:35Z"/>
                <w:rFonts w:hint="default" w:ascii="Arial" w:hAnsi="Arial" w:eastAsia="宋体" w:cs="Times New Roman"/>
                <w:sz w:val="18"/>
                <w:lang w:val="en-US" w:eastAsia="zh-CN" w:bidi="ar-SA"/>
              </w:rPr>
            </w:pPr>
            <w:ins w:id="364" w:author="ZTE Liu Ke" w:date="2024-08-06T09:26:38Z">
              <w:r>
                <w:rPr>
                  <w:rFonts w:hint="eastAsia" w:ascii="Arial" w:hAnsi="Arial" w:eastAsia="宋体" w:cs="Times New Roman"/>
                  <w:sz w:val="18"/>
                  <w:lang w:val="en-US" w:eastAsia="zh-CN" w:bidi="ar-SA"/>
                </w:rPr>
                <w:t>n87</w:t>
              </w:r>
            </w:ins>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65" w:author="ZTE Liu Ke" w:date="2024-08-06T09:26:35Z"/>
                <w:rFonts w:hint="default" w:ascii="Arial" w:hAnsi="Arial" w:eastAsia="宋体" w:cs="Times New Roman"/>
                <w:sz w:val="18"/>
                <w:lang w:val="en-US" w:eastAsia="zh-CN" w:bidi="ar-SA"/>
              </w:rPr>
            </w:pPr>
            <w:ins w:id="366" w:author="ZTE Liu Ke" w:date="2024-08-06T09:26:46Z">
              <w:r>
                <w:rPr>
                  <w:rFonts w:hint="eastAsia" w:ascii="Arial" w:hAnsi="Arial" w:eastAsia="宋体" w:cs="Times New Roman"/>
                  <w:sz w:val="18"/>
                  <w:lang w:val="en-US" w:eastAsia="zh-CN" w:bidi="ar-SA"/>
                </w:rPr>
                <w:t>N</w:t>
              </w:r>
            </w:ins>
            <w:ins w:id="367" w:author="ZTE Liu Ke" w:date="2024-08-06T09:26:47Z">
              <w:r>
                <w:rPr>
                  <w:rFonts w:hint="eastAsia" w:ascii="Arial" w:hAnsi="Arial" w:eastAsia="宋体" w:cs="Times New Roman"/>
                  <w:sz w:val="18"/>
                  <w:lang w:val="en-US" w:eastAsia="zh-CN" w:bidi="ar-SA"/>
                </w:rPr>
                <w:t>S_</w:t>
              </w:r>
            </w:ins>
            <w:ins w:id="368" w:author="ZTE Liu Ke" w:date="2024-08-06T09:26:48Z">
              <w:r>
                <w:rPr>
                  <w:rFonts w:hint="eastAsia" w:ascii="Arial" w:hAnsi="Arial" w:eastAsia="宋体" w:cs="Times New Roman"/>
                  <w:sz w:val="18"/>
                  <w:lang w:val="en-US" w:eastAsia="zh-CN" w:bidi="ar-SA"/>
                </w:rPr>
                <w:t>01</w:t>
              </w:r>
            </w:ins>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69" w:author="ZTE Liu Ke" w:date="2024-08-06T09:26:35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70" w:author="ZTE Liu Ke" w:date="2024-08-06T09:26:35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71" w:author="ZTE Liu Ke" w:date="2024-08-06T09:26:35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72" w:author="ZTE Liu Ke" w:date="2024-08-06T09:26:35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73" w:author="ZTE Liu Ke" w:date="2024-08-06T09:26:35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74" w:author="ZTE Liu Ke" w:date="2024-08-06T09:26:35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75" w:author="ZTE Liu Ke" w:date="2024-08-06T09:26:35Z"/>
                <w:rFonts w:hint="default" w:ascii="Arial" w:hAnsi="Arial" w:eastAsia="宋体" w:cs="Times New Roman"/>
                <w:sz w:val="18"/>
                <w:lang w:val="en-US" w:eastAsia="zh-CN" w:bidi="ar-SA"/>
              </w:rPr>
            </w:pPr>
            <w:ins w:id="376" w:author="ZTE Liu Ke" w:date="2024-08-06T09:26:53Z">
              <w:r>
                <w:rPr>
                  <w:rFonts w:hint="eastAsia" w:ascii="Arial" w:hAnsi="Arial" w:eastAsia="宋体" w:cs="Times New Roman"/>
                  <w:sz w:val="18"/>
                  <w:lang w:val="en-US" w:eastAsia="zh-CN" w:bidi="ar-SA"/>
                </w:rPr>
                <w:t>Reser</w:t>
              </w:r>
            </w:ins>
            <w:ins w:id="377" w:author="ZTE Liu Ke" w:date="2024-08-06T09:26:54Z">
              <w:r>
                <w:rPr>
                  <w:rFonts w:hint="eastAsia" w:ascii="Arial" w:hAnsi="Arial" w:eastAsia="宋体" w:cs="Times New Roman"/>
                  <w:sz w:val="18"/>
                  <w:lang w:val="en-US" w:eastAsia="zh-CN" w:bidi="ar-SA"/>
                </w:rPr>
                <w:t>ve</w:t>
              </w:r>
            </w:ins>
            <w:ins w:id="378" w:author="ZTE Liu Ke" w:date="2024-08-06T09:26:55Z">
              <w:r>
                <w:rPr>
                  <w:rFonts w:hint="eastAsia" w:ascii="Arial" w:hAnsi="Arial" w:eastAsia="宋体" w:cs="Times New Roman"/>
                  <w:sz w:val="18"/>
                  <w:lang w:val="en-US" w:eastAsia="zh-CN" w:bidi="ar-SA"/>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 w:author="ZTE Liu Ke" w:date="2024-08-06T09:26:32Z"/>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80" w:author="ZTE Liu Ke" w:date="2024-08-06T09:26:32Z"/>
                <w:rFonts w:hint="default" w:ascii="Arial" w:hAnsi="Arial" w:eastAsia="宋体" w:cs="Times New Roman"/>
                <w:sz w:val="18"/>
                <w:lang w:val="en-US" w:eastAsia="zh-CN" w:bidi="ar-SA"/>
              </w:rPr>
            </w:pPr>
            <w:ins w:id="381" w:author="ZTE Liu Ke" w:date="2024-08-06T09:26:40Z">
              <w:r>
                <w:rPr>
                  <w:rFonts w:hint="eastAsia" w:ascii="Arial" w:hAnsi="Arial" w:eastAsia="宋体" w:cs="Times New Roman"/>
                  <w:sz w:val="18"/>
                  <w:lang w:val="en-US" w:eastAsia="zh-CN" w:bidi="ar-SA"/>
                </w:rPr>
                <w:t>n88</w:t>
              </w:r>
            </w:ins>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82" w:author="ZTE Liu Ke" w:date="2024-08-06T09:26:32Z"/>
                <w:rFonts w:hint="default" w:ascii="Arial" w:hAnsi="Arial" w:eastAsia="宋体" w:cs="Times New Roman"/>
                <w:sz w:val="18"/>
                <w:lang w:val="en-US" w:eastAsia="zh-CN" w:bidi="ar-SA"/>
              </w:rPr>
            </w:pPr>
            <w:ins w:id="383" w:author="ZTE Liu Ke" w:date="2024-08-06T09:26:42Z">
              <w:r>
                <w:rPr>
                  <w:rFonts w:hint="eastAsia" w:ascii="Arial" w:hAnsi="Arial" w:eastAsia="宋体" w:cs="Times New Roman"/>
                  <w:sz w:val="18"/>
                  <w:lang w:val="en-US" w:eastAsia="zh-CN" w:bidi="ar-SA"/>
                </w:rPr>
                <w:t>N</w:t>
              </w:r>
            </w:ins>
            <w:ins w:id="384" w:author="ZTE Liu Ke" w:date="2024-08-06T09:26:43Z">
              <w:r>
                <w:rPr>
                  <w:rFonts w:hint="eastAsia" w:ascii="Arial" w:hAnsi="Arial" w:eastAsia="宋体" w:cs="Times New Roman"/>
                  <w:sz w:val="18"/>
                  <w:lang w:val="en-US" w:eastAsia="zh-CN" w:bidi="ar-SA"/>
                </w:rPr>
                <w:t>S</w:t>
              </w:r>
            </w:ins>
            <w:ins w:id="385" w:author="ZTE Liu Ke" w:date="2024-08-06T09:26:44Z">
              <w:r>
                <w:rPr>
                  <w:rFonts w:hint="eastAsia" w:ascii="Arial" w:hAnsi="Arial" w:eastAsia="宋体" w:cs="Times New Roman"/>
                  <w:sz w:val="18"/>
                  <w:lang w:val="en-US" w:eastAsia="zh-CN" w:bidi="ar-SA"/>
                </w:rPr>
                <w:t>_01</w:t>
              </w:r>
            </w:ins>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86" w:author="ZTE Liu Ke" w:date="2024-08-06T09:26:32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87" w:author="ZTE Liu Ke" w:date="2024-08-06T09:26:32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88" w:author="ZTE Liu Ke" w:date="2024-08-06T09:26:32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89" w:author="ZTE Liu Ke" w:date="2024-08-06T09:26:32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90" w:author="ZTE Liu Ke" w:date="2024-08-06T09:26:32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91" w:author="ZTE Liu Ke" w:date="2024-08-06T09:26:32Z"/>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92" w:author="ZTE Liu Ke" w:date="2024-08-06T09:26:32Z"/>
                <w:rFonts w:hint="default" w:ascii="Arial" w:hAnsi="Arial" w:eastAsia="宋体" w:cs="Times New Roman"/>
                <w:sz w:val="18"/>
                <w:lang w:val="en-US" w:eastAsia="zh-CN" w:bidi="ar-SA"/>
              </w:rPr>
            </w:pPr>
            <w:ins w:id="393" w:author="ZTE Liu Ke" w:date="2024-08-06T09:26:56Z">
              <w:r>
                <w:rPr>
                  <w:rFonts w:hint="eastAsia" w:ascii="Arial" w:hAnsi="Arial" w:eastAsia="宋体" w:cs="Times New Roman"/>
                  <w:sz w:val="18"/>
                  <w:lang w:val="en-US" w:eastAsia="zh-CN" w:bidi="ar-SA"/>
                </w:rPr>
                <w:t>R</w:t>
              </w:r>
            </w:ins>
            <w:ins w:id="394" w:author="ZTE Liu Ke" w:date="2024-08-06T09:26:57Z">
              <w:r>
                <w:rPr>
                  <w:rFonts w:hint="eastAsia" w:ascii="Arial" w:hAnsi="Arial" w:eastAsia="宋体" w:cs="Times New Roman"/>
                  <w:sz w:val="18"/>
                  <w:lang w:val="en-US" w:eastAsia="zh-CN" w:bidi="ar-SA"/>
                </w:rPr>
                <w:t>e</w:t>
              </w:r>
            </w:ins>
            <w:ins w:id="395" w:author="ZTE Liu Ke" w:date="2024-08-06T09:27:03Z">
              <w:r>
                <w:rPr>
                  <w:rFonts w:hint="eastAsia" w:ascii="Arial" w:hAnsi="Arial" w:eastAsia="宋体" w:cs="Times New Roman"/>
                  <w:sz w:val="18"/>
                  <w:lang w:val="en-US" w:eastAsia="zh-CN" w:bidi="ar-SA"/>
                </w:rPr>
                <w:t>s</w:t>
              </w:r>
            </w:ins>
            <w:ins w:id="396" w:author="ZTE Liu Ke" w:date="2024-08-06T09:26:57Z">
              <w:r>
                <w:rPr>
                  <w:rFonts w:hint="eastAsia" w:ascii="Arial" w:hAnsi="Arial" w:eastAsia="宋体" w:cs="Times New Roman"/>
                  <w:sz w:val="18"/>
                  <w:lang w:val="en-US" w:eastAsia="zh-CN" w:bidi="ar-SA"/>
                </w:rPr>
                <w:t>er</w:t>
              </w:r>
            </w:ins>
            <w:ins w:id="397" w:author="ZTE Liu Ke" w:date="2024-08-06T09:26:58Z">
              <w:r>
                <w:rPr>
                  <w:rFonts w:hint="eastAsia" w:ascii="Arial" w:hAnsi="Arial" w:eastAsia="宋体" w:cs="Times New Roman"/>
                  <w:sz w:val="18"/>
                  <w:lang w:val="en-US" w:eastAsia="zh-CN" w:bidi="ar-SA"/>
                </w:rPr>
                <w:t>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n89</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NS_100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n92</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n93</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n94</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n95</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n97</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n98</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NS_50</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n99</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NS_56</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n104</w:t>
            </w:r>
            <w:r>
              <w:rPr>
                <w:rFonts w:ascii="Arial" w:hAnsi="Arial" w:eastAsia="Times New Roman" w:cs="Times New Roman"/>
                <w:sz w:val="18"/>
                <w:vertAlign w:val="superscript"/>
                <w:lang w:val="en-GB" w:eastAsia="en-GB" w:bidi="ar-SA"/>
              </w:rPr>
              <w:t>2</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n105</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n106</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n109</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NS_01</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NS_18</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4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267"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i/>
                <w:sz w:val="18"/>
                <w:lang w:val="en-GB" w:eastAsia="en-GB" w:bidi="ar-SA"/>
              </w:rPr>
              <w:t>additionalSpectrumEmission</w:t>
            </w:r>
            <w:r>
              <w:rPr>
                <w:rFonts w:ascii="Arial" w:hAnsi="Arial" w:eastAsia="Times New Roman" w:cs="Times New Roman"/>
                <w:sz w:val="18"/>
                <w:lang w:val="en-GB" w:eastAsia="en-GB" w:bidi="ar-SA"/>
              </w:rPr>
              <w:t xml:space="preserve"> corresponds to an information element of the same name defined in clause 6.3.2 of TS 38.331 [7].</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Additional emission requirements and associated network signalling for Band n104 are not defined in this version of the specification but may be forthcoming in the future.</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6.2.3.1-2: A-MPR for NS_100 (UTRA protection) (Power Class 3 and Power Class 2)</w:t>
      </w:r>
    </w:p>
    <w:tbl>
      <w:tblPr>
        <w:tblStyle w:val="59"/>
        <w:tblW w:w="4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82"/>
        <w:gridCol w:w="2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61" w:type="dxa"/>
            <w:gridSpan w:val="2"/>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fi-FI" w:eastAsia="en-GB" w:bidi="ar-SA"/>
              </w:rPr>
            </w:pPr>
            <w:r>
              <w:rPr>
                <w:rFonts w:ascii="Arial" w:hAnsi="Arial" w:eastAsia="Times New Roman" w:cs="Times New Roman"/>
                <w:b/>
                <w:sz w:val="18"/>
                <w:lang w:val="en-GB" w:eastAsia="en-GB" w:bidi="ar-SA"/>
              </w:rPr>
              <w:t>Modulation/Waveform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Outer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bottom w:val="nil"/>
            </w:tcBorders>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w:t>
            </w: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Pi/2 BPSK</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64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256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bottom w:val="nil"/>
            </w:tcBorders>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CP-OFDM</w:t>
            </w: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64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tcBorders>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256 QAM</w:t>
            </w:r>
          </w:p>
        </w:tc>
        <w:tc>
          <w:tcPr>
            <w:tcW w:w="2277" w:type="dxa"/>
            <w:shd w:val="clear" w:color="auto" w:fill="auto"/>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738" w:type="dxa"/>
            <w:gridSpan w:val="3"/>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tc>
      </w:tr>
    </w:tbl>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39" w:name="_Toc45888290"/>
      <w:bookmarkStart w:id="140" w:name="_Toc36107644"/>
      <w:bookmarkStart w:id="141" w:name="_Toc84413806"/>
      <w:bookmarkStart w:id="142" w:name="_Toc76509359"/>
      <w:bookmarkStart w:id="143" w:name="_Toc76718349"/>
      <w:bookmarkStart w:id="144" w:name="_Toc61367583"/>
      <w:bookmarkStart w:id="145" w:name="_Toc21344367"/>
      <w:bookmarkStart w:id="146" w:name="_Toc29802277"/>
      <w:bookmarkStart w:id="147" w:name="_Toc68230914"/>
      <w:bookmarkStart w:id="148" w:name="_Toc61372966"/>
      <w:bookmarkStart w:id="149" w:name="_Toc75467337"/>
      <w:bookmarkStart w:id="150" w:name="_Toc84405197"/>
      <w:bookmarkStart w:id="151" w:name="_Toc37251410"/>
      <w:bookmarkStart w:id="152" w:name="_Toc45888889"/>
      <w:bookmarkStart w:id="153" w:name="_Toc29801853"/>
      <w:bookmarkStart w:id="154" w:name="_Toc29802902"/>
      <w:bookmarkStart w:id="155" w:name="_Toc69084327"/>
      <w:bookmarkStart w:id="156" w:name="_Toc83580688"/>
      <w:r>
        <w:rPr>
          <w:rFonts w:ascii="Arial" w:hAnsi="Arial" w:eastAsia="Times New Roman" w:cs="Times New Roman"/>
          <w:sz w:val="24"/>
          <w:lang w:val="en-GB" w:eastAsia="en-GB" w:bidi="ar-SA"/>
        </w:rPr>
        <w:t>6.5.3.2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Spurious emissions for UE co-existence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clause specifies the requirements for NR bands for coexistence with protected bands. Unless otherwise stated, the spurious emission for UE co-existence apply for the frequency ranges that are more than F</w:t>
      </w:r>
      <w:r>
        <w:rPr>
          <w:rFonts w:ascii="Times New Roman" w:hAnsi="Times New Roman" w:eastAsia="Times New Roman" w:cs="Times New Roman"/>
          <w:vertAlign w:val="subscript"/>
          <w:lang w:eastAsia="en-GB"/>
        </w:rPr>
        <w:t>OOB</w:t>
      </w:r>
      <w:r>
        <w:rPr>
          <w:rFonts w:ascii="Times New Roman" w:hAnsi="Times New Roman" w:eastAsia="Times New Roman" w:cs="Times New Roman"/>
          <w:lang w:eastAsia="en-GB"/>
        </w:rPr>
        <w:t xml:space="preserve"> (MHz) in Table 6.5.3.1-1 from the edge of the channel bandwidth.</w:t>
      </w:r>
    </w:p>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6.5.3.2-1: Requirements for spurious emissions for UE co-existence</w:t>
      </w:r>
    </w:p>
    <w:tbl>
      <w:tblPr>
        <w:tblStyle w:val="59"/>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Change w:id="398">
          <w:tblGrid>
            <w:gridCol w:w="959"/>
            <w:gridCol w:w="2831"/>
            <w:gridCol w:w="810"/>
            <w:gridCol w:w="540"/>
            <w:gridCol w:w="889"/>
            <w:gridCol w:w="1133"/>
            <w:gridCol w:w="850"/>
            <w:gridCol w:w="92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59"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fi-FI" w:eastAsia="en-GB" w:bidi="ar-SA"/>
              </w:rPr>
              <w:t>NR</w:t>
            </w:r>
            <w:r>
              <w:rPr>
                <w:rFonts w:ascii="Arial" w:hAnsi="Arial" w:eastAsia="Times New Roman" w:cs="Times New Roman"/>
                <w:b/>
                <w:sz w:val="18"/>
                <w:lang w:val="en-GB" w:eastAsia="en-GB" w:bidi="ar-SA"/>
              </w:rPr>
              <w:t xml:space="preserve"> Band</w:t>
            </w:r>
          </w:p>
        </w:tc>
        <w:tc>
          <w:tcPr>
            <w:tcW w:w="7981" w:type="dxa"/>
            <w:gridSpan w:val="7"/>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959" w:type="dxa"/>
            <w:tcBorders>
              <w:top w:val="nil"/>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3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Protected band</w:t>
            </w:r>
          </w:p>
        </w:tc>
        <w:tc>
          <w:tcPr>
            <w:tcW w:w="2239" w:type="dxa"/>
            <w:gridSpan w:val="3"/>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Frequency range (MHz)</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Maximum Level (dBm)</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MBW (MHz)</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n84</w:t>
            </w: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5, 7, 8, 11, 18, 19, 20, 21, 22, 26, 27, 28, 31, 32, 38, 40, 41, 42, 43, 44, 45, 50, 51, 52, 65, 67, 68, 69, 72, 73,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n78, n79, n100, n104,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E-UTRA Band 3 </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34</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1895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1895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1920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4, 5, 7, 12, 13, 14, 17, 24, 26, 27, 28, 29, 30, 38, 41, 42, 50, 51, 53, 54, 66, 70, 71, 74, 85, 103,</w:t>
            </w:r>
            <w:r>
              <w:rPr>
                <w:rFonts w:ascii="Arial" w:hAnsi="Arial" w:eastAsia="Times New Roman" w:cs="Times New Roman"/>
                <w:sz w:val="18"/>
                <w:lang w:val="sv-FI" w:eastAsia="en-GB" w:bidi="ar-SA"/>
              </w:rPr>
              <w:t xml:space="preserve"> 106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25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43, 48</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 n80</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5, 7, 8, 20, 26, 27, 28, 31, 32, 33, 34, 38, 39, 40, 41, 43, 44, 45, 50, 51, 65, 67, 68, 69, 72, 73,74,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n79, n100, n101,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3</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11, 18, 19, 21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 xml:space="preserve">E-UTRA Band 22, 42, 52 </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n104</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 n89</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2, 3, 4, 5, 7, 8, 12, 13, 14, 17, 18, 19, 24, 25, 28, 29, 30, 31, 34, 38, 40, 42, 43, 45, 48, 50, 51, 65, 66, 70, 71, 73, 74, 85, 103, 106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n79,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41, 52, 53, 54</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11, 21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E-UTRA Band 26</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w:t>
            </w: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2, 3, 4, 5, 7, 8, 12, 13, 14, 17, 20, 22, 25, 26, 27, 28, 29, 30, 31, 32, 33, 34, 40, 42, 43, 50, 51, 52, 65, 66, 67, 68, 71, 72, 74, 75, 76, 85, 103,</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n100, n101,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NR Band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2570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2575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2575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2595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2595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2620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 n81, n93, n94</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1, 20, 28, 31, 32, 33, 34, 38, 39, 40, 45, 50, 51, 54, 65, 67, 68, 69, 72, 73, 74,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n101, n104, n105</w:t>
            </w:r>
            <w:r>
              <w:rPr>
                <w:rFonts w:ascii="Arial" w:hAnsi="Arial" w:eastAsia="Times New Roman" w:cs="Times New Roman"/>
                <w:sz w:val="18"/>
                <w:lang w:val="sv-FI" w:eastAsia="en-GB" w:bidi="ar-SA"/>
              </w:rPr>
              <w:t>,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3, 7, 22, 41, 42, 43, 52</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11, 21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n12</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5, 13, 14, 17, 24, 25, 26, 27, 30, 41, 53, 54, 70, 71, 74,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4, 48, 50, 51, 66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12, 85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13</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4, 5, 12, 13, 17</w:t>
            </w:r>
            <w:r>
              <w:rPr>
                <w:rFonts w:ascii="Arial" w:hAnsi="Arial" w:eastAsia="Times New Roman" w:cs="Times New Roman"/>
                <w:sz w:val="18"/>
                <w:lang w:val="en-GB" w:eastAsia="zh-CN" w:bidi="ar-SA"/>
              </w:rPr>
              <w:t xml:space="preserve">, 25, 26, 27, 29, 41, 48, 50, 51, </w:t>
            </w:r>
            <w:r>
              <w:rPr>
                <w:rFonts w:ascii="Arial" w:hAnsi="Arial" w:eastAsia="Times New Roman" w:cs="Times New Roman"/>
                <w:sz w:val="18"/>
                <w:lang w:val="en-GB" w:eastAsia="en-GB" w:bidi="ar-SA"/>
              </w:rPr>
              <w:t xml:space="preserve">53, 54, </w:t>
            </w:r>
            <w:r>
              <w:rPr>
                <w:rFonts w:ascii="Arial" w:hAnsi="Arial" w:eastAsia="Times New Roman" w:cs="Times New Roman"/>
                <w:sz w:val="18"/>
                <w:lang w:val="en-GB" w:eastAsia="zh-CN" w:bidi="ar-SA"/>
              </w:rPr>
              <w:t>66, 70, 71</w:t>
            </w:r>
            <w:r>
              <w:rPr>
                <w:rFonts w:ascii="Arial" w:hAnsi="Arial" w:eastAsia="Times New Roman" w:cs="Times New Roman"/>
                <w:sz w:val="18"/>
                <w:lang w:val="en-GB" w:eastAsia="ja-JP" w:bidi="ar-SA"/>
              </w:rPr>
              <w:t>, 74, 85</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14, 103</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24, 30</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769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775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-35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0.00625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799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805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-35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0.00625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n14</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4, 5, 12, 13, 14, 17</w:t>
            </w:r>
            <w:r>
              <w:rPr>
                <w:rFonts w:ascii="Arial" w:hAnsi="Arial" w:eastAsia="Times New Roman" w:cs="Times New Roman"/>
                <w:sz w:val="18"/>
                <w:lang w:val="en-GB" w:eastAsia="zh-CN" w:bidi="ar-SA"/>
              </w:rPr>
              <w:t xml:space="preserve">, 23, 24, 25, 26, 27, 29, 30, 41, 48, 53, </w:t>
            </w:r>
            <w:r>
              <w:rPr>
                <w:rFonts w:ascii="Arial" w:hAnsi="Arial" w:eastAsia="Times New Roman" w:cs="Times New Roman"/>
                <w:sz w:val="18"/>
                <w:lang w:val="en-GB" w:eastAsia="en-GB" w:bidi="ar-SA"/>
              </w:rPr>
              <w:t xml:space="preserve">54, </w:t>
            </w:r>
            <w:r>
              <w:rPr>
                <w:rFonts w:ascii="Arial" w:hAnsi="Arial" w:eastAsia="Times New Roman" w:cs="Times New Roman"/>
                <w:sz w:val="18"/>
                <w:lang w:val="en-GB" w:eastAsia="zh-CN" w:bidi="ar-SA"/>
              </w:rPr>
              <w:t>66, 70, 71, 85, 103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w:t>
            </w:r>
            <w:r>
              <w:rPr>
                <w:rFonts w:ascii="Arial" w:hAnsi="Arial" w:eastAsia="Times New Roman" w:cs="Times New Roman"/>
                <w:sz w:val="18"/>
                <w:vertAlign w:val="subscript"/>
                <w:lang w:val="en-GB" w:eastAsia="en-GB" w:bidi="ar-SA"/>
              </w:rPr>
              <w:t>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w:t>
            </w:r>
            <w:r>
              <w:rPr>
                <w:rFonts w:ascii="Arial" w:hAnsi="Arial" w:eastAsia="Times New Roman" w:cs="Times New Roman"/>
                <w:sz w:val="18"/>
                <w:vertAlign w:val="subscript"/>
                <w:lang w:val="en-GB" w:eastAsia="en-GB" w:bidi="ar-SA"/>
              </w:rPr>
              <w:t>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769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775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0.00625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799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805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0.00625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11, 12, 15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Yu Mincho" w:cs="Times New Roman"/>
                <w:sz w:val="18"/>
                <w:lang w:val="en-GB" w:eastAsia="ja-JP" w:bidi="ar-SA"/>
              </w:rPr>
              <w:t>n</w:t>
            </w:r>
            <w:r>
              <w:rPr>
                <w:rFonts w:ascii="Arial" w:hAnsi="Arial" w:eastAsia="Yu Mincho" w:cs="Times New Roman"/>
                <w:sz w:val="18"/>
                <w:lang w:val="en-GB" w:eastAsia="ja-JP" w:bidi="ar-SA"/>
              </w:rPr>
              <w:t>18</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zh-CN" w:bidi="ar-SA"/>
              </w:rPr>
            </w:pPr>
            <w:r>
              <w:rPr>
                <w:rFonts w:ascii="Arial" w:hAnsi="Arial" w:eastAsia="Times New Roman" w:cs="Times New Roman"/>
                <w:sz w:val="18"/>
                <w:lang w:val="sv-FI" w:eastAsia="en-GB" w:bidi="ar-SA"/>
              </w:rPr>
              <w:t>E-UTRA Band 1, 3, 11, 21, 34</w:t>
            </w:r>
            <w:r>
              <w:rPr>
                <w:rFonts w:ascii="Arial" w:hAnsi="Arial" w:eastAsia="Times New Roman" w:cs="Times New Roman"/>
                <w:sz w:val="18"/>
                <w:lang w:val="sv-FI" w:eastAsia="ja-JP" w:bidi="ar-SA"/>
              </w:rPr>
              <w:t>, 40, 42, 65</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zh-CN" w:bidi="ar-SA"/>
              </w:rPr>
              <w:t>NR Band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Yu Mincho" w:cs="Times New Roman"/>
                <w:sz w:val="18"/>
                <w:lang w:val="en-GB" w:eastAsia="ja-JP"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758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799</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799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803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860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890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945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960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2545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2575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2595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2645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n20, n82, n91, n92</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3, 7, 8, 22, 31, 32, 33, 34, 40, 43, 50, 51, 65, 67, 68, 72, 74,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n100, n101, n104</w:t>
            </w:r>
            <w:r>
              <w:rPr>
                <w:rFonts w:ascii="Arial" w:hAnsi="Arial" w:eastAsia="Times New Roman" w:cs="Times New Roman"/>
                <w:sz w:val="18"/>
                <w:lang w:val="sv-FI" w:eastAsia="en-GB" w:bidi="ar-SA"/>
              </w:rPr>
              <w:t>,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20</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38, 42, 52, 69</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788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 n99</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4, 5, 10, 12, 13, 14, 17, 24, 25, 26, 29, 30, 41, 48, 66, 70, 71, 85,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n25</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4, 5, 7, 12, 13, 14, 17, 24, 26, 27, 28, 29, 30, 38, 41, 42, 53, 54, 66, 70, 71, 85, 103</w:t>
            </w:r>
            <w:r>
              <w:rPr>
                <w:rFonts w:ascii="Arial" w:hAnsi="Arial" w:eastAsia="Times New Roman" w:cs="Times New Roman"/>
                <w:sz w:val="18"/>
                <w:lang w:val="sv-FI" w:eastAsia="en-GB" w:bidi="ar-SA"/>
              </w:rPr>
              <w:t>, 106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43, 48</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n26</w:t>
            </w: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2, 3, 4, 5, 7, 11, 12, 13, 14, 17, 18, 19, 21, 24, 25, 29, 30, 31, 34, 39, 40, 42, 43, 48, 50, 51, 65, 66, 70, 71, 73, 74, 85,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41, 53, 54</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E-UTRA Band 26</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703</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799</w:t>
            </w:r>
            <w:r>
              <w:rPr>
                <w:rFonts w:ascii="Arial" w:hAnsi="Arial" w:eastAsia="Times New Roman" w:cs="Times New Roman"/>
                <w:sz w:val="18"/>
                <w:vertAlign w:val="superscript"/>
                <w:lang w:val="en-GB" w:eastAsia="en-GB" w:bidi="ar-SA"/>
              </w:rPr>
              <w:t>48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799</w:t>
            </w:r>
            <w:r>
              <w:rPr>
                <w:rFonts w:ascii="Arial" w:hAnsi="Arial" w:eastAsia="Times New Roman" w:cs="Times New Roman"/>
                <w:sz w:val="18"/>
                <w:vertAlign w:val="superscript"/>
                <w:lang w:val="en-GB" w:eastAsia="en-GB" w:bidi="ar-SA"/>
              </w:rPr>
              <w:t>48</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803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960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n28, n83</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4, 22, 32, 42, 43, 50, 51, 65, 66,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n100, n101,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2, 3, 5, 7, 8, 18, 19, 20, 25, 26, 27, 31, 34, 38, 39, 40, 41, 52, 71, 72, 73</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n79,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11, 21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694</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710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662</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694</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773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773</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803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zh-CN" w:bidi="ar-SA"/>
              </w:rPr>
            </w:pPr>
            <w:r>
              <w:rPr>
                <w:rFonts w:ascii="Arial" w:hAnsi="Arial" w:eastAsia="Times New Roman" w:cs="Times New Roman"/>
                <w:sz w:val="18"/>
                <w:lang w:val="sv-FI" w:eastAsia="en-GB" w:bidi="ar-SA"/>
              </w:rPr>
              <w:t xml:space="preserve">E-UTRA Band 2, 4, 5, 7, 12, 13, 14, 17, 24, 25, 26, 27, 29, 30, 38, 41, </w:t>
            </w:r>
            <w:r>
              <w:rPr>
                <w:rFonts w:ascii="Arial" w:hAnsi="Arial" w:eastAsia="Times New Roman" w:cs="Times New Roman"/>
                <w:sz w:val="18"/>
                <w:lang w:val="sv-FI" w:eastAsia="ja-JP" w:bidi="ar-SA"/>
              </w:rPr>
              <w:t>48, 53,</w:t>
            </w:r>
            <w:r>
              <w:rPr>
                <w:rFonts w:ascii="Arial" w:hAnsi="Arial" w:eastAsia="Times New Roman" w:cs="Times New Roman"/>
                <w:sz w:val="18"/>
                <w:lang w:val="en-GB" w:eastAsia="en-GB" w:bidi="ar-SA"/>
              </w:rPr>
              <w:t xml:space="preserve"> 54,</w:t>
            </w:r>
            <w:r>
              <w:rPr>
                <w:rFonts w:ascii="Arial" w:hAnsi="Arial" w:eastAsia="Times New Roman" w:cs="Times New Roman"/>
                <w:sz w:val="18"/>
                <w:lang w:val="sv-FI" w:eastAsia="ja-JP" w:bidi="ar-SA"/>
              </w:rPr>
              <w:t xml:space="preserve"> </w:t>
            </w:r>
            <w:r>
              <w:rPr>
                <w:rFonts w:ascii="Arial" w:hAnsi="Arial" w:eastAsia="Times New Roman" w:cs="Times New Roman"/>
                <w:sz w:val="18"/>
                <w:lang w:val="sv-FI" w:eastAsia="en-GB" w:bidi="ar-SA"/>
              </w:rPr>
              <w:t>66, 70</w:t>
            </w:r>
            <w:r>
              <w:rPr>
                <w:rFonts w:ascii="Arial" w:hAnsi="Arial" w:eastAsia="Times New Roman" w:cs="Times New Roman"/>
                <w:sz w:val="18"/>
                <w:lang w:val="sv-FI" w:eastAsia="zh-CN" w:bidi="ar-SA"/>
              </w:rPr>
              <w:t>, 71, 85, 103</w:t>
            </w:r>
            <w:r>
              <w:rPr>
                <w:rFonts w:ascii="Arial" w:hAnsi="Arial" w:eastAsia="Times New Roman" w:cs="Times New Roman"/>
                <w:sz w:val="18"/>
                <w:lang w:val="sv-FI" w:eastAsia="en-GB" w:bidi="ar-SA"/>
              </w:rPr>
              <w:t>, 106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zh-CN"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n31</w:t>
            </w: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5, 7, 8, 20, 22, 26, 27, 28, 31, 32, 33, 34, 38, 40, 42, 43, 50, 51, 52, 65, 67, 68, 69, 74, 75, 76, 87, 88</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n100, n101</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left w:val="single" w:color="000000"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3</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Frequency range</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470</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694</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-42</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8</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n34</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3, 7, 8, 11, 18, 19, 20, 21, 22, 26, 28, 31, 32, 33, 38, 39, 40, 41, 42, 43, 44, 45, 50, 51, 52, 65, 67, 69, 72,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n78, n79, n100, n101,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n38</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2, 3, 4, 5, 8, 12, 13, 14, 17, 20, 22, 25, 27, 28, 29, 30, 31, 32, 33, 34, 40, 42, 43, 50, 51, 52, 65, 66, 67, 68, 71, 72, 74, 75, 76, 85, 103</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n100</w:t>
            </w:r>
            <w:r>
              <w:rPr>
                <w:rFonts w:ascii="Arial" w:hAnsi="Arial" w:eastAsia="Times New Roman" w:cs="Times New Roman"/>
                <w:sz w:val="18"/>
                <w:lang w:val="sv-FI" w:eastAsia="en-GB" w:bidi="ar-SA"/>
              </w:rPr>
              <w:t>, n101,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Times New Roman" w:cs="Arial"/>
                <w:sz w:val="18"/>
                <w:lang w:val="en-GB" w:eastAsia="ko-KR" w:bidi="ar-SA"/>
              </w:rPr>
              <w:t xml:space="preserve">NR Band </w:t>
            </w:r>
            <w:r>
              <w:rPr>
                <w:rFonts w:ascii="Arial" w:hAnsi="Arial" w:eastAsia="Times New Roman" w:cs="Arial"/>
                <w:sz w:val="18"/>
                <w:lang w:val="en-GB" w:eastAsia="ko-KR" w:bidi="ar-SA"/>
              </w:rPr>
              <w:t>n77, n78,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szCs w:val="12"/>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2620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2645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2690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n39</w:t>
            </w:r>
            <w:r>
              <w:rPr>
                <w:rFonts w:hint="eastAsia" w:ascii="Arial" w:hAnsi="Arial" w:eastAsia="Times New Roman" w:cs="Times New Roman"/>
                <w:sz w:val="18"/>
                <w:lang w:val="en-GB" w:eastAsia="zh-CN" w:bidi="ar-SA"/>
              </w:rPr>
              <w:t>, n98</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8, 22, 26, 28, 34, 40, 41, 42, 44, 45, 50, 51, 52, 74</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n79,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1805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1855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1855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15, 26, 33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n40</w:t>
            </w:r>
            <w:r>
              <w:rPr>
                <w:rFonts w:hint="eastAsia" w:ascii="Arial" w:hAnsi="Arial" w:eastAsia="Times New Roman" w:cs="Times New Roman"/>
                <w:sz w:val="18"/>
                <w:lang w:val="en-GB" w:eastAsia="zh-CN" w:bidi="ar-SA"/>
              </w:rPr>
              <w:t>, n97</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3, 5, 7, 8, 11, 18, 19, 20, 21, 22, 26, 27, 28, 31, 32, 33, 34, 38, 39, 41, 42, 43, 44, 45, 50, 51, 52, 65, 67, 68, 69, 72,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 n100, n101,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n41</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 xml:space="preserve">E-UTRA Band 1, 2, 3, 4, 5, 8,  12, 13, 14, 17, 24, 25, 26, 27, 28, 29, 30, 34, 39, 42, 44, 45, 48, 50, 51, 52, </w:t>
            </w:r>
            <w:r>
              <w:rPr>
                <w:rFonts w:ascii="Arial" w:hAnsi="Arial" w:eastAsia="Times New Roman" w:cs="Times New Roman"/>
                <w:sz w:val="18"/>
                <w:lang w:val="en-GB" w:eastAsia="en-GB" w:bidi="ar-SA"/>
              </w:rPr>
              <w:t xml:space="preserve">54, </w:t>
            </w:r>
            <w:r>
              <w:rPr>
                <w:rFonts w:ascii="Arial" w:hAnsi="Arial" w:eastAsia="Times New Roman" w:cs="Times New Roman"/>
                <w:sz w:val="18"/>
                <w:lang w:val="sv-FI" w:eastAsia="en-GB" w:bidi="ar-SA"/>
              </w:rPr>
              <w:t>65, 66, 70, 71, 73, 74, 85, 103, 106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 xml:space="preserve">NR Band n77, n78, </w:t>
            </w:r>
            <w:r>
              <w:rPr>
                <w:rFonts w:ascii="Arial" w:hAnsi="Arial" w:eastAsia="Times New Roman" w:cs="Arial"/>
                <w:sz w:val="18"/>
                <w:lang w:val="sv-FI" w:eastAsia="en-GB" w:bidi="ar-SA"/>
              </w:rPr>
              <w:t>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w:t>
            </w:r>
            <w:r>
              <w:rPr>
                <w:rFonts w:hint="eastAsia" w:ascii="Arial" w:hAnsi="Arial" w:eastAsia="Times New Roman" w:cs="Times New Roman"/>
                <w:sz w:val="18"/>
                <w:lang w:val="en-GB" w:eastAsia="zh-CN" w:bidi="ar-SA"/>
              </w:rPr>
              <w:t xml:space="preserve"> 40</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-40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11, 18, 19, 21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ko-KR" w:bidi="ar-SA"/>
              </w:rPr>
            </w:pPr>
            <w:r>
              <w:rPr>
                <w:rFonts w:ascii="Arial" w:hAnsi="Arial" w:eastAsia="Malgun Gothic" w:cs="Times New Roman"/>
                <w:sz w:val="18"/>
                <w:lang w:val="en-GB" w:eastAsia="ko-KR" w:bidi="ar-SA"/>
              </w:rPr>
              <w:t>n47</w:t>
            </w: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E-UTRA Band 1, 3, 5, 7, 8, 22, 26, 28, 34, 39, 40, 41, 42, 44</w:t>
            </w:r>
            <w:r>
              <w:rPr>
                <w:rFonts w:hint="eastAsia" w:ascii="Arial" w:hAnsi="Arial" w:eastAsia="Times New Roman" w:cs="Arial"/>
                <w:sz w:val="18"/>
                <w:lang w:val="en-GB" w:eastAsia="en-GB" w:bidi="ar-SA"/>
              </w:rPr>
              <w:t>, 45</w:t>
            </w:r>
            <w:r>
              <w:rPr>
                <w:rFonts w:ascii="Arial" w:hAnsi="Arial" w:eastAsia="Times New Roman" w:cs="Arial"/>
                <w:sz w:val="18"/>
                <w:lang w:val="en-GB" w:eastAsia="en-GB" w:bidi="ar-SA"/>
              </w:rPr>
              <w:t>, 65, 68, 72, 73, 75, 76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szCs w:val="12"/>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Times New Roman" w:cs="Arial"/>
                <w:sz w:val="18"/>
                <w:lang w:val="en-GB" w:eastAsia="ko-KR" w:bidi="ar-SA"/>
              </w:rPr>
              <w:t>NR Band</w:t>
            </w:r>
            <w:r>
              <w:rPr>
                <w:rFonts w:ascii="Arial" w:hAnsi="Arial" w:eastAsia="Times New Roman" w:cs="Arial"/>
                <w:sz w:val="18"/>
                <w:lang w:val="en-GB" w:eastAsia="ko-KR" w:bidi="ar-SA"/>
              </w:rPr>
              <w:t xml:space="preserve"> n71, n77, n78, n79</w:t>
            </w:r>
            <w:r>
              <w:rPr>
                <w:rFonts w:ascii="Arial" w:hAnsi="Arial" w:eastAsia="Times New Roman" w:cs="Times New Roman"/>
                <w:sz w:val="18"/>
                <w:lang w:val="sv-FI" w:eastAsia="en-GB" w:bidi="ar-SA"/>
              </w:rPr>
              <w:t>,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2"/>
                <w:szCs w:val="12"/>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n48</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4, 5, 12, 13, 14, 17, 24, 25, 26, 29, 30, 41, 50, 51, 53, 54, 66, 70, 71, 74, 85,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n50</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2, 3, 4, 5, 7, 8, 12, 13, 17, 20, 26, 28, 29, 31, 34, 38, 39, 40, 41, 42, 43, 48, 65, 66, 67, 68, 103</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n100</w:t>
            </w:r>
            <w:r>
              <w:rPr>
                <w:rFonts w:ascii="Arial" w:hAnsi="Arial" w:eastAsia="Times New Roman" w:cs="Times New Roman"/>
                <w:sz w:val="18"/>
                <w:lang w:val="sv-FI" w:eastAsia="en-GB" w:bidi="ar-SA"/>
              </w:rPr>
              <w:t>, n101,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n51</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2, 3, 4, 5, 7, 8, 12, 13, 17, 20, 26, 28, 29, 31, 34, 38, 39, 40, 41, 42, 43, 48, 52, 65, 66, 67, 68, 85, 103</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n100</w:t>
            </w:r>
            <w:r>
              <w:rPr>
                <w:rFonts w:ascii="Arial" w:hAnsi="Arial" w:eastAsia="Times New Roman" w:cs="Times New Roman"/>
                <w:sz w:val="18"/>
                <w:lang w:val="sv-FI" w:eastAsia="en-GB" w:bidi="ar-SA"/>
              </w:rPr>
              <w:t>, n101,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n53</w:t>
            </w:r>
          </w:p>
        </w:tc>
        <w:tc>
          <w:tcPr>
            <w:tcW w:w="2831" w:type="dxa"/>
          </w:tcPr>
          <w:p>
            <w:pPr>
              <w:keepNext/>
              <w:keepLines/>
              <w:overflowPunct w:val="0"/>
              <w:autoSpaceDE w:val="0"/>
              <w:autoSpaceDN w:val="0"/>
              <w:adjustRightInd w:val="0"/>
              <w:spacing w:after="0"/>
              <w:textAlignment w:val="baseline"/>
              <w:rPr>
                <w:rFonts w:ascii="Arial" w:hAnsi="Arial" w:eastAsia="Times New Roman" w:cs="Arial"/>
                <w:sz w:val="18"/>
                <w:lang w:val="sv-FI" w:eastAsia="zh-CN" w:bidi="ar-SA"/>
              </w:rPr>
            </w:pPr>
            <w:r>
              <w:rPr>
                <w:rFonts w:ascii="Arial" w:hAnsi="Arial" w:eastAsia="Times New Roman" w:cs="Arial"/>
                <w:sz w:val="18"/>
                <w:lang w:val="sv-FI" w:eastAsia="en-GB" w:bidi="ar-SA"/>
              </w:rPr>
              <w:t>E-UTRA Band 2, 4, 5, 12, 13, 14, 17, 24, 25, 26,</w:t>
            </w:r>
            <w:r>
              <w:rPr>
                <w:rFonts w:hint="eastAsia" w:ascii="Arial" w:hAnsi="Arial" w:eastAsia="Times New Roman" w:cs="Arial"/>
                <w:sz w:val="18"/>
                <w:lang w:val="sv-FI" w:eastAsia="en-GB" w:bidi="ar-SA"/>
              </w:rPr>
              <w:t xml:space="preserve"> </w:t>
            </w:r>
            <w:r>
              <w:rPr>
                <w:rFonts w:ascii="Arial" w:hAnsi="Arial" w:eastAsia="Times New Roman" w:cs="Arial"/>
                <w:sz w:val="18"/>
                <w:lang w:val="sv-FI" w:eastAsia="en-GB" w:bidi="ar-SA"/>
              </w:rPr>
              <w:t xml:space="preserve">29, 30, 48, </w:t>
            </w:r>
            <w:r>
              <w:rPr>
                <w:rFonts w:ascii="Arial" w:hAnsi="Arial" w:eastAsia="Times New Roman" w:cs="Times New Roman"/>
                <w:sz w:val="18"/>
                <w:lang w:val="en-GB" w:eastAsia="en-GB" w:bidi="ar-SA"/>
              </w:rPr>
              <w:t xml:space="preserve">54, </w:t>
            </w:r>
            <w:r>
              <w:rPr>
                <w:rFonts w:ascii="Arial" w:hAnsi="Arial" w:eastAsia="Times New Roman" w:cs="Arial"/>
                <w:sz w:val="18"/>
                <w:lang w:val="sv-FI" w:eastAsia="en-GB" w:bidi="ar-SA"/>
              </w:rPr>
              <w:t>66, 70</w:t>
            </w:r>
            <w:r>
              <w:rPr>
                <w:rFonts w:ascii="Arial" w:hAnsi="Arial" w:eastAsia="Times New Roman" w:cs="Arial"/>
                <w:sz w:val="18"/>
                <w:lang w:val="sv-FI" w:eastAsia="zh-CN" w:bidi="ar-SA"/>
              </w:rPr>
              <w:t>, 71</w:t>
            </w:r>
            <w:r>
              <w:rPr>
                <w:rFonts w:hint="eastAsia" w:ascii="Arial" w:hAnsi="Arial" w:eastAsia="Times New Roman" w:cs="Arial"/>
                <w:sz w:val="18"/>
                <w:lang w:val="sv-FI" w:eastAsia="ja-JP" w:bidi="ar-SA"/>
              </w:rPr>
              <w:t>,</w:t>
            </w:r>
            <w:r>
              <w:rPr>
                <w:rFonts w:ascii="Arial" w:hAnsi="Arial" w:eastAsia="Times New Roman" w:cs="Arial"/>
                <w:sz w:val="18"/>
                <w:lang w:val="sv-FI" w:eastAsia="zh-CN" w:bidi="ar-SA"/>
              </w:rPr>
              <w:t xml:space="preserve"> 85</w:t>
            </w:r>
            <w:r>
              <w:rPr>
                <w:rFonts w:ascii="Arial" w:hAnsi="Arial" w:eastAsia="Times New Roman" w:cs="Times New Roman"/>
                <w:sz w:val="18"/>
                <w:lang w:val="en-GB" w:eastAsia="en-GB" w:bidi="ar-SA"/>
              </w:rPr>
              <w:t>, 103</w:t>
            </w:r>
            <w:r>
              <w:rPr>
                <w:rFonts w:ascii="Arial" w:hAnsi="Arial" w:eastAsia="Times New Roman" w:cs="Times New Roman"/>
                <w:sz w:val="18"/>
                <w:lang w:val="sv-FI" w:eastAsia="en-GB" w:bidi="ar-SA"/>
              </w:rPr>
              <w:t>, 106</w:t>
            </w:r>
          </w:p>
          <w:p>
            <w:pPr>
              <w:keepNext/>
              <w:keepLines/>
              <w:overflowPunct w:val="0"/>
              <w:autoSpaceDE w:val="0"/>
              <w:autoSpaceDN w:val="0"/>
              <w:adjustRightInd w:val="0"/>
              <w:spacing w:after="0"/>
              <w:textAlignment w:val="baseline"/>
              <w:rPr>
                <w:rFonts w:ascii="Arial" w:hAnsi="Arial" w:eastAsia="Times New Roman" w:cs="Arial"/>
                <w:sz w:val="18"/>
                <w:lang w:val="sv-FI" w:eastAsia="zh-CN" w:bidi="ar-SA"/>
              </w:rPr>
            </w:pPr>
            <w:r>
              <w:rPr>
                <w:rFonts w:ascii="Arial" w:hAnsi="Arial" w:eastAsia="Times New Roman" w:cs="Arial"/>
                <w:sz w:val="18"/>
                <w:lang w:val="sv-FI" w:eastAsia="zh-CN"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2831" w:type="dxa"/>
            <w:tcBorders>
              <w:bottom w:val="nil"/>
            </w:tcBorders>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Arial"/>
                <w:sz w:val="18"/>
                <w:lang w:val="sv-FI" w:eastAsia="en-GB" w:bidi="ar-SA"/>
              </w:rPr>
              <w:t>E-UTRA Band 2, 4, 5, 12, 13, 14, 17, 24, 25, 26,</w:t>
            </w:r>
            <w:r>
              <w:rPr>
                <w:rFonts w:hint="eastAsia" w:ascii="Arial" w:hAnsi="Arial" w:eastAsia="Times New Roman" w:cs="Arial"/>
                <w:sz w:val="18"/>
                <w:lang w:val="sv-FI" w:eastAsia="en-GB" w:bidi="ar-SA"/>
              </w:rPr>
              <w:t xml:space="preserve"> </w:t>
            </w:r>
            <w:r>
              <w:rPr>
                <w:rFonts w:ascii="Arial" w:hAnsi="Arial" w:eastAsia="Times New Roman" w:cs="Arial"/>
                <w:sz w:val="18"/>
                <w:lang w:val="sv-FI" w:eastAsia="en-GB" w:bidi="ar-SA"/>
              </w:rPr>
              <w:t>29, 30, 48, 50, 51, 53, 66, 70</w:t>
            </w:r>
            <w:r>
              <w:rPr>
                <w:rFonts w:ascii="Arial" w:hAnsi="Arial" w:eastAsia="Times New Roman" w:cs="Arial"/>
                <w:sz w:val="18"/>
                <w:lang w:val="sv-FI" w:eastAsia="zh-CN" w:bidi="ar-SA"/>
              </w:rPr>
              <w:t>, 71</w:t>
            </w:r>
            <w:r>
              <w:rPr>
                <w:rFonts w:hint="eastAsia" w:ascii="Arial" w:hAnsi="Arial" w:eastAsia="Times New Roman" w:cs="Arial"/>
                <w:sz w:val="18"/>
                <w:lang w:val="sv-FI" w:eastAsia="ja-JP" w:bidi="ar-SA"/>
              </w:rPr>
              <w:t>,</w:t>
            </w:r>
            <w:r>
              <w:rPr>
                <w:rFonts w:ascii="Arial" w:hAnsi="Arial" w:eastAsia="Times New Roman" w:cs="Arial"/>
                <w:sz w:val="18"/>
                <w:lang w:val="sv-FI" w:eastAsia="zh-CN" w:bidi="ar-SA"/>
              </w:rPr>
              <w:t xml:space="preserve"> 85</w:t>
            </w:r>
            <w:r>
              <w:rPr>
                <w:rFonts w:ascii="Arial" w:hAnsi="Arial" w:eastAsia="Times New Roman" w:cs="Times New Roman"/>
                <w:sz w:val="18"/>
                <w:lang w:val="en-GB" w:eastAsia="en-GB" w:bidi="ar-SA"/>
              </w:rPr>
              <w:t>, 103</w:t>
            </w:r>
            <w:r>
              <w:rPr>
                <w:rFonts w:ascii="Arial" w:hAnsi="Arial" w:eastAsia="Times New Roman" w:cs="Times New Roman"/>
                <w:sz w:val="18"/>
                <w:lang w:val="sv-FI" w:eastAsia="en-GB" w:bidi="ar-SA"/>
              </w:rPr>
              <w:t>, 106</w:t>
            </w:r>
          </w:p>
        </w:tc>
        <w:tc>
          <w:tcPr>
            <w:tcW w:w="810"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DL_low</w:t>
            </w:r>
          </w:p>
        </w:tc>
        <w:tc>
          <w:tcPr>
            <w:tcW w:w="540"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w:t>
            </w:r>
          </w:p>
        </w:tc>
        <w:tc>
          <w:tcPr>
            <w:tcW w:w="889"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p>
        </w:tc>
        <w:tc>
          <w:tcPr>
            <w:tcW w:w="1133"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-50</w:t>
            </w:r>
          </w:p>
        </w:tc>
        <w:tc>
          <w:tcPr>
            <w:tcW w:w="850" w:type="dxa"/>
            <w:tcBorders>
              <w:bottom w:val="nil"/>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w:t>
            </w:r>
          </w:p>
        </w:tc>
        <w:tc>
          <w:tcPr>
            <w:tcW w:w="928" w:type="dxa"/>
            <w:tcBorders>
              <w:bottom w:val="nil"/>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nil"/>
            </w:tcBorders>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en-GB" w:eastAsia="en-GB" w:bidi="ar-SA"/>
              </w:rPr>
              <w:t>NR NTN Band n255, n256</w:t>
            </w:r>
          </w:p>
        </w:tc>
        <w:tc>
          <w:tcPr>
            <w:tcW w:w="810"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540"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89"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133"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50" w:type="dxa"/>
            <w:tcBorders>
              <w:top w:val="nil"/>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28" w:type="dxa"/>
            <w:tcBorders>
              <w:top w:val="nil"/>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Arial"/>
                <w:sz w:val="18"/>
                <w:lang w:val="sv-FI" w:eastAsia="zh-CN"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n65</w:t>
            </w:r>
          </w:p>
        </w:tc>
        <w:tc>
          <w:tcPr>
            <w:tcW w:w="283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E-UTRA Band 1, 3, 5, 7, 8, 11, 18, 19, 20, 21, 22, 26, 27, 28, 31, 32, 38, 40, 41, 42, 43, 50, 51, 65, 68, 69, 72,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SE" w:eastAsia="en-GB" w:bidi="ar-SA"/>
              </w:rPr>
              <w:t>NR Band n78, n79, n100</w:t>
            </w:r>
            <w:r>
              <w:rPr>
                <w:rFonts w:ascii="Arial" w:hAnsi="Arial" w:eastAsia="Times New Roman" w:cs="Times New Roman"/>
                <w:sz w:val="18"/>
                <w:lang w:val="sv-FI" w:eastAsia="en-GB" w:bidi="ar-SA"/>
              </w:rPr>
              <w:t>, n105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34</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1900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1920</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n66, n86</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 4, 5, 7, 12, 13, 14, 17, 25, 26, 27, 28, 29, 30, 38, 41, 43, 50, 51, 53, 66, 70, 71, 74, 85, 103</w:t>
            </w:r>
            <w:r>
              <w:rPr>
                <w:rFonts w:ascii="Arial" w:hAnsi="Arial" w:eastAsia="Times New Roman" w:cs="Times New Roman"/>
                <w:sz w:val="18"/>
                <w:lang w:val="sv-FI" w:eastAsia="en-GB" w:bidi="ar-SA"/>
              </w:rPr>
              <w:t>, 106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 xml:space="preserve">E-UTRA Band 42, 48 </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n70</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E-UTRA Band 2, 4, 5, 12, 13, 14, 17, 24, 25, 26, 29, 30, 41, </w:t>
            </w:r>
            <w:r>
              <w:rPr>
                <w:rFonts w:ascii="Arial" w:hAnsi="Arial" w:eastAsia="Times New Roman" w:cs="Times New Roman"/>
                <w:sz w:val="18"/>
                <w:lang w:val="sv-FI" w:eastAsia="en-GB" w:bidi="ar-SA"/>
              </w:rPr>
              <w:t xml:space="preserve">47, </w:t>
            </w:r>
            <w:r>
              <w:rPr>
                <w:rFonts w:ascii="Arial" w:hAnsi="Arial" w:eastAsia="Times New Roman" w:cs="Times New Roman"/>
                <w:sz w:val="18"/>
                <w:lang w:val="en-GB" w:eastAsia="en-GB" w:bidi="ar-SA"/>
              </w:rPr>
              <w:t>48, 66, 70, 71, 85, 103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w:t>
            </w:r>
            <w:r>
              <w:rPr>
                <w:rFonts w:ascii="Arial" w:hAnsi="Arial" w:eastAsia="Times New Roman" w:cs="Times New Roman"/>
                <w:sz w:val="18"/>
                <w:lang w:val="sv-FI" w:eastAsia="en-GB" w:bidi="ar-SA"/>
              </w:rPr>
              <w:t xml:space="preserve"> </w:t>
            </w:r>
            <w:r>
              <w:rPr>
                <w:rFonts w:ascii="Arial" w:hAnsi="Arial" w:eastAsia="Times New Roman" w:cs="Times New Roman"/>
                <w:sz w:val="18"/>
                <w:lang w:val="en-GB" w:eastAsia="en-GB" w:bidi="ar-SA"/>
              </w:rPr>
              <w:t>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n71</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4, 5, 12, 13, 14, 17, 24, 26, 28, 30, 38, 48, 53, 54, 66, 85,</w:t>
            </w:r>
            <w:r>
              <w:rPr>
                <w:rFonts w:ascii="Arial" w:hAnsi="Arial" w:eastAsia="Times New Roman" w:cs="Times New Roman"/>
                <w:sz w:val="16"/>
                <w:szCs w:val="16"/>
                <w:lang w:val="en-GB" w:eastAsia="en-GB" w:bidi="ar-SA"/>
              </w:rPr>
              <w:t xml:space="preserve"> </w:t>
            </w:r>
            <w:r>
              <w:rPr>
                <w:rFonts w:ascii="Arial" w:hAnsi="Arial" w:eastAsia="Times New Roman" w:cs="Times New Roman"/>
                <w:sz w:val="18"/>
                <w:szCs w:val="18"/>
                <w:lang w:val="en-GB" w:eastAsia="en-GB" w:bidi="ar-SA"/>
              </w:rPr>
              <w:t>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2, 7, 25, 41, 70</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29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-38</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71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n72</w:t>
            </w:r>
          </w:p>
        </w:tc>
        <w:tc>
          <w:tcPr>
            <w:tcW w:w="2831" w:type="dxa"/>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7, 20, 22, 28, 31, 32, 33, 34, 38, 42, 43, 47, 52, 65, 68, 72, 87, 88</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n100, n101</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6"/>
                <w:szCs w:val="16"/>
                <w:lang w:val="en-GB" w:eastAsia="en-GB" w:bidi="ar-SA"/>
              </w:rPr>
              <w:t>F</w:t>
            </w:r>
            <w:r>
              <w:rPr>
                <w:rFonts w:ascii="Arial" w:hAnsi="Arial" w:eastAsia="Times New Roman" w:cs="Times New Roman"/>
                <w:sz w:val="16"/>
                <w:szCs w:val="16"/>
                <w:vertAlign w:val="subscript"/>
                <w:lang w:val="en-GB" w:eastAsia="en-GB" w:bidi="ar-SA"/>
              </w:rPr>
              <w:t>DL_low</w:t>
            </w:r>
            <w:r>
              <w:rPr>
                <w:rFonts w:ascii="Arial" w:hAnsi="Arial" w:eastAsia="Times New Roman" w:cs="Times New Roman"/>
                <w:sz w:val="16"/>
                <w:szCs w:val="16"/>
                <w:lang w:val="en-GB" w:eastAsia="en-GB" w:bidi="ar-SA"/>
              </w:rPr>
              <w:t xml:space="preserve"> </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1</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left w:val="single" w:color="000000" w:sz="4" w:space="0"/>
            </w:tcBorders>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3, 8, 40</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6"/>
                <w:szCs w:val="16"/>
                <w:lang w:val="en-GB" w:eastAsia="en-GB" w:bidi="ar-SA"/>
              </w:rPr>
              <w:t>F</w:t>
            </w:r>
            <w:r>
              <w:rPr>
                <w:rFonts w:ascii="Arial" w:hAnsi="Arial" w:eastAsia="Times New Roman" w:cs="Times New Roman"/>
                <w:sz w:val="16"/>
                <w:szCs w:val="16"/>
                <w:vertAlign w:val="subscript"/>
                <w:lang w:val="en-GB" w:eastAsia="en-GB" w:bidi="ar-SA"/>
              </w:rPr>
              <w:t>DL_low</w:t>
            </w:r>
            <w:r>
              <w:rPr>
                <w:rFonts w:ascii="Arial" w:hAnsi="Arial" w:eastAsia="Times New Roman" w:cs="Times New Roman"/>
                <w:sz w:val="16"/>
                <w:szCs w:val="16"/>
                <w:lang w:val="en-GB" w:eastAsia="en-GB" w:bidi="ar-SA"/>
              </w:rPr>
              <w:t xml:space="preserve"> </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1</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Frequency range</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470</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694</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-42</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8</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n74</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2, 3, 4, 5, 7, 8, 12, 13, 17, 18, 19, 20, 26, 28, 29, 31, 34, 38, 39, 40, 41, 42, 43, 48, 52, 65, 66, 67, 68, 85</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SE" w:eastAsia="en-GB" w:bidi="ar-SA"/>
              </w:rPr>
              <w:t>NR Band n77, n78</w:t>
            </w:r>
            <w:r>
              <w:rPr>
                <w:rFonts w:ascii="Arial" w:hAnsi="Arial" w:eastAsia="Times New Roman" w:cs="Times New Roman"/>
                <w:sz w:val="18"/>
                <w:lang w:val="en-GB" w:eastAsia="en-GB" w:bidi="ar-SA"/>
              </w:rPr>
              <w:t>, n100, n101, n103,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NR Band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w:t>
            </w:r>
            <w:r>
              <w:rPr>
                <w:rFonts w:ascii="Arial" w:hAnsi="Arial" w:eastAsia="Times New Roman" w:cs="Times New Roman"/>
                <w:sz w:val="18"/>
                <w:lang w:val="en-GB" w:eastAsia="ja-JP"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1400</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1427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27</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1475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1488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-28</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F</w:t>
            </w:r>
            <w:r>
              <w:rPr>
                <w:rFonts w:ascii="Arial" w:hAnsi="Arial" w:eastAsia="Times New Roman" w:cs="Times New Roman"/>
                <w:sz w:val="18"/>
                <w:lang w:val="en-GB" w:eastAsia="en-GB" w:bidi="ar-SA"/>
              </w:rPr>
              <w:t>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1</w:t>
            </w:r>
            <w:r>
              <w:rPr>
                <w:rFonts w:ascii="Arial" w:hAnsi="Arial" w:eastAsia="Times New Roman" w:cs="Times New Roman"/>
                <w:sz w:val="18"/>
                <w:lang w:val="en-GB" w:eastAsia="en-GB" w:bidi="ar-SA"/>
              </w:rPr>
              <w:t>475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1</w:t>
            </w:r>
            <w:r>
              <w:rPr>
                <w:rFonts w:ascii="Arial" w:hAnsi="Arial" w:eastAsia="Times New Roman" w:cs="Times New Roman"/>
                <w:sz w:val="18"/>
                <w:lang w:val="en-GB" w:eastAsia="en-GB" w:bidi="ar-SA"/>
              </w:rPr>
              <w:t>488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w:t>
            </w: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F</w:t>
            </w:r>
            <w:r>
              <w:rPr>
                <w:rFonts w:ascii="Arial" w:hAnsi="Arial" w:eastAsia="Times New Roman" w:cs="Times New Roman"/>
                <w:sz w:val="18"/>
                <w:lang w:val="en-GB" w:eastAsia="en-GB" w:bidi="ar-SA"/>
              </w:rPr>
              <w:t>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w:t>
            </w:r>
            <w:r>
              <w:rPr>
                <w:rFonts w:ascii="Arial" w:hAnsi="Arial" w:eastAsia="Times New Roman" w:cs="Times New Roman"/>
                <w:sz w:val="18"/>
                <w:lang w:val="en-GB" w:eastAsia="ja-JP" w:bidi="ar-SA"/>
              </w:rPr>
              <w:t>475.9</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w:t>
            </w:r>
            <w:r>
              <w:rPr>
                <w:rFonts w:ascii="Arial" w:hAnsi="Arial" w:eastAsia="Times New Roman" w:cs="Times New Roman"/>
                <w:sz w:val="18"/>
                <w:lang w:val="en-GB" w:eastAsia="ja-JP" w:bidi="ar-SA"/>
              </w:rPr>
              <w:t>510.9</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w:t>
            </w:r>
            <w:r>
              <w:rPr>
                <w:rFonts w:ascii="Arial" w:hAnsi="Arial" w:eastAsia="Times New Roman" w:cs="Times New Roman"/>
                <w:sz w:val="18"/>
                <w:lang w:val="en-GB" w:eastAsia="ja-JP" w:bidi="ar-SA"/>
              </w:rPr>
              <w:t>35</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ja-JP" w:bidi="ar-SA"/>
              </w:rPr>
              <w:t>1</w:t>
            </w:r>
            <w:r>
              <w:rPr>
                <w:rFonts w:ascii="Arial" w:hAnsi="Arial" w:eastAsia="Times New Roman" w:cs="Times New Roman"/>
                <w:sz w:val="18"/>
                <w:lang w:val="en-GB" w:eastAsia="ja-JP" w:bidi="ar-SA"/>
              </w:rPr>
              <w:t>5, 46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1488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1518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n77</w:t>
            </w: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1, 2, 3, 4, 5, 7, 8, 11, 12, 13, 14, 17, 18, 19, 20, 21, 24, 25, 26, 27, 28, 29, 30, 34, 39, 40, 41, 53, 54, 65, 66, 70, 71, 74, 85, 103</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n100, n101,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n104</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n78</w:t>
            </w: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1, 2, 3, 5, 7, 8, 11, 18, 19, 20, 21, 25, 26, 28, 32, 34, 38, 39, 40, 41, 50, 65, 66, 67, 70, 71, 74,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n100, n101</w:t>
            </w:r>
            <w:r>
              <w:rPr>
                <w:rFonts w:ascii="Arial" w:hAnsi="Arial" w:eastAsia="Times New Roman" w:cs="Times New Roman"/>
                <w:sz w:val="18"/>
                <w:lang w:val="en-GB" w:eastAsia="en-GB" w:bidi="ar-SA"/>
              </w:rPr>
              <w:t>, n105</w:t>
            </w:r>
            <w:r>
              <w:rPr>
                <w:rFonts w:ascii="Arial" w:hAnsi="Arial" w:eastAsia="Times New Roman" w:cs="Times New Roman"/>
                <w:sz w:val="18"/>
                <w:lang w:val="sv-FI" w:eastAsia="en-GB" w:bidi="ar-SA"/>
              </w:rPr>
              <w:t>,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NR Band n104</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n79</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3, 5, 7, 8, 11, 18, 19, 21, 28, 34, 38, 39, 40, 41, 42, 65, 74</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n85</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SE" w:eastAsia="en-GB" w:bidi="ar-SA"/>
              </w:rPr>
              <w:t xml:space="preserve">E-UTRA Band 2, 5, 13, 14, 17, 24, 25, 26, 27, 30, 41, 53, </w:t>
            </w:r>
            <w:r>
              <w:rPr>
                <w:rFonts w:ascii="Arial" w:hAnsi="Arial" w:eastAsia="Times New Roman" w:cs="Times New Roman"/>
                <w:sz w:val="18"/>
                <w:lang w:val="en-GB" w:eastAsia="en-GB" w:bidi="ar-SA"/>
              </w:rPr>
              <w:t xml:space="preserve">54, </w:t>
            </w:r>
            <w:r>
              <w:rPr>
                <w:rFonts w:ascii="Arial" w:hAnsi="Arial" w:eastAsia="Times New Roman" w:cs="Times New Roman"/>
                <w:sz w:val="18"/>
                <w:lang w:val="sv-SE" w:eastAsia="en-GB" w:bidi="ar-SA"/>
              </w:rPr>
              <w:t>70, 71, 74</w:t>
            </w:r>
            <w:r>
              <w:rPr>
                <w:rFonts w:ascii="Arial" w:hAnsi="Arial" w:eastAsia="Times New Roman" w:cs="Times New Roman"/>
                <w:sz w:val="18"/>
                <w:lang w:val="en-GB" w:eastAsia="en-GB" w:bidi="ar-SA"/>
              </w:rPr>
              <w:t>,</w:t>
            </w:r>
            <w:r>
              <w:rPr>
                <w:rFonts w:ascii="Arial" w:hAnsi="Arial" w:eastAsia="Times New Roman" w:cs="Times New Roman"/>
                <w:sz w:val="16"/>
                <w:szCs w:val="16"/>
                <w:lang w:val="en-GB" w:eastAsia="en-GB" w:bidi="ar-SA"/>
              </w:rPr>
              <w:t xml:space="preserve"> </w:t>
            </w:r>
            <w:r>
              <w:rPr>
                <w:rFonts w:ascii="Arial" w:hAnsi="Arial" w:eastAsia="Times New Roman" w:cs="Times New Roman"/>
                <w:sz w:val="18"/>
                <w:szCs w:val="18"/>
                <w:lang w:val="en-GB" w:eastAsia="en-GB" w:bidi="ar-SA"/>
              </w:rPr>
              <w:t>103</w:t>
            </w:r>
            <w:r>
              <w:rPr>
                <w:rFonts w:ascii="Arial" w:hAnsi="Arial" w:eastAsia="Times New Roman" w:cs="Times New Roman"/>
                <w:sz w:val="18"/>
                <w:lang w:val="sv-FI" w:eastAsia="en-GB" w:bidi="ar-SA"/>
              </w:rPr>
              <w:t>, 106</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E-UTRA Band 4, 48, 50, 51, 66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SE"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SE" w:eastAsia="en-GB" w:bidi="ar-SA"/>
              </w:rPr>
              <w:t>E-UTRA Band 12, 85</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 w:author="ZTE Liu Ke" w:date="2024-08-06T09:40: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5" w:hRule="atLeast"/>
          <w:jc w:val="center"/>
          <w:ins w:id="399" w:author="ZTE Liu Ke" w:date="2024-08-06T09:40:01Z"/>
          <w:trPrChange w:id="400" w:author="ZTE Liu Ke" w:date="2024-08-06T09:40:48Z">
            <w:trPr>
              <w:trHeight w:val="225" w:hRule="atLeast"/>
              <w:jc w:val="center"/>
            </w:trPr>
          </w:trPrChange>
        </w:trPr>
        <w:tc>
          <w:tcPr>
            <w:tcW w:w="959" w:type="dxa"/>
            <w:tcBorders>
              <w:top w:val="nil"/>
              <w:bottom w:val="nil"/>
            </w:tcBorders>
            <w:shd w:val="clear" w:color="auto" w:fill="auto"/>
            <w:tcPrChange w:id="401" w:author="ZTE Liu Ke" w:date="2024-08-06T09:40:48Z">
              <w:tcPr>
                <w:tcW w:w="959" w:type="dxa"/>
                <w:tcBorders>
                  <w:top w:val="nil"/>
                  <w:bottom w:val="single" w:color="auto" w:sz="4" w:space="0"/>
                </w:tcBorders>
                <w:shd w:val="clear" w:color="auto" w:fill="auto"/>
              </w:tcPr>
            </w:tcPrChange>
          </w:tcPr>
          <w:p>
            <w:pPr>
              <w:keepNext/>
              <w:keepLines/>
              <w:overflowPunct w:val="0"/>
              <w:autoSpaceDE w:val="0"/>
              <w:autoSpaceDN w:val="0"/>
              <w:adjustRightInd w:val="0"/>
              <w:spacing w:after="0"/>
              <w:jc w:val="center"/>
              <w:textAlignment w:val="baseline"/>
              <w:rPr>
                <w:ins w:id="402" w:author="ZTE Liu Ke" w:date="2024-08-06T09:40:01Z"/>
                <w:rFonts w:hint="default" w:ascii="Arial" w:hAnsi="Arial" w:eastAsia="Times New Roman" w:cs="Times New Roman"/>
                <w:sz w:val="18"/>
                <w:lang w:val="en-US" w:eastAsia="zh-CN" w:bidi="ar-SA"/>
              </w:rPr>
            </w:pPr>
            <w:ins w:id="403" w:author="ZTE Liu Ke" w:date="2024-08-06T09:40:19Z">
              <w:r>
                <w:rPr>
                  <w:rFonts w:hint="eastAsia" w:ascii="Arial" w:hAnsi="Arial" w:eastAsia="Times New Roman" w:cs="Times New Roman"/>
                  <w:sz w:val="18"/>
                  <w:lang w:val="en-US" w:eastAsia="zh-CN" w:bidi="ar-SA"/>
                </w:rPr>
                <w:t>n87</w:t>
              </w:r>
            </w:ins>
          </w:p>
        </w:tc>
        <w:tc>
          <w:tcPr>
            <w:tcW w:w="2831" w:type="dxa"/>
            <w:tcPrChange w:id="404" w:author="ZTE Liu Ke" w:date="2024-08-06T09:40:48Z">
              <w:tcPr>
                <w:tcW w:w="2831" w:type="dxa"/>
              </w:tcPr>
            </w:tcPrChange>
          </w:tcPr>
          <w:p>
            <w:pPr>
              <w:keepNext/>
              <w:keepLines/>
              <w:numPr>
                <w:ilvl w:val="-1"/>
                <w:numId w:val="0"/>
              </w:numPr>
              <w:overflowPunct w:val="0"/>
              <w:autoSpaceDE w:val="0"/>
              <w:autoSpaceDN w:val="0"/>
              <w:adjustRightInd w:val="0"/>
              <w:spacing w:after="0"/>
              <w:textAlignment w:val="baseline"/>
              <w:rPr>
                <w:ins w:id="406" w:author="ZTE Liu Ke" w:date="2024-08-06T09:43:14Z"/>
                <w:rFonts w:hint="eastAsia" w:ascii="Arial" w:hAnsi="Arial" w:eastAsia="宋体" w:cs="Times New Roman"/>
                <w:sz w:val="18"/>
                <w:lang w:val="en-US" w:eastAsia="zh-CN" w:bidi="ar-SA"/>
              </w:rPr>
              <w:pPrChange w:id="405" w:author="ZTE Liu Ke" w:date="2024-08-06T09:43:23Z">
                <w:pPr>
                  <w:keepNext/>
                  <w:keepLines/>
                  <w:overflowPunct w:val="0"/>
                  <w:autoSpaceDE w:val="0"/>
                  <w:autoSpaceDN w:val="0"/>
                  <w:adjustRightInd w:val="0"/>
                  <w:spacing w:after="0"/>
                  <w:textAlignment w:val="baseline"/>
                </w:pPr>
              </w:pPrChange>
            </w:pPr>
            <w:ins w:id="407" w:author="ZTE Liu Ke" w:date="2024-08-06T09:43:24Z">
              <w:r>
                <w:rPr>
                  <w:rFonts w:hint="eastAsia" w:ascii="Arial" w:hAnsi="Arial" w:eastAsia="宋体" w:cs="Times New Roman"/>
                  <w:sz w:val="18"/>
                  <w:lang w:val="en-US" w:eastAsia="zh-CN" w:bidi="ar-SA"/>
                </w:rPr>
                <w:t>E</w:t>
              </w:r>
            </w:ins>
            <w:ins w:id="408" w:author="ZTE Liu Ke" w:date="2024-08-06T09:43:25Z">
              <w:r>
                <w:rPr>
                  <w:rFonts w:hint="eastAsia" w:ascii="Arial" w:hAnsi="Arial" w:eastAsia="宋体" w:cs="Times New Roman"/>
                  <w:sz w:val="18"/>
                  <w:lang w:val="en-US" w:eastAsia="zh-CN" w:bidi="ar-SA"/>
                </w:rPr>
                <w:t>-</w:t>
              </w:r>
            </w:ins>
            <w:ins w:id="409" w:author="ZTE Liu Ke" w:date="2024-08-06T09:42:06Z">
              <w:r>
                <w:rPr>
                  <w:rFonts w:ascii="Arial" w:hAnsi="Arial" w:eastAsia="Times New Roman" w:cs="Times New Roman"/>
                  <w:sz w:val="18"/>
                  <w:lang w:val="sv-SE" w:eastAsia="en-GB" w:bidi="ar-SA"/>
                </w:rPr>
                <w:t xml:space="preserve">UTRA Band </w:t>
              </w:r>
            </w:ins>
            <w:ins w:id="410" w:author="ZTE Liu Ke" w:date="2024-08-06T09:42:16Z">
              <w:r>
                <w:rPr>
                  <w:rFonts w:hint="eastAsia" w:ascii="Arial" w:hAnsi="Arial" w:eastAsia="宋体" w:cs="Times New Roman"/>
                  <w:sz w:val="18"/>
                  <w:lang w:val="en-US" w:eastAsia="zh-CN" w:bidi="ar-SA"/>
                </w:rPr>
                <w:t xml:space="preserve">1, </w:t>
              </w:r>
            </w:ins>
            <w:ins w:id="411" w:author="ZTE Liu Ke" w:date="2024-08-06T09:42:17Z">
              <w:r>
                <w:rPr>
                  <w:rFonts w:hint="eastAsia" w:ascii="Arial" w:hAnsi="Arial" w:eastAsia="宋体" w:cs="Times New Roman"/>
                  <w:sz w:val="18"/>
                  <w:lang w:val="en-US" w:eastAsia="zh-CN" w:bidi="ar-SA"/>
                </w:rPr>
                <w:t xml:space="preserve">3, </w:t>
              </w:r>
            </w:ins>
            <w:ins w:id="412" w:author="ZTE Liu Ke" w:date="2024-08-06T09:42:18Z">
              <w:r>
                <w:rPr>
                  <w:rFonts w:hint="eastAsia" w:ascii="Arial" w:hAnsi="Arial" w:eastAsia="宋体" w:cs="Times New Roman"/>
                  <w:sz w:val="18"/>
                  <w:lang w:val="en-US" w:eastAsia="zh-CN" w:bidi="ar-SA"/>
                </w:rPr>
                <w:t>7, 8,</w:t>
              </w:r>
            </w:ins>
            <w:ins w:id="413" w:author="ZTE Liu Ke" w:date="2024-08-06T09:42:19Z">
              <w:r>
                <w:rPr>
                  <w:rFonts w:hint="eastAsia" w:ascii="Arial" w:hAnsi="Arial" w:eastAsia="宋体" w:cs="Times New Roman"/>
                  <w:sz w:val="18"/>
                  <w:lang w:val="en-US" w:eastAsia="zh-CN" w:bidi="ar-SA"/>
                </w:rPr>
                <w:t xml:space="preserve"> 2</w:t>
              </w:r>
            </w:ins>
            <w:ins w:id="414" w:author="ZTE Liu Ke" w:date="2024-08-06T09:42:20Z">
              <w:r>
                <w:rPr>
                  <w:rFonts w:hint="eastAsia" w:ascii="Arial" w:hAnsi="Arial" w:eastAsia="宋体" w:cs="Times New Roman"/>
                  <w:sz w:val="18"/>
                  <w:lang w:val="en-US" w:eastAsia="zh-CN" w:bidi="ar-SA"/>
                </w:rPr>
                <w:t>2</w:t>
              </w:r>
            </w:ins>
            <w:ins w:id="415" w:author="ZTE Liu Ke" w:date="2024-08-06T09:42:21Z">
              <w:r>
                <w:rPr>
                  <w:rFonts w:hint="eastAsia" w:ascii="Arial" w:hAnsi="Arial" w:eastAsia="宋体" w:cs="Times New Roman"/>
                  <w:sz w:val="18"/>
                  <w:lang w:val="en-US" w:eastAsia="zh-CN" w:bidi="ar-SA"/>
                </w:rPr>
                <w:t>, 2</w:t>
              </w:r>
            </w:ins>
            <w:ins w:id="416" w:author="ZTE Liu Ke" w:date="2024-08-06T09:42:24Z">
              <w:r>
                <w:rPr>
                  <w:rFonts w:hint="eastAsia" w:ascii="Arial" w:hAnsi="Arial" w:eastAsia="宋体" w:cs="Times New Roman"/>
                  <w:sz w:val="18"/>
                  <w:lang w:val="en-US" w:eastAsia="zh-CN" w:bidi="ar-SA"/>
                </w:rPr>
                <w:t>8, 3</w:t>
              </w:r>
            </w:ins>
            <w:ins w:id="417" w:author="ZTE Liu Ke" w:date="2024-08-06T09:42:25Z">
              <w:r>
                <w:rPr>
                  <w:rFonts w:hint="eastAsia" w:ascii="Arial" w:hAnsi="Arial" w:eastAsia="宋体" w:cs="Times New Roman"/>
                  <w:sz w:val="18"/>
                  <w:lang w:val="en-US" w:eastAsia="zh-CN" w:bidi="ar-SA"/>
                </w:rPr>
                <w:t>1,</w:t>
              </w:r>
            </w:ins>
            <w:ins w:id="418" w:author="ZTE Liu Ke" w:date="2024-08-06T09:42:27Z">
              <w:r>
                <w:rPr>
                  <w:rFonts w:hint="eastAsia" w:ascii="Arial" w:hAnsi="Arial" w:eastAsia="宋体" w:cs="Times New Roman"/>
                  <w:sz w:val="18"/>
                  <w:lang w:val="en-US" w:eastAsia="zh-CN" w:bidi="ar-SA"/>
                </w:rPr>
                <w:t xml:space="preserve"> 32</w:t>
              </w:r>
            </w:ins>
            <w:ins w:id="419" w:author="ZTE Liu Ke" w:date="2024-08-06T09:42:28Z">
              <w:r>
                <w:rPr>
                  <w:rFonts w:hint="eastAsia" w:ascii="Arial" w:hAnsi="Arial" w:eastAsia="宋体" w:cs="Times New Roman"/>
                  <w:sz w:val="18"/>
                  <w:lang w:val="en-US" w:eastAsia="zh-CN" w:bidi="ar-SA"/>
                </w:rPr>
                <w:t xml:space="preserve">, </w:t>
              </w:r>
            </w:ins>
            <w:ins w:id="420" w:author="ZTE Liu Ke" w:date="2024-08-06T09:42:33Z">
              <w:r>
                <w:rPr>
                  <w:rFonts w:hint="eastAsia" w:ascii="Arial" w:hAnsi="Arial" w:eastAsia="宋体" w:cs="Times New Roman"/>
                  <w:sz w:val="18"/>
                  <w:lang w:val="en-US" w:eastAsia="zh-CN" w:bidi="ar-SA"/>
                </w:rPr>
                <w:t>33,</w:t>
              </w:r>
            </w:ins>
            <w:ins w:id="421" w:author="ZTE Liu Ke" w:date="2024-08-06T09:42:34Z">
              <w:r>
                <w:rPr>
                  <w:rFonts w:hint="eastAsia" w:ascii="Arial" w:hAnsi="Arial" w:eastAsia="宋体" w:cs="Times New Roman"/>
                  <w:sz w:val="18"/>
                  <w:lang w:val="en-US" w:eastAsia="zh-CN" w:bidi="ar-SA"/>
                </w:rPr>
                <w:t xml:space="preserve"> 34, </w:t>
              </w:r>
            </w:ins>
            <w:ins w:id="422" w:author="ZTE Liu Ke" w:date="2024-08-06T09:42:35Z">
              <w:r>
                <w:rPr>
                  <w:rFonts w:hint="eastAsia" w:ascii="Arial" w:hAnsi="Arial" w:eastAsia="宋体" w:cs="Times New Roman"/>
                  <w:sz w:val="18"/>
                  <w:lang w:val="en-US" w:eastAsia="zh-CN" w:bidi="ar-SA"/>
                </w:rPr>
                <w:t>3</w:t>
              </w:r>
            </w:ins>
            <w:ins w:id="423" w:author="ZTE Liu Ke" w:date="2024-08-06T09:42:36Z">
              <w:r>
                <w:rPr>
                  <w:rFonts w:hint="eastAsia" w:ascii="Arial" w:hAnsi="Arial" w:eastAsia="宋体" w:cs="Times New Roman"/>
                  <w:sz w:val="18"/>
                  <w:lang w:val="en-US" w:eastAsia="zh-CN" w:bidi="ar-SA"/>
                </w:rPr>
                <w:t xml:space="preserve">8, </w:t>
              </w:r>
            </w:ins>
            <w:ins w:id="424" w:author="ZTE Liu Ke" w:date="2024-08-06T09:42:37Z">
              <w:r>
                <w:rPr>
                  <w:rFonts w:hint="eastAsia" w:ascii="Arial" w:hAnsi="Arial" w:eastAsia="宋体" w:cs="Times New Roman"/>
                  <w:sz w:val="18"/>
                  <w:lang w:val="en-US" w:eastAsia="zh-CN" w:bidi="ar-SA"/>
                </w:rPr>
                <w:t>40</w:t>
              </w:r>
            </w:ins>
            <w:ins w:id="425" w:author="ZTE Liu Ke" w:date="2024-08-06T09:42:38Z">
              <w:r>
                <w:rPr>
                  <w:rFonts w:hint="eastAsia" w:ascii="Arial" w:hAnsi="Arial" w:eastAsia="宋体" w:cs="Times New Roman"/>
                  <w:sz w:val="18"/>
                  <w:lang w:val="en-US" w:eastAsia="zh-CN" w:bidi="ar-SA"/>
                </w:rPr>
                <w:t xml:space="preserve">, </w:t>
              </w:r>
            </w:ins>
            <w:ins w:id="426" w:author="ZTE Liu Ke" w:date="2024-08-06T09:42:39Z">
              <w:r>
                <w:rPr>
                  <w:rFonts w:hint="eastAsia" w:ascii="Arial" w:hAnsi="Arial" w:eastAsia="宋体" w:cs="Times New Roman"/>
                  <w:sz w:val="18"/>
                  <w:lang w:val="en-US" w:eastAsia="zh-CN" w:bidi="ar-SA"/>
                </w:rPr>
                <w:t>4</w:t>
              </w:r>
            </w:ins>
            <w:ins w:id="427" w:author="ZTE Liu Ke" w:date="2024-08-06T09:42:40Z">
              <w:r>
                <w:rPr>
                  <w:rFonts w:hint="eastAsia" w:ascii="Arial" w:hAnsi="Arial" w:eastAsia="宋体" w:cs="Times New Roman"/>
                  <w:sz w:val="18"/>
                  <w:lang w:val="en-US" w:eastAsia="zh-CN" w:bidi="ar-SA"/>
                </w:rPr>
                <w:t xml:space="preserve">2, </w:t>
              </w:r>
            </w:ins>
            <w:ins w:id="428" w:author="ZTE Liu Ke" w:date="2024-08-06T09:42:41Z">
              <w:r>
                <w:rPr>
                  <w:rFonts w:hint="eastAsia" w:ascii="Arial" w:hAnsi="Arial" w:eastAsia="宋体" w:cs="Times New Roman"/>
                  <w:sz w:val="18"/>
                  <w:lang w:val="en-US" w:eastAsia="zh-CN" w:bidi="ar-SA"/>
                </w:rPr>
                <w:t>43,</w:t>
              </w:r>
            </w:ins>
            <w:ins w:id="429" w:author="ZTE Liu Ke" w:date="2024-08-06T09:42:42Z">
              <w:r>
                <w:rPr>
                  <w:rFonts w:hint="eastAsia" w:ascii="Arial" w:hAnsi="Arial" w:eastAsia="宋体" w:cs="Times New Roman"/>
                  <w:sz w:val="18"/>
                  <w:lang w:val="en-US" w:eastAsia="zh-CN" w:bidi="ar-SA"/>
                </w:rPr>
                <w:t xml:space="preserve"> 4</w:t>
              </w:r>
            </w:ins>
            <w:ins w:id="430" w:author="ZTE Liu Ke" w:date="2024-08-06T09:42:43Z">
              <w:r>
                <w:rPr>
                  <w:rFonts w:hint="eastAsia" w:ascii="Arial" w:hAnsi="Arial" w:eastAsia="宋体" w:cs="Times New Roman"/>
                  <w:sz w:val="18"/>
                  <w:lang w:val="en-US" w:eastAsia="zh-CN" w:bidi="ar-SA"/>
                </w:rPr>
                <w:t xml:space="preserve">7, </w:t>
              </w:r>
            </w:ins>
            <w:ins w:id="431" w:author="ZTE Liu Ke" w:date="2024-08-06T09:42:44Z">
              <w:r>
                <w:rPr>
                  <w:rFonts w:hint="eastAsia" w:ascii="Arial" w:hAnsi="Arial" w:eastAsia="宋体" w:cs="Times New Roman"/>
                  <w:sz w:val="18"/>
                  <w:lang w:val="en-US" w:eastAsia="zh-CN" w:bidi="ar-SA"/>
                </w:rPr>
                <w:t>52</w:t>
              </w:r>
            </w:ins>
            <w:ins w:id="432" w:author="ZTE Liu Ke" w:date="2024-08-06T09:42:45Z">
              <w:r>
                <w:rPr>
                  <w:rFonts w:hint="eastAsia" w:ascii="Arial" w:hAnsi="Arial" w:eastAsia="宋体" w:cs="Times New Roman"/>
                  <w:sz w:val="18"/>
                  <w:lang w:val="en-US" w:eastAsia="zh-CN" w:bidi="ar-SA"/>
                </w:rPr>
                <w:t xml:space="preserve">, </w:t>
              </w:r>
            </w:ins>
            <w:ins w:id="433" w:author="ZTE Liu Ke" w:date="2024-08-06T09:42:46Z">
              <w:r>
                <w:rPr>
                  <w:rFonts w:hint="eastAsia" w:ascii="Arial" w:hAnsi="Arial" w:eastAsia="宋体" w:cs="Times New Roman"/>
                  <w:sz w:val="18"/>
                  <w:lang w:val="en-US" w:eastAsia="zh-CN" w:bidi="ar-SA"/>
                </w:rPr>
                <w:t>65</w:t>
              </w:r>
            </w:ins>
            <w:ins w:id="434" w:author="ZTE Liu Ke" w:date="2024-08-06T09:42:47Z">
              <w:r>
                <w:rPr>
                  <w:rFonts w:hint="eastAsia" w:ascii="Arial" w:hAnsi="Arial" w:eastAsia="宋体" w:cs="Times New Roman"/>
                  <w:sz w:val="18"/>
                  <w:lang w:val="en-US" w:eastAsia="zh-CN" w:bidi="ar-SA"/>
                </w:rPr>
                <w:t xml:space="preserve">, </w:t>
              </w:r>
            </w:ins>
            <w:ins w:id="435" w:author="ZTE Liu Ke" w:date="2024-08-06T09:42:48Z">
              <w:r>
                <w:rPr>
                  <w:rFonts w:hint="eastAsia" w:ascii="Arial" w:hAnsi="Arial" w:eastAsia="宋体" w:cs="Times New Roman"/>
                  <w:sz w:val="18"/>
                  <w:lang w:val="en-US" w:eastAsia="zh-CN" w:bidi="ar-SA"/>
                </w:rPr>
                <w:t>6</w:t>
              </w:r>
            </w:ins>
            <w:ins w:id="436" w:author="ZTE Liu Ke" w:date="2024-08-06T09:42:49Z">
              <w:r>
                <w:rPr>
                  <w:rFonts w:hint="eastAsia" w:ascii="Arial" w:hAnsi="Arial" w:eastAsia="宋体" w:cs="Times New Roman"/>
                  <w:sz w:val="18"/>
                  <w:lang w:val="en-US" w:eastAsia="zh-CN" w:bidi="ar-SA"/>
                </w:rPr>
                <w:t xml:space="preserve">8, </w:t>
              </w:r>
            </w:ins>
            <w:ins w:id="437" w:author="ZTE Liu Ke" w:date="2024-08-06T09:42:50Z">
              <w:r>
                <w:rPr>
                  <w:rFonts w:hint="eastAsia" w:ascii="Arial" w:hAnsi="Arial" w:eastAsia="宋体" w:cs="Times New Roman"/>
                  <w:sz w:val="18"/>
                  <w:lang w:val="en-US" w:eastAsia="zh-CN" w:bidi="ar-SA"/>
                </w:rPr>
                <w:t>72</w:t>
              </w:r>
            </w:ins>
          </w:p>
          <w:p>
            <w:pPr>
              <w:keepNext/>
              <w:keepLines/>
              <w:numPr>
                <w:ilvl w:val="-1"/>
                <w:numId w:val="0"/>
              </w:numPr>
              <w:overflowPunct w:val="0"/>
              <w:autoSpaceDE w:val="0"/>
              <w:autoSpaceDN w:val="0"/>
              <w:adjustRightInd w:val="0"/>
              <w:spacing w:after="0"/>
              <w:textAlignment w:val="baseline"/>
              <w:rPr>
                <w:ins w:id="439" w:author="ZTE Liu Ke" w:date="2024-08-06T09:40:01Z"/>
                <w:rFonts w:hint="default" w:ascii="Arial" w:hAnsi="Arial" w:eastAsia="宋体" w:cs="Times New Roman"/>
                <w:sz w:val="18"/>
                <w:lang w:val="en-US" w:eastAsia="zh-CN" w:bidi="ar-SA"/>
              </w:rPr>
              <w:pPrChange w:id="438" w:author="ZTE Liu Ke" w:date="2024-08-06T09:43:15Z">
                <w:pPr>
                  <w:keepNext/>
                  <w:keepLines/>
                  <w:overflowPunct w:val="0"/>
                  <w:autoSpaceDE w:val="0"/>
                  <w:autoSpaceDN w:val="0"/>
                  <w:adjustRightInd w:val="0"/>
                  <w:spacing w:after="0"/>
                  <w:textAlignment w:val="baseline"/>
                </w:pPr>
              </w:pPrChange>
            </w:pPr>
            <w:ins w:id="440" w:author="ZTE Liu Ke" w:date="2024-08-06T09:43:16Z">
              <w:r>
                <w:rPr>
                  <w:rFonts w:hint="eastAsia" w:ascii="Arial" w:hAnsi="Arial" w:eastAsia="宋体" w:cs="Times New Roman"/>
                  <w:sz w:val="18"/>
                  <w:lang w:val="en-US" w:eastAsia="zh-CN" w:bidi="ar-SA"/>
                </w:rPr>
                <w:t>N</w:t>
              </w:r>
            </w:ins>
            <w:ins w:id="441" w:author="ZTE Liu Ke" w:date="2024-08-06T09:43:17Z">
              <w:r>
                <w:rPr>
                  <w:rFonts w:hint="eastAsia" w:ascii="Arial" w:hAnsi="Arial" w:eastAsia="宋体" w:cs="Times New Roman"/>
                  <w:sz w:val="18"/>
                  <w:lang w:val="en-US" w:eastAsia="zh-CN" w:bidi="ar-SA"/>
                </w:rPr>
                <w:t>R</w:t>
              </w:r>
            </w:ins>
            <w:ins w:id="442" w:author="ZTE Liu Ke" w:date="2024-08-06T09:43:18Z">
              <w:r>
                <w:rPr>
                  <w:rFonts w:hint="eastAsia" w:ascii="Arial" w:hAnsi="Arial" w:eastAsia="宋体" w:cs="Times New Roman"/>
                  <w:sz w:val="18"/>
                  <w:lang w:val="en-US" w:eastAsia="zh-CN" w:bidi="ar-SA"/>
                </w:rPr>
                <w:t xml:space="preserve"> </w:t>
              </w:r>
            </w:ins>
            <w:ins w:id="443" w:author="ZTE Liu Ke" w:date="2024-08-06T09:43:31Z">
              <w:r>
                <w:rPr>
                  <w:rFonts w:hint="eastAsia" w:ascii="Arial" w:hAnsi="Arial" w:eastAsia="宋体" w:cs="Times New Roman"/>
                  <w:sz w:val="18"/>
                  <w:lang w:val="en-US" w:eastAsia="zh-CN" w:bidi="ar-SA"/>
                </w:rPr>
                <w:t>Band</w:t>
              </w:r>
            </w:ins>
            <w:ins w:id="444" w:author="ZTE Liu Ke" w:date="2024-08-06T09:43:32Z">
              <w:r>
                <w:rPr>
                  <w:rFonts w:hint="eastAsia" w:ascii="Arial" w:hAnsi="Arial" w:eastAsia="宋体" w:cs="Times New Roman"/>
                  <w:sz w:val="18"/>
                  <w:lang w:val="en-US" w:eastAsia="zh-CN" w:bidi="ar-SA"/>
                </w:rPr>
                <w:t xml:space="preserve"> </w:t>
              </w:r>
            </w:ins>
            <w:ins w:id="445" w:author="ZTE Liu Ke" w:date="2024-08-06T09:43:34Z">
              <w:r>
                <w:rPr>
                  <w:rFonts w:hint="eastAsia" w:ascii="Arial" w:hAnsi="Arial" w:eastAsia="宋体" w:cs="Times New Roman"/>
                  <w:sz w:val="18"/>
                  <w:lang w:val="en-US" w:eastAsia="zh-CN" w:bidi="ar-SA"/>
                </w:rPr>
                <w:t>n</w:t>
              </w:r>
            </w:ins>
            <w:ins w:id="446" w:author="ZTE Liu Ke" w:date="2024-08-06T09:43:39Z">
              <w:r>
                <w:rPr>
                  <w:rFonts w:hint="eastAsia" w:ascii="Arial" w:hAnsi="Arial" w:eastAsia="宋体" w:cs="Times New Roman"/>
                  <w:sz w:val="18"/>
                  <w:lang w:val="en-US" w:eastAsia="zh-CN" w:bidi="ar-SA"/>
                </w:rPr>
                <w:t>100</w:t>
              </w:r>
            </w:ins>
            <w:ins w:id="447" w:author="ZTE Liu Ke" w:date="2024-08-06T09:43:41Z">
              <w:r>
                <w:rPr>
                  <w:rFonts w:hint="eastAsia" w:ascii="Arial" w:hAnsi="Arial" w:eastAsia="宋体" w:cs="Times New Roman"/>
                  <w:sz w:val="18"/>
                  <w:lang w:val="en-US" w:eastAsia="zh-CN" w:bidi="ar-SA"/>
                </w:rPr>
                <w:t>, n</w:t>
              </w:r>
            </w:ins>
            <w:ins w:id="448" w:author="ZTE Liu Ke" w:date="2024-08-06T09:43:42Z">
              <w:r>
                <w:rPr>
                  <w:rFonts w:hint="eastAsia" w:ascii="Arial" w:hAnsi="Arial" w:eastAsia="宋体" w:cs="Times New Roman"/>
                  <w:sz w:val="18"/>
                  <w:lang w:val="en-US" w:eastAsia="zh-CN" w:bidi="ar-SA"/>
                </w:rPr>
                <w:t>101</w:t>
              </w:r>
            </w:ins>
          </w:p>
        </w:tc>
        <w:tc>
          <w:tcPr>
            <w:tcW w:w="810" w:type="dxa"/>
            <w:tcPrChange w:id="449" w:author="ZTE Liu Ke" w:date="2024-08-06T09:40:48Z">
              <w:tcPr>
                <w:tcW w:w="810" w:type="dxa"/>
              </w:tcPr>
            </w:tcPrChange>
          </w:tcPr>
          <w:p>
            <w:pPr>
              <w:keepNext/>
              <w:keepLines/>
              <w:overflowPunct w:val="0"/>
              <w:autoSpaceDE w:val="0"/>
              <w:autoSpaceDN w:val="0"/>
              <w:adjustRightInd w:val="0"/>
              <w:spacing w:after="0"/>
              <w:jc w:val="center"/>
              <w:textAlignment w:val="baseline"/>
              <w:rPr>
                <w:ins w:id="450" w:author="ZTE Liu Ke" w:date="2024-08-06T09:40:01Z"/>
                <w:rFonts w:ascii="Arial" w:hAnsi="Arial" w:eastAsia="Times New Roman" w:cs="Times New Roman"/>
                <w:sz w:val="18"/>
                <w:lang w:val="sv-SE" w:eastAsia="en-GB" w:bidi="ar-SA"/>
              </w:rPr>
            </w:pPr>
            <w:ins w:id="451" w:author="ZTE Liu Ke" w:date="2024-08-06T09:45:00Z">
              <w:r>
                <w:rPr>
                  <w:rFonts w:ascii="Arial" w:hAnsi="Arial" w:eastAsia="Times New Roman" w:cs="Times New Roman"/>
                  <w:sz w:val="18"/>
                  <w:lang w:val="sv-SE" w:eastAsia="en-GB" w:bidi="ar-SA"/>
                </w:rPr>
                <w:t>F</w:t>
              </w:r>
            </w:ins>
            <w:ins w:id="452" w:author="ZTE Liu Ke" w:date="2024-08-06T09:45:00Z">
              <w:r>
                <w:rPr>
                  <w:rFonts w:ascii="Arial" w:hAnsi="Arial" w:eastAsia="Times New Roman" w:cs="Times New Roman"/>
                  <w:sz w:val="18"/>
                  <w:vertAlign w:val="subscript"/>
                  <w:lang w:val="sv-SE" w:eastAsia="en-GB" w:bidi="ar-SA"/>
                </w:rPr>
                <w:t>DL_low</w:t>
              </w:r>
            </w:ins>
          </w:p>
        </w:tc>
        <w:tc>
          <w:tcPr>
            <w:tcW w:w="540" w:type="dxa"/>
            <w:tcPrChange w:id="453" w:author="ZTE Liu Ke" w:date="2024-08-06T09:40:48Z">
              <w:tcPr>
                <w:tcW w:w="540" w:type="dxa"/>
              </w:tcPr>
            </w:tcPrChange>
          </w:tcPr>
          <w:p>
            <w:pPr>
              <w:keepNext/>
              <w:keepLines/>
              <w:overflowPunct w:val="0"/>
              <w:autoSpaceDE w:val="0"/>
              <w:autoSpaceDN w:val="0"/>
              <w:adjustRightInd w:val="0"/>
              <w:spacing w:after="0"/>
              <w:jc w:val="center"/>
              <w:textAlignment w:val="baseline"/>
              <w:rPr>
                <w:ins w:id="454" w:author="ZTE Liu Ke" w:date="2024-08-06T09:40:01Z"/>
                <w:rFonts w:ascii="Arial" w:hAnsi="Arial" w:eastAsia="Times New Roman" w:cs="Times New Roman"/>
                <w:sz w:val="18"/>
                <w:lang w:val="en-GB" w:eastAsia="en-GB" w:bidi="ar-SA"/>
              </w:rPr>
            </w:pPr>
            <w:ins w:id="455" w:author="ZTE Liu Ke" w:date="2024-08-06T09:45:49Z">
              <w:r>
                <w:rPr>
                  <w:rFonts w:ascii="Arial" w:hAnsi="Arial" w:eastAsia="Times New Roman" w:cs="Times New Roman"/>
                  <w:sz w:val="18"/>
                  <w:lang w:val="sv-SE" w:eastAsia="en-GB" w:bidi="ar-SA"/>
                </w:rPr>
                <w:t>F</w:t>
              </w:r>
            </w:ins>
            <w:ins w:id="456" w:author="ZTE Liu Ke" w:date="2024-08-06T09:45:49Z">
              <w:r>
                <w:rPr>
                  <w:rFonts w:ascii="Arial" w:hAnsi="Arial" w:eastAsia="Times New Roman" w:cs="Times New Roman"/>
                  <w:sz w:val="18"/>
                  <w:vertAlign w:val="subscript"/>
                  <w:lang w:val="sv-SE" w:eastAsia="en-GB" w:bidi="ar-SA"/>
                </w:rPr>
                <w:t>DL_low</w:t>
              </w:r>
            </w:ins>
          </w:p>
        </w:tc>
        <w:tc>
          <w:tcPr>
            <w:tcW w:w="889" w:type="dxa"/>
            <w:tcPrChange w:id="457" w:author="ZTE Liu Ke" w:date="2024-08-06T09:40:48Z">
              <w:tcPr>
                <w:tcW w:w="889" w:type="dxa"/>
              </w:tcPr>
            </w:tcPrChange>
          </w:tcPr>
          <w:p>
            <w:pPr>
              <w:keepNext/>
              <w:keepLines/>
              <w:overflowPunct w:val="0"/>
              <w:autoSpaceDE w:val="0"/>
              <w:autoSpaceDN w:val="0"/>
              <w:adjustRightInd w:val="0"/>
              <w:spacing w:after="0"/>
              <w:jc w:val="center"/>
              <w:textAlignment w:val="baseline"/>
              <w:rPr>
                <w:ins w:id="458" w:author="ZTE Liu Ke" w:date="2024-08-06T09:40:01Z"/>
                <w:rFonts w:ascii="Arial" w:hAnsi="Arial" w:eastAsia="Times New Roman" w:cs="Times New Roman"/>
                <w:sz w:val="18"/>
                <w:lang w:val="sv-SE" w:eastAsia="en-GB" w:bidi="ar-SA"/>
              </w:rPr>
            </w:pPr>
            <w:ins w:id="459" w:author="ZTE Liu Ke" w:date="2024-08-06T09:46:25Z">
              <w:r>
                <w:rPr>
                  <w:rFonts w:ascii="Arial" w:hAnsi="Arial" w:eastAsia="Times New Roman" w:cs="Times New Roman"/>
                  <w:sz w:val="18"/>
                  <w:lang w:val="sv-SE" w:eastAsia="en-GB" w:bidi="ar-SA"/>
                </w:rPr>
                <w:t>F</w:t>
              </w:r>
            </w:ins>
            <w:ins w:id="460" w:author="ZTE Liu Ke" w:date="2024-08-06T09:46:25Z">
              <w:r>
                <w:rPr>
                  <w:rFonts w:ascii="Arial" w:hAnsi="Arial" w:eastAsia="Times New Roman" w:cs="Times New Roman"/>
                  <w:sz w:val="18"/>
                  <w:vertAlign w:val="subscript"/>
                  <w:lang w:val="sv-SE" w:eastAsia="en-GB" w:bidi="ar-SA"/>
                </w:rPr>
                <w:t>DL_high</w:t>
              </w:r>
            </w:ins>
          </w:p>
        </w:tc>
        <w:tc>
          <w:tcPr>
            <w:tcW w:w="1133" w:type="dxa"/>
            <w:tcPrChange w:id="461" w:author="ZTE Liu Ke" w:date="2024-08-06T09:40:48Z">
              <w:tcPr>
                <w:tcW w:w="1133" w:type="dxa"/>
              </w:tcPr>
            </w:tcPrChange>
          </w:tcPr>
          <w:p>
            <w:pPr>
              <w:keepNext/>
              <w:keepLines/>
              <w:overflowPunct w:val="0"/>
              <w:autoSpaceDE w:val="0"/>
              <w:autoSpaceDN w:val="0"/>
              <w:adjustRightInd w:val="0"/>
              <w:spacing w:after="0"/>
              <w:jc w:val="center"/>
              <w:textAlignment w:val="baseline"/>
              <w:rPr>
                <w:ins w:id="462" w:author="ZTE Liu Ke" w:date="2024-08-06T09:40:01Z"/>
                <w:rFonts w:hint="default" w:ascii="Arial" w:hAnsi="Arial" w:eastAsia="宋体" w:cs="Times New Roman"/>
                <w:sz w:val="18"/>
                <w:lang w:val="en-US" w:eastAsia="zh-CN" w:bidi="ar-SA"/>
              </w:rPr>
            </w:pPr>
            <w:ins w:id="463" w:author="ZTE Liu Ke" w:date="2024-08-06T09:46:47Z">
              <w:r>
                <w:rPr>
                  <w:rFonts w:hint="eastAsia" w:ascii="Arial" w:hAnsi="Arial" w:eastAsia="宋体" w:cs="Times New Roman"/>
                  <w:sz w:val="18"/>
                  <w:lang w:val="en-US" w:eastAsia="zh-CN" w:bidi="ar-SA"/>
                </w:rPr>
                <w:t>-5</w:t>
              </w:r>
            </w:ins>
            <w:ins w:id="464" w:author="ZTE Liu Ke" w:date="2024-08-06T09:46:48Z">
              <w:r>
                <w:rPr>
                  <w:rFonts w:hint="eastAsia" w:ascii="Arial" w:hAnsi="Arial" w:eastAsia="宋体" w:cs="Times New Roman"/>
                  <w:sz w:val="18"/>
                  <w:lang w:val="en-US" w:eastAsia="zh-CN" w:bidi="ar-SA"/>
                </w:rPr>
                <w:t>0</w:t>
              </w:r>
            </w:ins>
          </w:p>
        </w:tc>
        <w:tc>
          <w:tcPr>
            <w:tcW w:w="850" w:type="dxa"/>
            <w:noWrap/>
            <w:tcPrChange w:id="465" w:author="ZTE Liu Ke" w:date="2024-08-06T09:40:48Z">
              <w:tcPr>
                <w:tcW w:w="850" w:type="dxa"/>
                <w:noWrap/>
              </w:tcPr>
            </w:tcPrChange>
          </w:tcPr>
          <w:p>
            <w:pPr>
              <w:keepNext/>
              <w:keepLines/>
              <w:overflowPunct w:val="0"/>
              <w:autoSpaceDE w:val="0"/>
              <w:autoSpaceDN w:val="0"/>
              <w:adjustRightInd w:val="0"/>
              <w:spacing w:after="0"/>
              <w:jc w:val="center"/>
              <w:textAlignment w:val="baseline"/>
              <w:rPr>
                <w:ins w:id="466" w:author="ZTE Liu Ke" w:date="2024-08-06T09:40:01Z"/>
                <w:rFonts w:hint="eastAsia" w:ascii="Arial" w:hAnsi="Arial" w:eastAsia="宋体" w:cs="Times New Roman"/>
                <w:sz w:val="18"/>
                <w:lang w:val="en-US" w:eastAsia="zh-CN" w:bidi="ar-SA"/>
              </w:rPr>
            </w:pPr>
            <w:ins w:id="467" w:author="ZTE Liu Ke" w:date="2024-08-06T09:49:10Z">
              <w:r>
                <w:rPr>
                  <w:rFonts w:hint="eastAsia" w:ascii="Arial" w:hAnsi="Arial" w:eastAsia="宋体" w:cs="Times New Roman"/>
                  <w:sz w:val="18"/>
                  <w:lang w:val="en-US" w:eastAsia="zh-CN" w:bidi="ar-SA"/>
                </w:rPr>
                <w:t>1</w:t>
              </w:r>
            </w:ins>
          </w:p>
        </w:tc>
        <w:tc>
          <w:tcPr>
            <w:tcW w:w="928" w:type="dxa"/>
            <w:noWrap/>
            <w:tcPrChange w:id="468" w:author="ZTE Liu Ke" w:date="2024-08-06T09:40:48Z">
              <w:tcPr>
                <w:tcW w:w="928" w:type="dxa"/>
                <w:noWrap/>
              </w:tcPr>
            </w:tcPrChange>
          </w:tcPr>
          <w:p>
            <w:pPr>
              <w:keepNext/>
              <w:keepLines/>
              <w:overflowPunct w:val="0"/>
              <w:autoSpaceDE w:val="0"/>
              <w:autoSpaceDN w:val="0"/>
              <w:adjustRightInd w:val="0"/>
              <w:spacing w:after="0"/>
              <w:jc w:val="center"/>
              <w:textAlignment w:val="baseline"/>
              <w:rPr>
                <w:ins w:id="469" w:author="ZTE Liu Ke" w:date="2024-08-06T09:40:01Z"/>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 w:author="ZTE Liu Ke" w:date="2024-08-06T09:40: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5" w:hRule="atLeast"/>
          <w:jc w:val="center"/>
          <w:ins w:id="470" w:author="ZTE Liu Ke" w:date="2024-08-06T09:39:57Z"/>
          <w:trPrChange w:id="471" w:author="ZTE Liu Ke" w:date="2024-08-06T09:40:56Z">
            <w:trPr>
              <w:trHeight w:val="225" w:hRule="atLeast"/>
              <w:jc w:val="center"/>
            </w:trPr>
          </w:trPrChange>
        </w:trPr>
        <w:tc>
          <w:tcPr>
            <w:tcW w:w="959" w:type="dxa"/>
            <w:tcBorders>
              <w:top w:val="nil"/>
              <w:bottom w:val="nil"/>
            </w:tcBorders>
            <w:shd w:val="clear" w:color="auto" w:fill="auto"/>
            <w:tcPrChange w:id="472" w:author="ZTE Liu Ke" w:date="2024-08-06T09:40:56Z">
              <w:tcPr>
                <w:tcW w:w="959" w:type="dxa"/>
                <w:tcBorders>
                  <w:top w:val="nil"/>
                  <w:bottom w:val="single" w:color="auto" w:sz="4" w:space="0"/>
                </w:tcBorders>
                <w:shd w:val="clear" w:color="auto" w:fill="auto"/>
              </w:tcPr>
            </w:tcPrChange>
          </w:tcPr>
          <w:p>
            <w:pPr>
              <w:keepNext/>
              <w:keepLines/>
              <w:overflowPunct w:val="0"/>
              <w:autoSpaceDE w:val="0"/>
              <w:autoSpaceDN w:val="0"/>
              <w:adjustRightInd w:val="0"/>
              <w:spacing w:after="0"/>
              <w:jc w:val="center"/>
              <w:textAlignment w:val="baseline"/>
              <w:rPr>
                <w:ins w:id="473" w:author="ZTE Liu Ke" w:date="2024-08-06T09:39:57Z"/>
                <w:rFonts w:ascii="Arial" w:hAnsi="Arial" w:eastAsia="Times New Roman" w:cs="Times New Roman"/>
                <w:sz w:val="18"/>
                <w:lang w:val="en-GB" w:eastAsia="zh-CN" w:bidi="ar-SA"/>
              </w:rPr>
            </w:pPr>
          </w:p>
        </w:tc>
        <w:tc>
          <w:tcPr>
            <w:tcW w:w="2831" w:type="dxa"/>
            <w:tcPrChange w:id="474" w:author="ZTE Liu Ke" w:date="2024-08-06T09:40:56Z">
              <w:tcPr>
                <w:tcW w:w="2831" w:type="dxa"/>
              </w:tcPr>
            </w:tcPrChange>
          </w:tcPr>
          <w:p>
            <w:pPr>
              <w:keepNext/>
              <w:keepLines/>
              <w:overflowPunct w:val="0"/>
              <w:autoSpaceDE w:val="0"/>
              <w:autoSpaceDN w:val="0"/>
              <w:adjustRightInd w:val="0"/>
              <w:spacing w:after="0"/>
              <w:textAlignment w:val="baseline"/>
              <w:rPr>
                <w:ins w:id="475" w:author="ZTE Liu Ke" w:date="2024-08-06T09:39:57Z"/>
                <w:rFonts w:hint="default" w:ascii="Arial" w:hAnsi="Arial" w:eastAsia="宋体" w:cs="Times New Roman"/>
                <w:sz w:val="18"/>
                <w:lang w:val="en-US" w:eastAsia="zh-CN" w:bidi="ar-SA"/>
              </w:rPr>
            </w:pPr>
            <w:ins w:id="476" w:author="ZTE Liu Ke" w:date="2024-08-06T09:43:49Z">
              <w:r>
                <w:rPr>
                  <w:rFonts w:hint="eastAsia" w:ascii="Arial" w:hAnsi="Arial" w:eastAsia="宋体" w:cs="Times New Roman"/>
                  <w:sz w:val="18"/>
                  <w:lang w:val="en-US" w:eastAsia="zh-CN" w:bidi="ar-SA"/>
                </w:rPr>
                <w:t>E</w:t>
              </w:r>
            </w:ins>
            <w:ins w:id="477" w:author="ZTE Liu Ke" w:date="2024-08-06T09:44:08Z">
              <w:r>
                <w:rPr>
                  <w:rFonts w:hint="eastAsia" w:ascii="Arial" w:hAnsi="Arial" w:eastAsia="宋体" w:cs="Times New Roman"/>
                  <w:sz w:val="18"/>
                  <w:lang w:val="en-US" w:eastAsia="zh-CN" w:bidi="ar-SA"/>
                </w:rPr>
                <w:t>-</w:t>
              </w:r>
            </w:ins>
            <w:ins w:id="478" w:author="ZTE Liu Ke" w:date="2024-08-06T09:43:50Z">
              <w:r>
                <w:rPr>
                  <w:rFonts w:hint="eastAsia" w:ascii="Arial" w:hAnsi="Arial" w:eastAsia="宋体" w:cs="Times New Roman"/>
                  <w:sz w:val="18"/>
                  <w:lang w:val="en-US" w:eastAsia="zh-CN" w:bidi="ar-SA"/>
                </w:rPr>
                <w:t>UT</w:t>
              </w:r>
            </w:ins>
            <w:ins w:id="479" w:author="ZTE Liu Ke" w:date="2024-08-06T09:43:51Z">
              <w:r>
                <w:rPr>
                  <w:rFonts w:hint="eastAsia" w:ascii="Arial" w:hAnsi="Arial" w:eastAsia="宋体" w:cs="Times New Roman"/>
                  <w:sz w:val="18"/>
                  <w:lang w:val="en-US" w:eastAsia="zh-CN" w:bidi="ar-SA"/>
                </w:rPr>
                <w:t>R</w:t>
              </w:r>
            </w:ins>
            <w:ins w:id="480" w:author="ZTE Liu Ke" w:date="2024-08-06T09:43:52Z">
              <w:r>
                <w:rPr>
                  <w:rFonts w:hint="eastAsia" w:ascii="Arial" w:hAnsi="Arial" w:eastAsia="宋体" w:cs="Times New Roman"/>
                  <w:sz w:val="18"/>
                  <w:lang w:val="en-US" w:eastAsia="zh-CN" w:bidi="ar-SA"/>
                </w:rPr>
                <w:t xml:space="preserve">A </w:t>
              </w:r>
            </w:ins>
            <w:ins w:id="481" w:author="ZTE Liu Ke" w:date="2024-08-06T09:43:53Z">
              <w:r>
                <w:rPr>
                  <w:rFonts w:hint="eastAsia" w:ascii="Arial" w:hAnsi="Arial" w:eastAsia="宋体" w:cs="Times New Roman"/>
                  <w:sz w:val="18"/>
                  <w:lang w:val="en-US" w:eastAsia="zh-CN" w:bidi="ar-SA"/>
                </w:rPr>
                <w:t>Ban</w:t>
              </w:r>
            </w:ins>
            <w:ins w:id="482" w:author="ZTE Liu Ke" w:date="2024-08-06T09:43:56Z">
              <w:r>
                <w:rPr>
                  <w:rFonts w:hint="eastAsia" w:ascii="Arial" w:hAnsi="Arial" w:eastAsia="宋体" w:cs="Times New Roman"/>
                  <w:sz w:val="18"/>
                  <w:lang w:val="en-US" w:eastAsia="zh-CN" w:bidi="ar-SA"/>
                </w:rPr>
                <w:t xml:space="preserve">d </w:t>
              </w:r>
            </w:ins>
            <w:ins w:id="483" w:author="ZTE Liu Ke" w:date="2024-08-06T09:43:57Z">
              <w:r>
                <w:rPr>
                  <w:rFonts w:hint="eastAsia" w:ascii="Arial" w:hAnsi="Arial" w:eastAsia="宋体" w:cs="Times New Roman"/>
                  <w:sz w:val="18"/>
                  <w:lang w:val="en-US" w:eastAsia="zh-CN" w:bidi="ar-SA"/>
                </w:rPr>
                <w:t>20</w:t>
              </w:r>
            </w:ins>
          </w:p>
        </w:tc>
        <w:tc>
          <w:tcPr>
            <w:tcW w:w="810" w:type="dxa"/>
            <w:tcPrChange w:id="484" w:author="ZTE Liu Ke" w:date="2024-08-06T09:40:56Z">
              <w:tcPr>
                <w:tcW w:w="810" w:type="dxa"/>
              </w:tcPr>
            </w:tcPrChange>
          </w:tcPr>
          <w:p>
            <w:pPr>
              <w:keepNext/>
              <w:keepLines/>
              <w:overflowPunct w:val="0"/>
              <w:autoSpaceDE w:val="0"/>
              <w:autoSpaceDN w:val="0"/>
              <w:adjustRightInd w:val="0"/>
              <w:spacing w:after="0"/>
              <w:jc w:val="center"/>
              <w:textAlignment w:val="baseline"/>
              <w:rPr>
                <w:ins w:id="485" w:author="ZTE Liu Ke" w:date="2024-08-06T09:39:57Z"/>
                <w:rFonts w:ascii="Arial" w:hAnsi="Arial" w:eastAsia="Times New Roman" w:cs="Times New Roman"/>
                <w:sz w:val="18"/>
                <w:lang w:val="sv-SE" w:eastAsia="en-GB" w:bidi="ar-SA"/>
              </w:rPr>
            </w:pPr>
            <w:ins w:id="486" w:author="ZTE Liu Ke" w:date="2024-08-06T09:45:01Z">
              <w:r>
                <w:rPr>
                  <w:rFonts w:ascii="Arial" w:hAnsi="Arial" w:eastAsia="Times New Roman" w:cs="Times New Roman"/>
                  <w:sz w:val="18"/>
                  <w:lang w:val="sv-SE" w:eastAsia="en-GB" w:bidi="ar-SA"/>
                </w:rPr>
                <w:t>F</w:t>
              </w:r>
            </w:ins>
            <w:ins w:id="487" w:author="ZTE Liu Ke" w:date="2024-08-06T09:45:01Z">
              <w:r>
                <w:rPr>
                  <w:rFonts w:ascii="Arial" w:hAnsi="Arial" w:eastAsia="Times New Roman" w:cs="Times New Roman"/>
                  <w:sz w:val="18"/>
                  <w:vertAlign w:val="subscript"/>
                  <w:lang w:val="sv-SE" w:eastAsia="en-GB" w:bidi="ar-SA"/>
                </w:rPr>
                <w:t>DL_low</w:t>
              </w:r>
            </w:ins>
          </w:p>
        </w:tc>
        <w:tc>
          <w:tcPr>
            <w:tcW w:w="540" w:type="dxa"/>
            <w:tcPrChange w:id="488" w:author="ZTE Liu Ke" w:date="2024-08-06T09:40:56Z">
              <w:tcPr>
                <w:tcW w:w="540" w:type="dxa"/>
              </w:tcPr>
            </w:tcPrChange>
          </w:tcPr>
          <w:p>
            <w:pPr>
              <w:keepNext/>
              <w:keepLines/>
              <w:overflowPunct w:val="0"/>
              <w:autoSpaceDE w:val="0"/>
              <w:autoSpaceDN w:val="0"/>
              <w:adjustRightInd w:val="0"/>
              <w:spacing w:after="0"/>
              <w:jc w:val="center"/>
              <w:textAlignment w:val="baseline"/>
              <w:rPr>
                <w:ins w:id="489" w:author="ZTE Liu Ke" w:date="2024-08-06T09:39:57Z"/>
                <w:rFonts w:ascii="Arial" w:hAnsi="Arial" w:eastAsia="Times New Roman" w:cs="Times New Roman"/>
                <w:sz w:val="18"/>
                <w:lang w:val="en-GB" w:eastAsia="en-GB" w:bidi="ar-SA"/>
              </w:rPr>
            </w:pPr>
            <w:ins w:id="490" w:author="ZTE Liu Ke" w:date="2024-08-06T09:45:05Z">
              <w:r>
                <w:rPr>
                  <w:rFonts w:ascii="Arial" w:hAnsi="Arial" w:eastAsia="Times New Roman" w:cs="Times New Roman"/>
                  <w:sz w:val="18"/>
                  <w:lang w:val="en-GB" w:eastAsia="en-GB" w:bidi="ar-SA"/>
                </w:rPr>
                <w:t>-</w:t>
              </w:r>
            </w:ins>
          </w:p>
        </w:tc>
        <w:tc>
          <w:tcPr>
            <w:tcW w:w="889" w:type="dxa"/>
            <w:tcPrChange w:id="491" w:author="ZTE Liu Ke" w:date="2024-08-06T09:40:56Z">
              <w:tcPr>
                <w:tcW w:w="889" w:type="dxa"/>
              </w:tcPr>
            </w:tcPrChange>
          </w:tcPr>
          <w:p>
            <w:pPr>
              <w:keepNext/>
              <w:keepLines/>
              <w:overflowPunct w:val="0"/>
              <w:autoSpaceDE w:val="0"/>
              <w:autoSpaceDN w:val="0"/>
              <w:adjustRightInd w:val="0"/>
              <w:spacing w:after="0"/>
              <w:jc w:val="center"/>
              <w:textAlignment w:val="baseline"/>
              <w:rPr>
                <w:ins w:id="492" w:author="ZTE Liu Ke" w:date="2024-08-06T09:39:57Z"/>
                <w:rFonts w:ascii="Arial" w:hAnsi="Arial" w:eastAsia="Times New Roman" w:cs="Times New Roman"/>
                <w:sz w:val="18"/>
                <w:lang w:val="sv-SE" w:eastAsia="en-GB" w:bidi="ar-SA"/>
              </w:rPr>
            </w:pPr>
            <w:ins w:id="493" w:author="ZTE Liu Ke" w:date="2024-08-06T09:46:26Z">
              <w:r>
                <w:rPr>
                  <w:rFonts w:ascii="Arial" w:hAnsi="Arial" w:eastAsia="Times New Roman" w:cs="Times New Roman"/>
                  <w:sz w:val="18"/>
                  <w:lang w:val="sv-SE" w:eastAsia="en-GB" w:bidi="ar-SA"/>
                </w:rPr>
                <w:t>F</w:t>
              </w:r>
            </w:ins>
            <w:ins w:id="494" w:author="ZTE Liu Ke" w:date="2024-08-06T09:46:26Z">
              <w:r>
                <w:rPr>
                  <w:rFonts w:ascii="Arial" w:hAnsi="Arial" w:eastAsia="Times New Roman" w:cs="Times New Roman"/>
                  <w:sz w:val="18"/>
                  <w:vertAlign w:val="subscript"/>
                  <w:lang w:val="sv-SE" w:eastAsia="en-GB" w:bidi="ar-SA"/>
                </w:rPr>
                <w:t>DL_high</w:t>
              </w:r>
            </w:ins>
          </w:p>
        </w:tc>
        <w:tc>
          <w:tcPr>
            <w:tcW w:w="1133" w:type="dxa"/>
            <w:tcPrChange w:id="495" w:author="ZTE Liu Ke" w:date="2024-08-06T09:40:56Z">
              <w:tcPr>
                <w:tcW w:w="1133" w:type="dxa"/>
              </w:tcPr>
            </w:tcPrChange>
          </w:tcPr>
          <w:p>
            <w:pPr>
              <w:keepNext/>
              <w:keepLines/>
              <w:overflowPunct w:val="0"/>
              <w:autoSpaceDE w:val="0"/>
              <w:autoSpaceDN w:val="0"/>
              <w:adjustRightInd w:val="0"/>
              <w:spacing w:after="0"/>
              <w:jc w:val="center"/>
              <w:textAlignment w:val="baseline"/>
              <w:rPr>
                <w:ins w:id="496" w:author="ZTE Liu Ke" w:date="2024-08-06T09:39:57Z"/>
                <w:rFonts w:hint="default" w:ascii="Arial" w:hAnsi="Arial" w:eastAsia="宋体" w:cs="Times New Roman"/>
                <w:sz w:val="18"/>
                <w:lang w:val="en-US" w:eastAsia="zh-CN" w:bidi="ar-SA"/>
              </w:rPr>
            </w:pPr>
            <w:ins w:id="497" w:author="ZTE Liu Ke" w:date="2024-08-06T09:46:49Z">
              <w:r>
                <w:rPr>
                  <w:rFonts w:hint="eastAsia" w:ascii="Arial" w:hAnsi="Arial" w:eastAsia="宋体" w:cs="Times New Roman"/>
                  <w:sz w:val="18"/>
                  <w:lang w:val="en-US" w:eastAsia="zh-CN" w:bidi="ar-SA"/>
                </w:rPr>
                <w:t>-5</w:t>
              </w:r>
            </w:ins>
            <w:ins w:id="498" w:author="ZTE Liu Ke" w:date="2024-08-06T09:46:50Z">
              <w:r>
                <w:rPr>
                  <w:rFonts w:hint="eastAsia" w:ascii="Arial" w:hAnsi="Arial" w:eastAsia="宋体" w:cs="Times New Roman"/>
                  <w:sz w:val="18"/>
                  <w:lang w:val="en-US" w:eastAsia="zh-CN" w:bidi="ar-SA"/>
                </w:rPr>
                <w:t>0</w:t>
              </w:r>
            </w:ins>
          </w:p>
        </w:tc>
        <w:tc>
          <w:tcPr>
            <w:tcW w:w="850" w:type="dxa"/>
            <w:noWrap/>
            <w:tcPrChange w:id="499" w:author="ZTE Liu Ke" w:date="2024-08-06T09:40:56Z">
              <w:tcPr>
                <w:tcW w:w="850" w:type="dxa"/>
                <w:noWrap/>
              </w:tcPr>
            </w:tcPrChange>
          </w:tcPr>
          <w:p>
            <w:pPr>
              <w:keepNext/>
              <w:keepLines/>
              <w:overflowPunct w:val="0"/>
              <w:autoSpaceDE w:val="0"/>
              <w:autoSpaceDN w:val="0"/>
              <w:adjustRightInd w:val="0"/>
              <w:spacing w:after="0"/>
              <w:jc w:val="center"/>
              <w:textAlignment w:val="baseline"/>
              <w:rPr>
                <w:ins w:id="500" w:author="ZTE Liu Ke" w:date="2024-08-06T09:39:57Z"/>
                <w:rFonts w:hint="eastAsia" w:ascii="Arial" w:hAnsi="Arial" w:eastAsia="宋体" w:cs="Times New Roman"/>
                <w:sz w:val="18"/>
                <w:lang w:val="en-US" w:eastAsia="zh-CN" w:bidi="ar-SA"/>
              </w:rPr>
            </w:pPr>
            <w:ins w:id="501" w:author="ZTE Liu Ke" w:date="2024-08-06T09:49:11Z">
              <w:r>
                <w:rPr>
                  <w:rFonts w:hint="eastAsia" w:ascii="Arial" w:hAnsi="Arial" w:eastAsia="宋体" w:cs="Times New Roman"/>
                  <w:sz w:val="18"/>
                  <w:lang w:val="en-US" w:eastAsia="zh-CN" w:bidi="ar-SA"/>
                </w:rPr>
                <w:t>1</w:t>
              </w:r>
            </w:ins>
          </w:p>
        </w:tc>
        <w:tc>
          <w:tcPr>
            <w:tcW w:w="928" w:type="dxa"/>
            <w:noWrap/>
            <w:tcPrChange w:id="502" w:author="ZTE Liu Ke" w:date="2024-08-06T09:40:56Z">
              <w:tcPr>
                <w:tcW w:w="928" w:type="dxa"/>
                <w:noWrap/>
              </w:tcPr>
            </w:tcPrChange>
          </w:tcPr>
          <w:p>
            <w:pPr>
              <w:keepNext/>
              <w:keepLines/>
              <w:overflowPunct w:val="0"/>
              <w:autoSpaceDE w:val="0"/>
              <w:autoSpaceDN w:val="0"/>
              <w:adjustRightInd w:val="0"/>
              <w:spacing w:after="0"/>
              <w:jc w:val="center"/>
              <w:textAlignment w:val="baseline"/>
              <w:rPr>
                <w:ins w:id="503" w:author="ZTE Liu Ke" w:date="2024-08-06T09:39:57Z"/>
                <w:rFonts w:hint="eastAsia" w:ascii="Arial" w:hAnsi="Arial" w:eastAsia="宋体" w:cs="Times New Roman"/>
                <w:sz w:val="18"/>
                <w:lang w:val="en-US" w:eastAsia="zh-CN" w:bidi="ar-SA"/>
              </w:rPr>
            </w:pPr>
            <w:ins w:id="504" w:author="ZTE Liu Ke" w:date="2024-08-06T09:49:26Z">
              <w:r>
                <w:rPr>
                  <w:rFonts w:hint="eastAsia" w:ascii="Arial" w:hAnsi="Arial" w:eastAsia="宋体" w:cs="Times New Roman"/>
                  <w:sz w:val="18"/>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 w:author="ZTE Liu Ke" w:date="2024-08-06T09:4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5" w:hRule="atLeast"/>
          <w:jc w:val="center"/>
          <w:ins w:id="505" w:author="ZTE Liu Ke" w:date="2024-08-06T09:39:54Z"/>
          <w:trPrChange w:id="506" w:author="ZTE Liu Ke" w:date="2024-08-06T09:41:05Z">
            <w:trPr>
              <w:trHeight w:val="225" w:hRule="atLeast"/>
              <w:jc w:val="center"/>
            </w:trPr>
          </w:trPrChange>
        </w:trPr>
        <w:tc>
          <w:tcPr>
            <w:tcW w:w="959" w:type="dxa"/>
            <w:tcBorders>
              <w:top w:val="nil"/>
              <w:bottom w:val="nil"/>
            </w:tcBorders>
            <w:shd w:val="clear" w:color="auto" w:fill="auto"/>
            <w:tcPrChange w:id="507" w:author="ZTE Liu Ke" w:date="2024-08-06T09:41:05Z">
              <w:tcPr>
                <w:tcW w:w="959" w:type="dxa"/>
                <w:tcBorders>
                  <w:top w:val="nil"/>
                  <w:bottom w:val="single" w:color="auto" w:sz="4" w:space="0"/>
                </w:tcBorders>
                <w:shd w:val="clear" w:color="auto" w:fill="auto"/>
              </w:tcPr>
            </w:tcPrChange>
          </w:tcPr>
          <w:p>
            <w:pPr>
              <w:keepNext/>
              <w:keepLines/>
              <w:overflowPunct w:val="0"/>
              <w:autoSpaceDE w:val="0"/>
              <w:autoSpaceDN w:val="0"/>
              <w:adjustRightInd w:val="0"/>
              <w:spacing w:after="0"/>
              <w:jc w:val="center"/>
              <w:textAlignment w:val="baseline"/>
              <w:rPr>
                <w:ins w:id="508" w:author="ZTE Liu Ke" w:date="2024-08-06T09:39:54Z"/>
                <w:rFonts w:ascii="Arial" w:hAnsi="Arial" w:eastAsia="Times New Roman" w:cs="Times New Roman"/>
                <w:sz w:val="18"/>
                <w:lang w:val="en-GB" w:eastAsia="zh-CN" w:bidi="ar-SA"/>
              </w:rPr>
            </w:pPr>
          </w:p>
        </w:tc>
        <w:tc>
          <w:tcPr>
            <w:tcW w:w="2831" w:type="dxa"/>
            <w:tcPrChange w:id="509" w:author="ZTE Liu Ke" w:date="2024-08-06T09:41:05Z">
              <w:tcPr>
                <w:tcW w:w="2831" w:type="dxa"/>
              </w:tcPr>
            </w:tcPrChange>
          </w:tcPr>
          <w:p>
            <w:pPr>
              <w:keepNext/>
              <w:keepLines/>
              <w:overflowPunct w:val="0"/>
              <w:autoSpaceDE w:val="0"/>
              <w:autoSpaceDN w:val="0"/>
              <w:adjustRightInd w:val="0"/>
              <w:spacing w:after="0"/>
              <w:textAlignment w:val="baseline"/>
              <w:rPr>
                <w:ins w:id="510" w:author="ZTE Liu Ke" w:date="2024-08-06T09:39:54Z"/>
                <w:rFonts w:hint="default" w:ascii="Arial" w:hAnsi="Arial" w:eastAsia="宋体" w:cs="Times New Roman"/>
                <w:sz w:val="18"/>
                <w:lang w:val="en-US" w:eastAsia="zh-CN" w:bidi="ar-SA"/>
              </w:rPr>
            </w:pPr>
            <w:ins w:id="511" w:author="ZTE Liu Ke" w:date="2024-08-06T09:44:11Z">
              <w:r>
                <w:rPr>
                  <w:rFonts w:hint="eastAsia" w:ascii="Arial" w:hAnsi="Arial" w:eastAsia="宋体" w:cs="Times New Roman"/>
                  <w:sz w:val="18"/>
                  <w:lang w:val="en-US" w:eastAsia="zh-CN" w:bidi="ar-SA"/>
                </w:rPr>
                <w:t>E-</w:t>
              </w:r>
            </w:ins>
            <w:ins w:id="512" w:author="ZTE Liu Ke" w:date="2024-08-06T09:44:13Z">
              <w:r>
                <w:rPr>
                  <w:rFonts w:hint="eastAsia" w:ascii="Arial" w:hAnsi="Arial" w:eastAsia="宋体" w:cs="Times New Roman"/>
                  <w:sz w:val="18"/>
                  <w:lang w:val="en-US" w:eastAsia="zh-CN" w:bidi="ar-SA"/>
                </w:rPr>
                <w:t>UTRA</w:t>
              </w:r>
            </w:ins>
            <w:ins w:id="513" w:author="ZTE Liu Ke" w:date="2024-08-06T09:44:14Z">
              <w:r>
                <w:rPr>
                  <w:rFonts w:hint="eastAsia" w:ascii="Arial" w:hAnsi="Arial" w:eastAsia="宋体" w:cs="Times New Roman"/>
                  <w:sz w:val="18"/>
                  <w:lang w:val="en-US" w:eastAsia="zh-CN" w:bidi="ar-SA"/>
                </w:rPr>
                <w:t xml:space="preserve"> </w:t>
              </w:r>
            </w:ins>
            <w:ins w:id="514" w:author="ZTE Liu Ke" w:date="2024-08-06T09:44:17Z">
              <w:r>
                <w:rPr>
                  <w:rFonts w:hint="eastAsia" w:ascii="Arial" w:hAnsi="Arial" w:eastAsia="宋体" w:cs="Times New Roman"/>
                  <w:sz w:val="18"/>
                  <w:lang w:val="en-US" w:eastAsia="zh-CN" w:bidi="ar-SA"/>
                </w:rPr>
                <w:t>Ban</w:t>
              </w:r>
            </w:ins>
            <w:ins w:id="515" w:author="ZTE Liu Ke" w:date="2024-08-06T09:44:18Z">
              <w:r>
                <w:rPr>
                  <w:rFonts w:hint="eastAsia" w:ascii="Arial" w:hAnsi="Arial" w:eastAsia="宋体" w:cs="Times New Roman"/>
                  <w:sz w:val="18"/>
                  <w:lang w:val="en-US" w:eastAsia="zh-CN" w:bidi="ar-SA"/>
                </w:rPr>
                <w:t>d</w:t>
              </w:r>
            </w:ins>
            <w:ins w:id="516" w:author="ZTE Liu Ke" w:date="2024-08-06T09:44:19Z">
              <w:r>
                <w:rPr>
                  <w:rFonts w:hint="eastAsia" w:ascii="Arial" w:hAnsi="Arial" w:eastAsia="宋体" w:cs="Times New Roman"/>
                  <w:sz w:val="18"/>
                  <w:lang w:val="en-US" w:eastAsia="zh-CN" w:bidi="ar-SA"/>
                </w:rPr>
                <w:t xml:space="preserve"> </w:t>
              </w:r>
            </w:ins>
            <w:ins w:id="517" w:author="ZTE Liu Ke" w:date="2024-08-06T09:44:20Z">
              <w:r>
                <w:rPr>
                  <w:rFonts w:hint="eastAsia" w:ascii="Arial" w:hAnsi="Arial" w:eastAsia="宋体" w:cs="Times New Roman"/>
                  <w:sz w:val="18"/>
                  <w:lang w:val="en-US" w:eastAsia="zh-CN" w:bidi="ar-SA"/>
                </w:rPr>
                <w:t>87,</w:t>
              </w:r>
            </w:ins>
            <w:ins w:id="518" w:author="ZTE Liu Ke" w:date="2024-08-06T09:44:21Z">
              <w:r>
                <w:rPr>
                  <w:rFonts w:hint="eastAsia" w:ascii="Arial" w:hAnsi="Arial" w:eastAsia="宋体" w:cs="Times New Roman"/>
                  <w:sz w:val="18"/>
                  <w:lang w:val="en-US" w:eastAsia="zh-CN" w:bidi="ar-SA"/>
                </w:rPr>
                <w:t xml:space="preserve"> 88</w:t>
              </w:r>
            </w:ins>
          </w:p>
        </w:tc>
        <w:tc>
          <w:tcPr>
            <w:tcW w:w="810" w:type="dxa"/>
            <w:tcPrChange w:id="519" w:author="ZTE Liu Ke" w:date="2024-08-06T09:41:05Z">
              <w:tcPr>
                <w:tcW w:w="810" w:type="dxa"/>
              </w:tcPr>
            </w:tcPrChange>
          </w:tcPr>
          <w:p>
            <w:pPr>
              <w:keepNext/>
              <w:keepLines/>
              <w:overflowPunct w:val="0"/>
              <w:autoSpaceDE w:val="0"/>
              <w:autoSpaceDN w:val="0"/>
              <w:adjustRightInd w:val="0"/>
              <w:spacing w:after="0"/>
              <w:jc w:val="center"/>
              <w:textAlignment w:val="baseline"/>
              <w:rPr>
                <w:ins w:id="520" w:author="ZTE Liu Ke" w:date="2024-08-06T09:39:54Z"/>
                <w:rFonts w:ascii="Arial" w:hAnsi="Arial" w:eastAsia="Times New Roman" w:cs="Times New Roman"/>
                <w:sz w:val="18"/>
                <w:lang w:val="sv-SE" w:eastAsia="en-GB" w:bidi="ar-SA"/>
              </w:rPr>
            </w:pPr>
            <w:ins w:id="521" w:author="ZTE Liu Ke" w:date="2024-08-06T09:45:02Z">
              <w:r>
                <w:rPr>
                  <w:rFonts w:ascii="Arial" w:hAnsi="Arial" w:eastAsia="Times New Roman" w:cs="Times New Roman"/>
                  <w:sz w:val="18"/>
                  <w:lang w:val="sv-SE" w:eastAsia="en-GB" w:bidi="ar-SA"/>
                </w:rPr>
                <w:t>F</w:t>
              </w:r>
            </w:ins>
            <w:ins w:id="522" w:author="ZTE Liu Ke" w:date="2024-08-06T09:45:02Z">
              <w:r>
                <w:rPr>
                  <w:rFonts w:ascii="Arial" w:hAnsi="Arial" w:eastAsia="Times New Roman" w:cs="Times New Roman"/>
                  <w:sz w:val="18"/>
                  <w:vertAlign w:val="subscript"/>
                  <w:lang w:val="sv-SE" w:eastAsia="en-GB" w:bidi="ar-SA"/>
                </w:rPr>
                <w:t>DL_low</w:t>
              </w:r>
            </w:ins>
          </w:p>
        </w:tc>
        <w:tc>
          <w:tcPr>
            <w:tcW w:w="540" w:type="dxa"/>
            <w:tcPrChange w:id="523" w:author="ZTE Liu Ke" w:date="2024-08-06T09:41:05Z">
              <w:tcPr>
                <w:tcW w:w="540" w:type="dxa"/>
              </w:tcPr>
            </w:tcPrChange>
          </w:tcPr>
          <w:p>
            <w:pPr>
              <w:keepNext/>
              <w:keepLines/>
              <w:overflowPunct w:val="0"/>
              <w:autoSpaceDE w:val="0"/>
              <w:autoSpaceDN w:val="0"/>
              <w:adjustRightInd w:val="0"/>
              <w:spacing w:after="0"/>
              <w:jc w:val="center"/>
              <w:textAlignment w:val="baseline"/>
              <w:rPr>
                <w:ins w:id="524" w:author="ZTE Liu Ke" w:date="2024-08-06T09:39:54Z"/>
                <w:rFonts w:ascii="Arial" w:hAnsi="Arial" w:eastAsia="Times New Roman" w:cs="Times New Roman"/>
                <w:sz w:val="18"/>
                <w:lang w:val="en-GB" w:eastAsia="en-GB" w:bidi="ar-SA"/>
              </w:rPr>
            </w:pPr>
            <w:ins w:id="525" w:author="ZTE Liu Ke" w:date="2024-08-06T09:45:06Z">
              <w:r>
                <w:rPr>
                  <w:rFonts w:ascii="Arial" w:hAnsi="Arial" w:eastAsia="Times New Roman" w:cs="Times New Roman"/>
                  <w:sz w:val="18"/>
                  <w:lang w:val="en-GB" w:eastAsia="en-GB" w:bidi="ar-SA"/>
                </w:rPr>
                <w:t>-</w:t>
              </w:r>
            </w:ins>
          </w:p>
        </w:tc>
        <w:tc>
          <w:tcPr>
            <w:tcW w:w="889" w:type="dxa"/>
            <w:tcPrChange w:id="526" w:author="ZTE Liu Ke" w:date="2024-08-06T09:41:05Z">
              <w:tcPr>
                <w:tcW w:w="889" w:type="dxa"/>
              </w:tcPr>
            </w:tcPrChange>
          </w:tcPr>
          <w:p>
            <w:pPr>
              <w:keepNext/>
              <w:keepLines/>
              <w:overflowPunct w:val="0"/>
              <w:autoSpaceDE w:val="0"/>
              <w:autoSpaceDN w:val="0"/>
              <w:adjustRightInd w:val="0"/>
              <w:spacing w:after="0"/>
              <w:jc w:val="center"/>
              <w:textAlignment w:val="baseline"/>
              <w:rPr>
                <w:ins w:id="527" w:author="ZTE Liu Ke" w:date="2024-08-06T09:39:54Z"/>
                <w:rFonts w:ascii="Arial" w:hAnsi="Arial" w:eastAsia="Times New Roman" w:cs="Times New Roman"/>
                <w:sz w:val="18"/>
                <w:lang w:val="sv-SE" w:eastAsia="en-GB" w:bidi="ar-SA"/>
              </w:rPr>
            </w:pPr>
            <w:ins w:id="528" w:author="ZTE Liu Ke" w:date="2024-08-06T09:46:27Z">
              <w:r>
                <w:rPr>
                  <w:rFonts w:ascii="Arial" w:hAnsi="Arial" w:eastAsia="Times New Roman" w:cs="Times New Roman"/>
                  <w:sz w:val="18"/>
                  <w:lang w:val="sv-SE" w:eastAsia="en-GB" w:bidi="ar-SA"/>
                </w:rPr>
                <w:t>F</w:t>
              </w:r>
            </w:ins>
            <w:ins w:id="529" w:author="ZTE Liu Ke" w:date="2024-08-06T09:46:27Z">
              <w:r>
                <w:rPr>
                  <w:rFonts w:ascii="Arial" w:hAnsi="Arial" w:eastAsia="Times New Roman" w:cs="Times New Roman"/>
                  <w:sz w:val="18"/>
                  <w:vertAlign w:val="subscript"/>
                  <w:lang w:val="sv-SE" w:eastAsia="en-GB" w:bidi="ar-SA"/>
                </w:rPr>
                <w:t>DL_high</w:t>
              </w:r>
            </w:ins>
          </w:p>
        </w:tc>
        <w:tc>
          <w:tcPr>
            <w:tcW w:w="1133" w:type="dxa"/>
            <w:tcPrChange w:id="530" w:author="ZTE Liu Ke" w:date="2024-08-06T09:41:05Z">
              <w:tcPr>
                <w:tcW w:w="1133" w:type="dxa"/>
              </w:tcPr>
            </w:tcPrChange>
          </w:tcPr>
          <w:p>
            <w:pPr>
              <w:keepNext/>
              <w:keepLines/>
              <w:overflowPunct w:val="0"/>
              <w:autoSpaceDE w:val="0"/>
              <w:autoSpaceDN w:val="0"/>
              <w:adjustRightInd w:val="0"/>
              <w:spacing w:after="0"/>
              <w:jc w:val="center"/>
              <w:textAlignment w:val="baseline"/>
              <w:rPr>
                <w:ins w:id="531" w:author="ZTE Liu Ke" w:date="2024-08-06T09:39:54Z"/>
                <w:rFonts w:hint="default" w:ascii="Arial" w:hAnsi="Arial" w:eastAsia="宋体" w:cs="Times New Roman"/>
                <w:sz w:val="18"/>
                <w:lang w:val="en-US" w:eastAsia="zh-CN" w:bidi="ar-SA"/>
              </w:rPr>
            </w:pPr>
            <w:ins w:id="532" w:author="ZTE Liu Ke" w:date="2024-08-06T09:46:51Z">
              <w:r>
                <w:rPr>
                  <w:rFonts w:hint="eastAsia" w:ascii="Arial" w:hAnsi="Arial" w:eastAsia="宋体" w:cs="Times New Roman"/>
                  <w:sz w:val="18"/>
                  <w:lang w:val="en-US" w:eastAsia="zh-CN" w:bidi="ar-SA"/>
                </w:rPr>
                <w:t>-50</w:t>
              </w:r>
            </w:ins>
          </w:p>
        </w:tc>
        <w:tc>
          <w:tcPr>
            <w:tcW w:w="850" w:type="dxa"/>
            <w:noWrap/>
            <w:tcPrChange w:id="533" w:author="ZTE Liu Ke" w:date="2024-08-06T09:41:05Z">
              <w:tcPr>
                <w:tcW w:w="850" w:type="dxa"/>
                <w:noWrap/>
              </w:tcPr>
            </w:tcPrChange>
          </w:tcPr>
          <w:p>
            <w:pPr>
              <w:keepNext/>
              <w:keepLines/>
              <w:overflowPunct w:val="0"/>
              <w:autoSpaceDE w:val="0"/>
              <w:autoSpaceDN w:val="0"/>
              <w:adjustRightInd w:val="0"/>
              <w:spacing w:after="0"/>
              <w:jc w:val="center"/>
              <w:textAlignment w:val="baseline"/>
              <w:rPr>
                <w:ins w:id="534" w:author="ZTE Liu Ke" w:date="2024-08-06T09:39:54Z"/>
                <w:rFonts w:hint="default" w:ascii="Arial" w:hAnsi="Arial" w:eastAsia="宋体" w:cs="Times New Roman"/>
                <w:sz w:val="18"/>
                <w:lang w:val="en-US" w:eastAsia="zh-CN" w:bidi="ar-SA"/>
              </w:rPr>
            </w:pPr>
            <w:ins w:id="535" w:author="ZTE Liu Ke" w:date="2024-08-06T09:49:12Z">
              <w:r>
                <w:rPr>
                  <w:rFonts w:hint="eastAsia" w:ascii="Arial" w:hAnsi="Arial" w:eastAsia="宋体" w:cs="Times New Roman"/>
                  <w:sz w:val="18"/>
                  <w:lang w:val="en-US" w:eastAsia="zh-CN" w:bidi="ar-SA"/>
                </w:rPr>
                <w:t>1</w:t>
              </w:r>
            </w:ins>
          </w:p>
        </w:tc>
        <w:tc>
          <w:tcPr>
            <w:tcW w:w="928" w:type="dxa"/>
            <w:noWrap/>
            <w:tcPrChange w:id="536" w:author="ZTE Liu Ke" w:date="2024-08-06T09:41:05Z">
              <w:tcPr>
                <w:tcW w:w="928" w:type="dxa"/>
                <w:noWrap/>
              </w:tcPr>
            </w:tcPrChange>
          </w:tcPr>
          <w:p>
            <w:pPr>
              <w:keepNext/>
              <w:keepLines/>
              <w:overflowPunct w:val="0"/>
              <w:autoSpaceDE w:val="0"/>
              <w:autoSpaceDN w:val="0"/>
              <w:adjustRightInd w:val="0"/>
              <w:spacing w:after="0"/>
              <w:jc w:val="center"/>
              <w:textAlignment w:val="baseline"/>
              <w:rPr>
                <w:ins w:id="537" w:author="ZTE Liu Ke" w:date="2024-08-06T09:39:54Z"/>
                <w:rFonts w:hint="default" w:ascii="Arial" w:hAnsi="Arial" w:eastAsia="宋体" w:cs="Times New Roman"/>
                <w:sz w:val="18"/>
                <w:lang w:val="en-US" w:eastAsia="zh-CN" w:bidi="ar-SA"/>
              </w:rPr>
            </w:pPr>
            <w:ins w:id="538" w:author="ZTE Liu Ke" w:date="2024-08-06T09:49:27Z">
              <w:r>
                <w:rPr>
                  <w:rFonts w:hint="eastAsia" w:ascii="Arial" w:hAnsi="Arial" w:eastAsia="宋体" w:cs="Times New Roman"/>
                  <w:sz w:val="18"/>
                  <w:lang w:val="en-US" w:eastAsia="zh-CN" w:bidi="ar-SA"/>
                </w:rPr>
                <w:t>1</w:t>
              </w:r>
            </w:ins>
            <w:ins w:id="539" w:author="ZTE Liu Ke" w:date="2024-08-06T09:49:28Z">
              <w:r>
                <w:rPr>
                  <w:rFonts w:hint="eastAsia" w:ascii="Arial" w:hAnsi="Arial" w:eastAsia="宋体" w:cs="Times New Roman"/>
                  <w:sz w:val="18"/>
                  <w:lang w:val="en-US" w:eastAsia="zh-CN" w:bidi="ar-SA"/>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 w:author="ZTE Liu Ke" w:date="2024-08-06T09:4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5" w:hRule="atLeast"/>
          <w:jc w:val="center"/>
          <w:ins w:id="540" w:author="ZTE Liu Ke" w:date="2024-08-06T09:39:45Z"/>
          <w:trPrChange w:id="541" w:author="ZTE Liu Ke" w:date="2024-08-06T09:41:05Z">
            <w:trPr>
              <w:trHeight w:val="225" w:hRule="atLeast"/>
              <w:jc w:val="center"/>
            </w:trPr>
          </w:trPrChange>
        </w:trPr>
        <w:tc>
          <w:tcPr>
            <w:tcW w:w="959" w:type="dxa"/>
            <w:tcBorders>
              <w:top w:val="nil"/>
              <w:bottom w:val="single" w:color="auto" w:sz="4" w:space="0"/>
            </w:tcBorders>
            <w:shd w:val="clear" w:color="auto" w:fill="auto"/>
            <w:tcPrChange w:id="542" w:author="ZTE Liu Ke" w:date="2024-08-06T09:41:05Z">
              <w:tcPr>
                <w:tcW w:w="959" w:type="dxa"/>
                <w:tcBorders>
                  <w:top w:val="nil"/>
                  <w:bottom w:val="single" w:color="auto" w:sz="4" w:space="0"/>
                </w:tcBorders>
                <w:shd w:val="clear" w:color="auto" w:fill="auto"/>
              </w:tcPr>
            </w:tcPrChange>
          </w:tcPr>
          <w:p>
            <w:pPr>
              <w:keepNext/>
              <w:keepLines/>
              <w:overflowPunct w:val="0"/>
              <w:autoSpaceDE w:val="0"/>
              <w:autoSpaceDN w:val="0"/>
              <w:adjustRightInd w:val="0"/>
              <w:spacing w:after="0"/>
              <w:jc w:val="center"/>
              <w:textAlignment w:val="baseline"/>
              <w:rPr>
                <w:ins w:id="543" w:author="ZTE Liu Ke" w:date="2024-08-06T09:39:45Z"/>
                <w:rFonts w:ascii="Arial" w:hAnsi="Arial" w:eastAsia="Times New Roman" w:cs="Times New Roman"/>
                <w:sz w:val="18"/>
                <w:lang w:val="en-GB" w:eastAsia="zh-CN" w:bidi="ar-SA"/>
              </w:rPr>
            </w:pPr>
          </w:p>
        </w:tc>
        <w:tc>
          <w:tcPr>
            <w:tcW w:w="2831" w:type="dxa"/>
            <w:tcPrChange w:id="544" w:author="ZTE Liu Ke" w:date="2024-08-06T09:41:05Z">
              <w:tcPr>
                <w:tcW w:w="2831" w:type="dxa"/>
              </w:tcPr>
            </w:tcPrChange>
          </w:tcPr>
          <w:p>
            <w:pPr>
              <w:keepNext/>
              <w:keepLines/>
              <w:overflowPunct w:val="0"/>
              <w:autoSpaceDE w:val="0"/>
              <w:autoSpaceDN w:val="0"/>
              <w:adjustRightInd w:val="0"/>
              <w:spacing w:after="0"/>
              <w:textAlignment w:val="baseline"/>
              <w:rPr>
                <w:ins w:id="545" w:author="ZTE Liu Ke" w:date="2024-08-06T09:39:45Z"/>
                <w:rFonts w:hint="default" w:ascii="Arial" w:hAnsi="Arial" w:eastAsia="宋体" w:cs="Times New Roman"/>
                <w:sz w:val="18"/>
                <w:lang w:val="en-US" w:eastAsia="zh-CN" w:bidi="ar-SA"/>
              </w:rPr>
            </w:pPr>
            <w:ins w:id="546" w:author="ZTE Liu Ke" w:date="2024-08-06T09:44:25Z">
              <w:r>
                <w:rPr>
                  <w:rFonts w:hint="eastAsia" w:ascii="Arial" w:hAnsi="Arial" w:eastAsia="宋体" w:cs="Times New Roman"/>
                  <w:sz w:val="18"/>
                  <w:lang w:val="en-US" w:eastAsia="zh-CN" w:bidi="ar-SA"/>
                </w:rPr>
                <w:t>F</w:t>
              </w:r>
            </w:ins>
            <w:ins w:id="547" w:author="ZTE Liu Ke" w:date="2024-08-06T09:44:26Z">
              <w:r>
                <w:rPr>
                  <w:rFonts w:hint="eastAsia" w:ascii="Arial" w:hAnsi="Arial" w:eastAsia="宋体" w:cs="Times New Roman"/>
                  <w:sz w:val="18"/>
                  <w:lang w:val="en-US" w:eastAsia="zh-CN" w:bidi="ar-SA"/>
                </w:rPr>
                <w:t>r</w:t>
              </w:r>
            </w:ins>
            <w:ins w:id="548" w:author="ZTE Liu Ke" w:date="2024-08-06T09:44:32Z">
              <w:r>
                <w:rPr>
                  <w:rFonts w:hint="eastAsia" w:ascii="Arial" w:hAnsi="Arial" w:eastAsia="宋体" w:cs="Times New Roman"/>
                  <w:sz w:val="18"/>
                  <w:lang w:val="en-US" w:eastAsia="zh-CN" w:bidi="ar-SA"/>
                </w:rPr>
                <w:t>e</w:t>
              </w:r>
            </w:ins>
            <w:ins w:id="549" w:author="ZTE Liu Ke" w:date="2024-08-06T09:44:33Z">
              <w:r>
                <w:rPr>
                  <w:rFonts w:hint="eastAsia" w:ascii="Arial" w:hAnsi="Arial" w:eastAsia="宋体" w:cs="Times New Roman"/>
                  <w:sz w:val="18"/>
                  <w:lang w:val="en-US" w:eastAsia="zh-CN" w:bidi="ar-SA"/>
                </w:rPr>
                <w:t>quenc</w:t>
              </w:r>
            </w:ins>
            <w:ins w:id="550" w:author="ZTE Liu Ke" w:date="2024-08-06T09:44:34Z">
              <w:r>
                <w:rPr>
                  <w:rFonts w:hint="eastAsia" w:ascii="Arial" w:hAnsi="Arial" w:eastAsia="宋体" w:cs="Times New Roman"/>
                  <w:sz w:val="18"/>
                  <w:lang w:val="en-US" w:eastAsia="zh-CN" w:bidi="ar-SA"/>
                </w:rPr>
                <w:t>y</w:t>
              </w:r>
            </w:ins>
            <w:ins w:id="551" w:author="ZTE Liu Ke" w:date="2024-08-06T09:44:36Z">
              <w:r>
                <w:rPr>
                  <w:rFonts w:hint="eastAsia" w:ascii="Arial" w:hAnsi="Arial" w:eastAsia="宋体" w:cs="Times New Roman"/>
                  <w:sz w:val="18"/>
                  <w:lang w:val="en-US" w:eastAsia="zh-CN" w:bidi="ar-SA"/>
                </w:rPr>
                <w:t xml:space="preserve"> </w:t>
              </w:r>
            </w:ins>
            <w:ins w:id="552" w:author="ZTE Liu Ke" w:date="2024-08-06T09:44:37Z">
              <w:r>
                <w:rPr>
                  <w:rFonts w:hint="eastAsia" w:ascii="Arial" w:hAnsi="Arial" w:eastAsia="宋体" w:cs="Times New Roman"/>
                  <w:sz w:val="18"/>
                  <w:lang w:val="en-US" w:eastAsia="zh-CN" w:bidi="ar-SA"/>
                </w:rPr>
                <w:t>ra</w:t>
              </w:r>
            </w:ins>
            <w:ins w:id="553" w:author="ZTE Liu Ke" w:date="2024-08-06T09:44:38Z">
              <w:r>
                <w:rPr>
                  <w:rFonts w:hint="eastAsia" w:ascii="Arial" w:hAnsi="Arial" w:eastAsia="宋体" w:cs="Times New Roman"/>
                  <w:sz w:val="18"/>
                  <w:lang w:val="en-US" w:eastAsia="zh-CN" w:bidi="ar-SA"/>
                </w:rPr>
                <w:t>nge</w:t>
              </w:r>
            </w:ins>
          </w:p>
        </w:tc>
        <w:tc>
          <w:tcPr>
            <w:tcW w:w="810" w:type="dxa"/>
            <w:tcPrChange w:id="554" w:author="ZTE Liu Ke" w:date="2024-08-06T09:41:05Z">
              <w:tcPr>
                <w:tcW w:w="810" w:type="dxa"/>
              </w:tcPr>
            </w:tcPrChange>
          </w:tcPr>
          <w:p>
            <w:pPr>
              <w:keepNext/>
              <w:keepLines/>
              <w:overflowPunct w:val="0"/>
              <w:autoSpaceDE w:val="0"/>
              <w:autoSpaceDN w:val="0"/>
              <w:adjustRightInd w:val="0"/>
              <w:spacing w:after="0"/>
              <w:jc w:val="center"/>
              <w:textAlignment w:val="baseline"/>
              <w:rPr>
                <w:ins w:id="555" w:author="ZTE Liu Ke" w:date="2024-08-06T09:39:45Z"/>
                <w:rFonts w:hint="default" w:ascii="Arial" w:hAnsi="Arial" w:eastAsia="宋体" w:cs="Times New Roman"/>
                <w:sz w:val="18"/>
                <w:lang w:val="en-US" w:eastAsia="zh-CN" w:bidi="ar-SA"/>
              </w:rPr>
            </w:pPr>
            <w:ins w:id="556" w:author="ZTE Liu Ke" w:date="2024-08-06T09:46:58Z">
              <w:r>
                <w:rPr>
                  <w:rFonts w:hint="eastAsia" w:ascii="Arial" w:hAnsi="Arial" w:eastAsia="宋体" w:cs="Times New Roman"/>
                  <w:sz w:val="18"/>
                  <w:lang w:val="en-US" w:eastAsia="zh-CN" w:bidi="ar-SA"/>
                </w:rPr>
                <w:t>47</w:t>
              </w:r>
            </w:ins>
            <w:ins w:id="557" w:author="ZTE Liu Ke" w:date="2024-08-06T09:46:59Z">
              <w:r>
                <w:rPr>
                  <w:rFonts w:hint="eastAsia" w:ascii="Arial" w:hAnsi="Arial" w:eastAsia="宋体" w:cs="Times New Roman"/>
                  <w:sz w:val="18"/>
                  <w:lang w:val="en-US" w:eastAsia="zh-CN" w:bidi="ar-SA"/>
                </w:rPr>
                <w:t>0</w:t>
              </w:r>
            </w:ins>
          </w:p>
        </w:tc>
        <w:tc>
          <w:tcPr>
            <w:tcW w:w="540" w:type="dxa"/>
            <w:tcPrChange w:id="558" w:author="ZTE Liu Ke" w:date="2024-08-06T09:41:05Z">
              <w:tcPr>
                <w:tcW w:w="540" w:type="dxa"/>
              </w:tcPr>
            </w:tcPrChange>
          </w:tcPr>
          <w:p>
            <w:pPr>
              <w:keepNext/>
              <w:keepLines/>
              <w:overflowPunct w:val="0"/>
              <w:autoSpaceDE w:val="0"/>
              <w:autoSpaceDN w:val="0"/>
              <w:adjustRightInd w:val="0"/>
              <w:spacing w:after="0"/>
              <w:jc w:val="center"/>
              <w:textAlignment w:val="baseline"/>
              <w:rPr>
                <w:ins w:id="559" w:author="ZTE Liu Ke" w:date="2024-08-06T09:39:45Z"/>
                <w:rFonts w:ascii="Arial" w:hAnsi="Arial" w:eastAsia="Times New Roman" w:cs="Times New Roman"/>
                <w:sz w:val="18"/>
                <w:lang w:val="en-GB" w:eastAsia="en-GB" w:bidi="ar-SA"/>
              </w:rPr>
            </w:pPr>
            <w:ins w:id="560" w:author="ZTE Liu Ke" w:date="2024-08-06T09:45:07Z">
              <w:r>
                <w:rPr>
                  <w:rFonts w:ascii="Arial" w:hAnsi="Arial" w:eastAsia="Times New Roman" w:cs="Times New Roman"/>
                  <w:sz w:val="18"/>
                  <w:lang w:val="en-GB" w:eastAsia="en-GB" w:bidi="ar-SA"/>
                </w:rPr>
                <w:t>-</w:t>
              </w:r>
            </w:ins>
          </w:p>
        </w:tc>
        <w:tc>
          <w:tcPr>
            <w:tcW w:w="889" w:type="dxa"/>
            <w:tcPrChange w:id="561" w:author="ZTE Liu Ke" w:date="2024-08-06T09:41:05Z">
              <w:tcPr>
                <w:tcW w:w="889" w:type="dxa"/>
              </w:tcPr>
            </w:tcPrChange>
          </w:tcPr>
          <w:p>
            <w:pPr>
              <w:keepNext/>
              <w:keepLines/>
              <w:overflowPunct w:val="0"/>
              <w:autoSpaceDE w:val="0"/>
              <w:autoSpaceDN w:val="0"/>
              <w:adjustRightInd w:val="0"/>
              <w:spacing w:after="0"/>
              <w:jc w:val="center"/>
              <w:textAlignment w:val="baseline"/>
              <w:rPr>
                <w:ins w:id="562" w:author="ZTE Liu Ke" w:date="2024-08-06T09:39:45Z"/>
                <w:rFonts w:hint="default" w:ascii="Arial" w:hAnsi="Arial" w:eastAsia="宋体" w:cs="Times New Roman"/>
                <w:sz w:val="18"/>
                <w:lang w:val="en-US" w:eastAsia="zh-CN" w:bidi="ar-SA"/>
              </w:rPr>
            </w:pPr>
            <w:ins w:id="563" w:author="ZTE Liu Ke" w:date="2024-08-06T09:47:02Z">
              <w:r>
                <w:rPr>
                  <w:rFonts w:hint="eastAsia" w:ascii="Arial" w:hAnsi="Arial" w:eastAsia="宋体" w:cs="Times New Roman"/>
                  <w:sz w:val="18"/>
                  <w:lang w:val="en-US" w:eastAsia="zh-CN" w:bidi="ar-SA"/>
                </w:rPr>
                <w:t>694</w:t>
              </w:r>
            </w:ins>
          </w:p>
        </w:tc>
        <w:tc>
          <w:tcPr>
            <w:tcW w:w="1133" w:type="dxa"/>
            <w:tcPrChange w:id="564" w:author="ZTE Liu Ke" w:date="2024-08-06T09:41:05Z">
              <w:tcPr>
                <w:tcW w:w="1133" w:type="dxa"/>
              </w:tcPr>
            </w:tcPrChange>
          </w:tcPr>
          <w:p>
            <w:pPr>
              <w:keepNext/>
              <w:keepLines/>
              <w:overflowPunct w:val="0"/>
              <w:autoSpaceDE w:val="0"/>
              <w:autoSpaceDN w:val="0"/>
              <w:adjustRightInd w:val="0"/>
              <w:spacing w:after="0"/>
              <w:jc w:val="center"/>
              <w:textAlignment w:val="baseline"/>
              <w:rPr>
                <w:ins w:id="565" w:author="ZTE Liu Ke" w:date="2024-08-06T09:39:45Z"/>
                <w:rFonts w:hint="default" w:ascii="Arial" w:hAnsi="Arial" w:eastAsia="宋体" w:cs="Times New Roman"/>
                <w:sz w:val="18"/>
                <w:lang w:val="en-US" w:eastAsia="zh-CN" w:bidi="ar-SA"/>
              </w:rPr>
            </w:pPr>
            <w:ins w:id="566" w:author="ZTE Liu Ke" w:date="2024-08-06T09:46:52Z">
              <w:r>
                <w:rPr>
                  <w:rFonts w:hint="eastAsia" w:ascii="Arial" w:hAnsi="Arial" w:eastAsia="宋体" w:cs="Times New Roman"/>
                  <w:sz w:val="18"/>
                  <w:lang w:val="en-US" w:eastAsia="zh-CN" w:bidi="ar-SA"/>
                </w:rPr>
                <w:t>-</w:t>
              </w:r>
            </w:ins>
            <w:ins w:id="567" w:author="ZTE Liu Ke" w:date="2024-08-06T09:46:53Z">
              <w:r>
                <w:rPr>
                  <w:rFonts w:hint="eastAsia" w:ascii="Arial" w:hAnsi="Arial" w:eastAsia="宋体" w:cs="Times New Roman"/>
                  <w:sz w:val="18"/>
                  <w:lang w:val="en-US" w:eastAsia="zh-CN" w:bidi="ar-SA"/>
                </w:rPr>
                <w:t>42</w:t>
              </w:r>
            </w:ins>
          </w:p>
        </w:tc>
        <w:tc>
          <w:tcPr>
            <w:tcW w:w="850" w:type="dxa"/>
            <w:noWrap/>
            <w:tcPrChange w:id="568" w:author="ZTE Liu Ke" w:date="2024-08-06T09:41:05Z">
              <w:tcPr>
                <w:tcW w:w="850" w:type="dxa"/>
                <w:noWrap/>
              </w:tcPr>
            </w:tcPrChange>
          </w:tcPr>
          <w:p>
            <w:pPr>
              <w:keepNext/>
              <w:keepLines/>
              <w:overflowPunct w:val="0"/>
              <w:autoSpaceDE w:val="0"/>
              <w:autoSpaceDN w:val="0"/>
              <w:adjustRightInd w:val="0"/>
              <w:spacing w:after="0"/>
              <w:jc w:val="center"/>
              <w:textAlignment w:val="baseline"/>
              <w:rPr>
                <w:ins w:id="569" w:author="ZTE Liu Ke" w:date="2024-08-06T09:39:45Z"/>
                <w:rFonts w:hint="eastAsia" w:ascii="Arial" w:hAnsi="Arial" w:eastAsia="宋体" w:cs="Times New Roman"/>
                <w:sz w:val="18"/>
                <w:lang w:val="en-US" w:eastAsia="zh-CN" w:bidi="ar-SA"/>
              </w:rPr>
            </w:pPr>
            <w:ins w:id="570" w:author="ZTE Liu Ke" w:date="2024-08-06T09:49:14Z">
              <w:r>
                <w:rPr>
                  <w:rFonts w:hint="eastAsia" w:ascii="Arial" w:hAnsi="Arial" w:eastAsia="宋体" w:cs="Times New Roman"/>
                  <w:sz w:val="18"/>
                  <w:lang w:val="en-US" w:eastAsia="zh-CN" w:bidi="ar-SA"/>
                </w:rPr>
                <w:t>8</w:t>
              </w:r>
            </w:ins>
          </w:p>
        </w:tc>
        <w:tc>
          <w:tcPr>
            <w:tcW w:w="928" w:type="dxa"/>
            <w:noWrap/>
            <w:tcPrChange w:id="571" w:author="ZTE Liu Ke" w:date="2024-08-06T09:41:05Z">
              <w:tcPr>
                <w:tcW w:w="928" w:type="dxa"/>
                <w:noWrap/>
              </w:tcPr>
            </w:tcPrChange>
          </w:tcPr>
          <w:p>
            <w:pPr>
              <w:keepNext/>
              <w:keepLines/>
              <w:overflowPunct w:val="0"/>
              <w:autoSpaceDE w:val="0"/>
              <w:autoSpaceDN w:val="0"/>
              <w:adjustRightInd w:val="0"/>
              <w:spacing w:after="0"/>
              <w:jc w:val="center"/>
              <w:textAlignment w:val="baseline"/>
              <w:rPr>
                <w:ins w:id="572" w:author="ZTE Liu Ke" w:date="2024-08-06T09:39:45Z"/>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 w:author="ZTE Liu Ke" w:date="2024-08-06T09:4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5" w:hRule="atLeast"/>
          <w:jc w:val="center"/>
          <w:ins w:id="573" w:author="ZTE Liu Ke" w:date="2024-08-06T09:39:50Z"/>
          <w:trPrChange w:id="574" w:author="ZTE Liu Ke" w:date="2024-08-06T09:41:12Z">
            <w:trPr>
              <w:trHeight w:val="225" w:hRule="atLeast"/>
              <w:jc w:val="center"/>
            </w:trPr>
          </w:trPrChange>
        </w:trPr>
        <w:tc>
          <w:tcPr>
            <w:tcW w:w="959" w:type="dxa"/>
            <w:tcBorders>
              <w:top w:val="nil"/>
              <w:bottom w:val="nil"/>
            </w:tcBorders>
            <w:shd w:val="clear" w:color="auto" w:fill="auto"/>
            <w:tcPrChange w:id="575" w:author="ZTE Liu Ke" w:date="2024-08-06T09:41:12Z">
              <w:tcPr>
                <w:tcW w:w="959" w:type="dxa"/>
                <w:tcBorders>
                  <w:top w:val="nil"/>
                  <w:bottom w:val="single" w:color="auto" w:sz="4" w:space="0"/>
                </w:tcBorders>
                <w:shd w:val="clear" w:color="auto" w:fill="auto"/>
              </w:tcPr>
            </w:tcPrChange>
          </w:tcPr>
          <w:p>
            <w:pPr>
              <w:keepNext/>
              <w:keepLines/>
              <w:overflowPunct w:val="0"/>
              <w:autoSpaceDE w:val="0"/>
              <w:autoSpaceDN w:val="0"/>
              <w:adjustRightInd w:val="0"/>
              <w:spacing w:after="0"/>
              <w:jc w:val="center"/>
              <w:textAlignment w:val="baseline"/>
              <w:rPr>
                <w:ins w:id="576" w:author="ZTE Liu Ke" w:date="2024-08-06T09:39:50Z"/>
                <w:rFonts w:hint="default" w:ascii="Arial" w:hAnsi="Arial" w:eastAsia="Times New Roman" w:cs="Times New Roman"/>
                <w:sz w:val="18"/>
                <w:lang w:val="en-US" w:eastAsia="zh-CN" w:bidi="ar-SA"/>
              </w:rPr>
            </w:pPr>
            <w:ins w:id="577" w:author="ZTE Liu Ke" w:date="2024-08-06T09:40:22Z">
              <w:r>
                <w:rPr>
                  <w:rFonts w:hint="eastAsia" w:ascii="Arial" w:hAnsi="Arial" w:eastAsia="Times New Roman" w:cs="Times New Roman"/>
                  <w:sz w:val="18"/>
                  <w:lang w:val="en-US" w:eastAsia="zh-CN" w:bidi="ar-SA"/>
                </w:rPr>
                <w:t>n8</w:t>
              </w:r>
            </w:ins>
            <w:ins w:id="578" w:author="ZTE Liu Ke" w:date="2024-08-06T09:40:23Z">
              <w:r>
                <w:rPr>
                  <w:rFonts w:hint="eastAsia" w:ascii="Arial" w:hAnsi="Arial" w:eastAsia="Times New Roman" w:cs="Times New Roman"/>
                  <w:sz w:val="18"/>
                  <w:lang w:val="en-US" w:eastAsia="zh-CN" w:bidi="ar-SA"/>
                </w:rPr>
                <w:t>8</w:t>
              </w:r>
            </w:ins>
          </w:p>
        </w:tc>
        <w:tc>
          <w:tcPr>
            <w:tcW w:w="2831" w:type="dxa"/>
            <w:tcPrChange w:id="579" w:author="ZTE Liu Ke" w:date="2024-08-06T09:41:12Z">
              <w:tcPr>
                <w:tcW w:w="2831" w:type="dxa"/>
              </w:tcPr>
            </w:tcPrChange>
          </w:tcPr>
          <w:p>
            <w:pPr>
              <w:keepNext/>
              <w:keepLines/>
              <w:numPr>
                <w:ilvl w:val="-1"/>
                <w:numId w:val="0"/>
              </w:numPr>
              <w:overflowPunct w:val="0"/>
              <w:autoSpaceDE w:val="0"/>
              <w:autoSpaceDN w:val="0"/>
              <w:adjustRightInd w:val="0"/>
              <w:spacing w:after="0"/>
              <w:textAlignment w:val="baseline"/>
              <w:rPr>
                <w:ins w:id="580" w:author="ZTE Liu Ke" w:date="2024-08-06T09:48:00Z"/>
                <w:rFonts w:hint="default" w:ascii="Arial" w:hAnsi="Arial" w:eastAsia="宋体" w:cs="Times New Roman"/>
                <w:sz w:val="18"/>
                <w:lang w:val="en-US" w:eastAsia="zh-CN" w:bidi="ar-SA"/>
              </w:rPr>
            </w:pPr>
            <w:ins w:id="581" w:author="ZTE Liu Ke" w:date="2024-08-06T09:48:00Z">
              <w:r>
                <w:rPr>
                  <w:rFonts w:hint="eastAsia" w:ascii="Arial" w:hAnsi="Arial" w:eastAsia="宋体" w:cs="Times New Roman"/>
                  <w:sz w:val="18"/>
                  <w:lang w:val="en-US" w:eastAsia="zh-CN" w:bidi="ar-SA"/>
                </w:rPr>
                <w:t>E-</w:t>
              </w:r>
            </w:ins>
            <w:ins w:id="582" w:author="ZTE Liu Ke" w:date="2024-08-06T09:48:00Z">
              <w:r>
                <w:rPr>
                  <w:rFonts w:ascii="Arial" w:hAnsi="Arial" w:eastAsia="Times New Roman" w:cs="Times New Roman"/>
                  <w:sz w:val="18"/>
                  <w:lang w:val="sv-SE" w:eastAsia="en-GB" w:bidi="ar-SA"/>
                </w:rPr>
                <w:t xml:space="preserve">UTRA Band </w:t>
              </w:r>
            </w:ins>
            <w:ins w:id="583" w:author="ZTE Liu Ke" w:date="2024-08-06T09:48:00Z">
              <w:r>
                <w:rPr>
                  <w:rFonts w:hint="eastAsia" w:ascii="Arial" w:hAnsi="Arial" w:eastAsia="宋体" w:cs="Times New Roman"/>
                  <w:sz w:val="18"/>
                  <w:lang w:val="en-US" w:eastAsia="zh-CN" w:bidi="ar-SA"/>
                </w:rPr>
                <w:t>1</w:t>
              </w:r>
            </w:ins>
            <w:ins w:id="584" w:author="ZTE Liu Ke" w:date="2024-08-06T09:48:10Z">
              <w:r>
                <w:rPr>
                  <w:rFonts w:hint="eastAsia" w:ascii="Arial" w:hAnsi="Arial" w:eastAsia="宋体" w:cs="Times New Roman"/>
                  <w:sz w:val="18"/>
                  <w:lang w:val="en-US" w:eastAsia="zh-CN" w:bidi="ar-SA"/>
                </w:rPr>
                <w:t>, 3,</w:t>
              </w:r>
            </w:ins>
            <w:ins w:id="585" w:author="ZTE Liu Ke" w:date="2024-08-06T09:48:11Z">
              <w:r>
                <w:rPr>
                  <w:rFonts w:hint="eastAsia" w:ascii="Arial" w:hAnsi="Arial" w:eastAsia="宋体" w:cs="Times New Roman"/>
                  <w:sz w:val="18"/>
                  <w:lang w:val="en-US" w:eastAsia="zh-CN" w:bidi="ar-SA"/>
                </w:rPr>
                <w:t xml:space="preserve"> </w:t>
              </w:r>
            </w:ins>
            <w:ins w:id="586" w:author="ZTE Liu Ke" w:date="2024-08-06T09:48:12Z">
              <w:r>
                <w:rPr>
                  <w:rFonts w:hint="eastAsia" w:ascii="Arial" w:hAnsi="Arial" w:eastAsia="宋体" w:cs="Times New Roman"/>
                  <w:sz w:val="18"/>
                  <w:lang w:val="en-US" w:eastAsia="zh-CN" w:bidi="ar-SA"/>
                </w:rPr>
                <w:t>7, 8,</w:t>
              </w:r>
            </w:ins>
            <w:ins w:id="587" w:author="ZTE Liu Ke" w:date="2024-08-06T09:48:13Z">
              <w:r>
                <w:rPr>
                  <w:rFonts w:hint="eastAsia" w:ascii="Arial" w:hAnsi="Arial" w:eastAsia="宋体" w:cs="Times New Roman"/>
                  <w:sz w:val="18"/>
                  <w:lang w:val="en-US" w:eastAsia="zh-CN" w:bidi="ar-SA"/>
                </w:rPr>
                <w:t xml:space="preserve"> 2</w:t>
              </w:r>
            </w:ins>
            <w:ins w:id="588" w:author="ZTE Liu Ke" w:date="2024-08-06T09:48:14Z">
              <w:r>
                <w:rPr>
                  <w:rFonts w:hint="eastAsia" w:ascii="Arial" w:hAnsi="Arial" w:eastAsia="宋体" w:cs="Times New Roman"/>
                  <w:sz w:val="18"/>
                  <w:lang w:val="en-US" w:eastAsia="zh-CN" w:bidi="ar-SA"/>
                </w:rPr>
                <w:t>0, 2</w:t>
              </w:r>
            </w:ins>
            <w:ins w:id="589" w:author="ZTE Liu Ke" w:date="2024-08-06T09:48:15Z">
              <w:r>
                <w:rPr>
                  <w:rFonts w:hint="eastAsia" w:ascii="Arial" w:hAnsi="Arial" w:eastAsia="宋体" w:cs="Times New Roman"/>
                  <w:sz w:val="18"/>
                  <w:lang w:val="en-US" w:eastAsia="zh-CN" w:bidi="ar-SA"/>
                </w:rPr>
                <w:t xml:space="preserve">2, </w:t>
              </w:r>
            </w:ins>
            <w:ins w:id="590" w:author="ZTE Liu Ke" w:date="2024-08-06T09:48:16Z">
              <w:r>
                <w:rPr>
                  <w:rFonts w:hint="eastAsia" w:ascii="Arial" w:hAnsi="Arial" w:eastAsia="宋体" w:cs="Times New Roman"/>
                  <w:sz w:val="18"/>
                  <w:lang w:val="en-US" w:eastAsia="zh-CN" w:bidi="ar-SA"/>
                </w:rPr>
                <w:t>2</w:t>
              </w:r>
            </w:ins>
            <w:ins w:id="591" w:author="ZTE Liu Ke" w:date="2024-08-06T09:48:17Z">
              <w:r>
                <w:rPr>
                  <w:rFonts w:hint="eastAsia" w:ascii="Arial" w:hAnsi="Arial" w:eastAsia="宋体" w:cs="Times New Roman"/>
                  <w:sz w:val="18"/>
                  <w:lang w:val="en-US" w:eastAsia="zh-CN" w:bidi="ar-SA"/>
                </w:rPr>
                <w:t>8</w:t>
              </w:r>
            </w:ins>
            <w:ins w:id="592" w:author="ZTE Liu Ke" w:date="2024-08-06T09:48:18Z">
              <w:r>
                <w:rPr>
                  <w:rFonts w:hint="eastAsia" w:ascii="Arial" w:hAnsi="Arial" w:eastAsia="宋体" w:cs="Times New Roman"/>
                  <w:sz w:val="18"/>
                  <w:lang w:val="en-US" w:eastAsia="zh-CN" w:bidi="ar-SA"/>
                </w:rPr>
                <w:t xml:space="preserve">, </w:t>
              </w:r>
            </w:ins>
            <w:ins w:id="593" w:author="ZTE Liu Ke" w:date="2024-08-06T09:48:19Z">
              <w:r>
                <w:rPr>
                  <w:rFonts w:hint="eastAsia" w:ascii="Arial" w:hAnsi="Arial" w:eastAsia="宋体" w:cs="Times New Roman"/>
                  <w:sz w:val="18"/>
                  <w:lang w:val="en-US" w:eastAsia="zh-CN" w:bidi="ar-SA"/>
                </w:rPr>
                <w:t xml:space="preserve">31, </w:t>
              </w:r>
            </w:ins>
            <w:ins w:id="594" w:author="ZTE Liu Ke" w:date="2024-08-06T09:48:20Z">
              <w:r>
                <w:rPr>
                  <w:rFonts w:hint="eastAsia" w:ascii="Arial" w:hAnsi="Arial" w:eastAsia="宋体" w:cs="Times New Roman"/>
                  <w:sz w:val="18"/>
                  <w:lang w:val="en-US" w:eastAsia="zh-CN" w:bidi="ar-SA"/>
                </w:rPr>
                <w:t xml:space="preserve">32, </w:t>
              </w:r>
            </w:ins>
            <w:ins w:id="595" w:author="ZTE Liu Ke" w:date="2024-08-06T09:48:22Z">
              <w:r>
                <w:rPr>
                  <w:rFonts w:hint="eastAsia" w:ascii="Arial" w:hAnsi="Arial" w:eastAsia="宋体" w:cs="Times New Roman"/>
                  <w:sz w:val="18"/>
                  <w:lang w:val="en-US" w:eastAsia="zh-CN" w:bidi="ar-SA"/>
                </w:rPr>
                <w:t>33</w:t>
              </w:r>
            </w:ins>
            <w:ins w:id="596" w:author="ZTE Liu Ke" w:date="2024-08-06T09:48:23Z">
              <w:r>
                <w:rPr>
                  <w:rFonts w:hint="eastAsia" w:ascii="Arial" w:hAnsi="Arial" w:eastAsia="宋体" w:cs="Times New Roman"/>
                  <w:sz w:val="18"/>
                  <w:lang w:val="en-US" w:eastAsia="zh-CN" w:bidi="ar-SA"/>
                </w:rPr>
                <w:t>, 34,</w:t>
              </w:r>
            </w:ins>
            <w:ins w:id="597" w:author="ZTE Liu Ke" w:date="2024-08-06T09:48:24Z">
              <w:r>
                <w:rPr>
                  <w:rFonts w:hint="eastAsia" w:ascii="Arial" w:hAnsi="Arial" w:eastAsia="宋体" w:cs="Times New Roman"/>
                  <w:sz w:val="18"/>
                  <w:lang w:val="en-US" w:eastAsia="zh-CN" w:bidi="ar-SA"/>
                </w:rPr>
                <w:t xml:space="preserve"> </w:t>
              </w:r>
            </w:ins>
            <w:ins w:id="598" w:author="ZTE Liu Ke" w:date="2024-08-06T09:48:25Z">
              <w:r>
                <w:rPr>
                  <w:rFonts w:hint="eastAsia" w:ascii="Arial" w:hAnsi="Arial" w:eastAsia="宋体" w:cs="Times New Roman"/>
                  <w:sz w:val="18"/>
                  <w:lang w:val="en-US" w:eastAsia="zh-CN" w:bidi="ar-SA"/>
                </w:rPr>
                <w:t>3</w:t>
              </w:r>
            </w:ins>
            <w:ins w:id="599" w:author="ZTE Liu Ke" w:date="2024-08-06T09:48:26Z">
              <w:r>
                <w:rPr>
                  <w:rFonts w:hint="eastAsia" w:ascii="Arial" w:hAnsi="Arial" w:eastAsia="宋体" w:cs="Times New Roman"/>
                  <w:sz w:val="18"/>
                  <w:lang w:val="en-US" w:eastAsia="zh-CN" w:bidi="ar-SA"/>
                </w:rPr>
                <w:t>8</w:t>
              </w:r>
            </w:ins>
            <w:ins w:id="600" w:author="ZTE Liu Ke" w:date="2024-08-06T09:48:27Z">
              <w:r>
                <w:rPr>
                  <w:rFonts w:hint="eastAsia" w:ascii="Arial" w:hAnsi="Arial" w:eastAsia="宋体" w:cs="Times New Roman"/>
                  <w:sz w:val="18"/>
                  <w:lang w:val="en-US" w:eastAsia="zh-CN" w:bidi="ar-SA"/>
                </w:rPr>
                <w:t>, 4</w:t>
              </w:r>
            </w:ins>
            <w:ins w:id="601" w:author="ZTE Liu Ke" w:date="2024-08-06T09:48:28Z">
              <w:r>
                <w:rPr>
                  <w:rFonts w:hint="eastAsia" w:ascii="Arial" w:hAnsi="Arial" w:eastAsia="宋体" w:cs="Times New Roman"/>
                  <w:sz w:val="18"/>
                  <w:lang w:val="en-US" w:eastAsia="zh-CN" w:bidi="ar-SA"/>
                </w:rPr>
                <w:t>0, 4</w:t>
              </w:r>
            </w:ins>
            <w:ins w:id="602" w:author="ZTE Liu Ke" w:date="2024-08-06T09:48:29Z">
              <w:r>
                <w:rPr>
                  <w:rFonts w:hint="eastAsia" w:ascii="Arial" w:hAnsi="Arial" w:eastAsia="宋体" w:cs="Times New Roman"/>
                  <w:sz w:val="18"/>
                  <w:lang w:val="en-US" w:eastAsia="zh-CN" w:bidi="ar-SA"/>
                </w:rPr>
                <w:t xml:space="preserve">2, </w:t>
              </w:r>
            </w:ins>
            <w:ins w:id="603" w:author="ZTE Liu Ke" w:date="2024-08-06T09:48:30Z">
              <w:r>
                <w:rPr>
                  <w:rFonts w:hint="eastAsia" w:ascii="Arial" w:hAnsi="Arial" w:eastAsia="宋体" w:cs="Times New Roman"/>
                  <w:sz w:val="18"/>
                  <w:lang w:val="en-US" w:eastAsia="zh-CN" w:bidi="ar-SA"/>
                </w:rPr>
                <w:t>4</w:t>
              </w:r>
            </w:ins>
            <w:ins w:id="604" w:author="ZTE Liu Ke" w:date="2024-08-06T09:48:31Z">
              <w:r>
                <w:rPr>
                  <w:rFonts w:hint="eastAsia" w:ascii="Arial" w:hAnsi="Arial" w:eastAsia="宋体" w:cs="Times New Roman"/>
                  <w:sz w:val="18"/>
                  <w:lang w:val="en-US" w:eastAsia="zh-CN" w:bidi="ar-SA"/>
                </w:rPr>
                <w:t xml:space="preserve">3, </w:t>
              </w:r>
            </w:ins>
            <w:ins w:id="605" w:author="ZTE Liu Ke" w:date="2024-08-06T09:48:32Z">
              <w:r>
                <w:rPr>
                  <w:rFonts w:hint="eastAsia" w:ascii="Arial" w:hAnsi="Arial" w:eastAsia="宋体" w:cs="Times New Roman"/>
                  <w:sz w:val="18"/>
                  <w:lang w:val="en-US" w:eastAsia="zh-CN" w:bidi="ar-SA"/>
                </w:rPr>
                <w:t>47</w:t>
              </w:r>
            </w:ins>
            <w:ins w:id="606" w:author="ZTE Liu Ke" w:date="2024-08-06T09:48:33Z">
              <w:r>
                <w:rPr>
                  <w:rFonts w:hint="eastAsia" w:ascii="Arial" w:hAnsi="Arial" w:eastAsia="宋体" w:cs="Times New Roman"/>
                  <w:sz w:val="18"/>
                  <w:lang w:val="en-US" w:eastAsia="zh-CN" w:bidi="ar-SA"/>
                </w:rPr>
                <w:t xml:space="preserve">, </w:t>
              </w:r>
            </w:ins>
            <w:ins w:id="607" w:author="ZTE Liu Ke" w:date="2024-08-06T09:48:34Z">
              <w:r>
                <w:rPr>
                  <w:rFonts w:hint="eastAsia" w:ascii="Arial" w:hAnsi="Arial" w:eastAsia="宋体" w:cs="Times New Roman"/>
                  <w:sz w:val="18"/>
                  <w:lang w:val="en-US" w:eastAsia="zh-CN" w:bidi="ar-SA"/>
                </w:rPr>
                <w:t>52,</w:t>
              </w:r>
            </w:ins>
            <w:ins w:id="608" w:author="ZTE Liu Ke" w:date="2024-08-06T09:48:35Z">
              <w:r>
                <w:rPr>
                  <w:rFonts w:hint="eastAsia" w:ascii="Arial" w:hAnsi="Arial" w:eastAsia="宋体" w:cs="Times New Roman"/>
                  <w:sz w:val="18"/>
                  <w:lang w:val="en-US" w:eastAsia="zh-CN" w:bidi="ar-SA"/>
                </w:rPr>
                <w:t xml:space="preserve"> </w:t>
              </w:r>
            </w:ins>
            <w:ins w:id="609" w:author="ZTE Liu Ke" w:date="2024-08-06T09:48:36Z">
              <w:r>
                <w:rPr>
                  <w:rFonts w:hint="eastAsia" w:ascii="Arial" w:hAnsi="Arial" w:eastAsia="宋体" w:cs="Times New Roman"/>
                  <w:sz w:val="18"/>
                  <w:lang w:val="en-US" w:eastAsia="zh-CN" w:bidi="ar-SA"/>
                </w:rPr>
                <w:t xml:space="preserve">65, </w:t>
              </w:r>
            </w:ins>
            <w:ins w:id="610" w:author="ZTE Liu Ke" w:date="2024-08-06T09:48:37Z">
              <w:r>
                <w:rPr>
                  <w:rFonts w:hint="eastAsia" w:ascii="Arial" w:hAnsi="Arial" w:eastAsia="宋体" w:cs="Times New Roman"/>
                  <w:sz w:val="18"/>
                  <w:lang w:val="en-US" w:eastAsia="zh-CN" w:bidi="ar-SA"/>
                </w:rPr>
                <w:t>6</w:t>
              </w:r>
            </w:ins>
            <w:ins w:id="611" w:author="ZTE Liu Ke" w:date="2024-08-06T09:48:38Z">
              <w:r>
                <w:rPr>
                  <w:rFonts w:hint="eastAsia" w:ascii="Arial" w:hAnsi="Arial" w:eastAsia="宋体" w:cs="Times New Roman"/>
                  <w:sz w:val="18"/>
                  <w:lang w:val="en-US" w:eastAsia="zh-CN" w:bidi="ar-SA"/>
                </w:rPr>
                <w:t>8, 72</w:t>
              </w:r>
            </w:ins>
          </w:p>
          <w:p>
            <w:pPr>
              <w:keepNext/>
              <w:keepLines/>
              <w:overflowPunct w:val="0"/>
              <w:autoSpaceDE w:val="0"/>
              <w:autoSpaceDN w:val="0"/>
              <w:adjustRightInd w:val="0"/>
              <w:spacing w:after="0"/>
              <w:textAlignment w:val="baseline"/>
              <w:rPr>
                <w:ins w:id="612" w:author="ZTE Liu Ke" w:date="2024-08-06T09:39:50Z"/>
                <w:rFonts w:hint="default" w:ascii="Arial" w:hAnsi="Arial" w:eastAsia="宋体" w:cs="Times New Roman"/>
                <w:sz w:val="18"/>
                <w:lang w:val="en-US" w:eastAsia="zh-CN" w:bidi="ar-SA"/>
              </w:rPr>
            </w:pPr>
            <w:ins w:id="613" w:author="ZTE Liu Ke" w:date="2024-08-06T09:48:00Z">
              <w:r>
                <w:rPr>
                  <w:rFonts w:hint="eastAsia" w:ascii="Arial" w:hAnsi="Arial" w:eastAsia="宋体" w:cs="Times New Roman"/>
                  <w:sz w:val="18"/>
                  <w:lang w:val="en-US" w:eastAsia="zh-CN" w:bidi="ar-SA"/>
                </w:rPr>
                <w:t>NR Band n100, n101</w:t>
              </w:r>
            </w:ins>
          </w:p>
        </w:tc>
        <w:tc>
          <w:tcPr>
            <w:tcW w:w="810" w:type="dxa"/>
            <w:tcPrChange w:id="614" w:author="ZTE Liu Ke" w:date="2024-08-06T09:41:12Z">
              <w:tcPr>
                <w:tcW w:w="810" w:type="dxa"/>
              </w:tcPr>
            </w:tcPrChange>
          </w:tcPr>
          <w:p>
            <w:pPr>
              <w:keepNext/>
              <w:keepLines/>
              <w:overflowPunct w:val="0"/>
              <w:autoSpaceDE w:val="0"/>
              <w:autoSpaceDN w:val="0"/>
              <w:adjustRightInd w:val="0"/>
              <w:spacing w:after="0"/>
              <w:jc w:val="center"/>
              <w:textAlignment w:val="baseline"/>
              <w:rPr>
                <w:ins w:id="615" w:author="ZTE Liu Ke" w:date="2024-08-06T09:39:50Z"/>
                <w:rFonts w:ascii="Arial" w:hAnsi="Arial" w:eastAsia="Times New Roman" w:cs="Times New Roman"/>
                <w:sz w:val="18"/>
                <w:lang w:val="sv-SE" w:eastAsia="en-GB" w:bidi="ar-SA"/>
              </w:rPr>
            </w:pPr>
            <w:ins w:id="616" w:author="ZTE Liu Ke" w:date="2024-08-06T09:45:23Z">
              <w:r>
                <w:rPr>
                  <w:rFonts w:ascii="Arial" w:hAnsi="Arial" w:eastAsia="Times New Roman" w:cs="Times New Roman"/>
                  <w:sz w:val="18"/>
                  <w:lang w:val="sv-SE" w:eastAsia="en-GB" w:bidi="ar-SA"/>
                </w:rPr>
                <w:t>F</w:t>
              </w:r>
            </w:ins>
            <w:ins w:id="617" w:author="ZTE Liu Ke" w:date="2024-08-06T09:45:23Z">
              <w:r>
                <w:rPr>
                  <w:rFonts w:ascii="Arial" w:hAnsi="Arial" w:eastAsia="Times New Roman" w:cs="Times New Roman"/>
                  <w:sz w:val="18"/>
                  <w:vertAlign w:val="subscript"/>
                  <w:lang w:val="sv-SE" w:eastAsia="en-GB" w:bidi="ar-SA"/>
                </w:rPr>
                <w:t>DL_low</w:t>
              </w:r>
            </w:ins>
          </w:p>
        </w:tc>
        <w:tc>
          <w:tcPr>
            <w:tcW w:w="540" w:type="dxa"/>
            <w:tcPrChange w:id="618" w:author="ZTE Liu Ke" w:date="2024-08-06T09:41:12Z">
              <w:tcPr>
                <w:tcW w:w="540" w:type="dxa"/>
              </w:tcPr>
            </w:tcPrChange>
          </w:tcPr>
          <w:p>
            <w:pPr>
              <w:keepNext/>
              <w:keepLines/>
              <w:overflowPunct w:val="0"/>
              <w:autoSpaceDE w:val="0"/>
              <w:autoSpaceDN w:val="0"/>
              <w:adjustRightInd w:val="0"/>
              <w:spacing w:after="0"/>
              <w:jc w:val="center"/>
              <w:textAlignment w:val="baseline"/>
              <w:rPr>
                <w:ins w:id="619" w:author="ZTE Liu Ke" w:date="2024-08-06T09:39:50Z"/>
                <w:rFonts w:ascii="Arial" w:hAnsi="Arial" w:eastAsia="Times New Roman" w:cs="Times New Roman"/>
                <w:sz w:val="18"/>
                <w:lang w:val="en-GB" w:eastAsia="en-GB" w:bidi="ar-SA"/>
              </w:rPr>
            </w:pPr>
            <w:ins w:id="620" w:author="ZTE Liu Ke" w:date="2024-08-06T09:45:10Z">
              <w:r>
                <w:rPr>
                  <w:rFonts w:ascii="Arial" w:hAnsi="Arial" w:eastAsia="Times New Roman" w:cs="Times New Roman"/>
                  <w:sz w:val="18"/>
                  <w:lang w:val="en-GB" w:eastAsia="en-GB" w:bidi="ar-SA"/>
                </w:rPr>
                <w:t>-</w:t>
              </w:r>
            </w:ins>
          </w:p>
        </w:tc>
        <w:tc>
          <w:tcPr>
            <w:tcW w:w="889" w:type="dxa"/>
            <w:tcPrChange w:id="621" w:author="ZTE Liu Ke" w:date="2024-08-06T09:41:12Z">
              <w:tcPr>
                <w:tcW w:w="889" w:type="dxa"/>
              </w:tcPr>
            </w:tcPrChange>
          </w:tcPr>
          <w:p>
            <w:pPr>
              <w:keepNext/>
              <w:keepLines/>
              <w:overflowPunct w:val="0"/>
              <w:autoSpaceDE w:val="0"/>
              <w:autoSpaceDN w:val="0"/>
              <w:adjustRightInd w:val="0"/>
              <w:spacing w:after="0"/>
              <w:jc w:val="center"/>
              <w:textAlignment w:val="baseline"/>
              <w:rPr>
                <w:ins w:id="622" w:author="ZTE Liu Ke" w:date="2024-08-06T09:39:50Z"/>
                <w:rFonts w:ascii="Arial" w:hAnsi="Arial" w:eastAsia="Times New Roman" w:cs="Times New Roman"/>
                <w:sz w:val="18"/>
                <w:lang w:val="sv-SE" w:eastAsia="en-GB" w:bidi="ar-SA"/>
              </w:rPr>
            </w:pPr>
            <w:ins w:id="623" w:author="ZTE Liu Ke" w:date="2024-08-06T09:46:28Z">
              <w:r>
                <w:rPr>
                  <w:rFonts w:ascii="Arial" w:hAnsi="Arial" w:eastAsia="Times New Roman" w:cs="Times New Roman"/>
                  <w:sz w:val="18"/>
                  <w:lang w:val="sv-SE" w:eastAsia="en-GB" w:bidi="ar-SA"/>
                </w:rPr>
                <w:t>F</w:t>
              </w:r>
            </w:ins>
            <w:ins w:id="624" w:author="ZTE Liu Ke" w:date="2024-08-06T09:46:28Z">
              <w:r>
                <w:rPr>
                  <w:rFonts w:ascii="Arial" w:hAnsi="Arial" w:eastAsia="Times New Roman" w:cs="Times New Roman"/>
                  <w:sz w:val="18"/>
                  <w:vertAlign w:val="subscript"/>
                  <w:lang w:val="sv-SE" w:eastAsia="en-GB" w:bidi="ar-SA"/>
                </w:rPr>
                <w:t>DL_high</w:t>
              </w:r>
            </w:ins>
          </w:p>
        </w:tc>
        <w:tc>
          <w:tcPr>
            <w:tcW w:w="1133" w:type="dxa"/>
            <w:tcPrChange w:id="625" w:author="ZTE Liu Ke" w:date="2024-08-06T09:41:12Z">
              <w:tcPr>
                <w:tcW w:w="1133" w:type="dxa"/>
              </w:tcPr>
            </w:tcPrChange>
          </w:tcPr>
          <w:p>
            <w:pPr>
              <w:keepNext/>
              <w:keepLines/>
              <w:overflowPunct w:val="0"/>
              <w:autoSpaceDE w:val="0"/>
              <w:autoSpaceDN w:val="0"/>
              <w:adjustRightInd w:val="0"/>
              <w:spacing w:after="0"/>
              <w:jc w:val="center"/>
              <w:textAlignment w:val="baseline"/>
              <w:rPr>
                <w:ins w:id="626" w:author="ZTE Liu Ke" w:date="2024-08-06T09:39:50Z"/>
                <w:rFonts w:hint="default" w:ascii="Arial" w:hAnsi="Arial" w:eastAsia="宋体" w:cs="Times New Roman"/>
                <w:sz w:val="18"/>
                <w:lang w:val="en-US" w:eastAsia="zh-CN" w:bidi="ar-SA"/>
              </w:rPr>
            </w:pPr>
            <w:ins w:id="627" w:author="ZTE Liu Ke" w:date="2024-08-06T09:47:09Z">
              <w:r>
                <w:rPr>
                  <w:rFonts w:hint="eastAsia" w:ascii="Arial" w:hAnsi="Arial" w:eastAsia="宋体" w:cs="Times New Roman"/>
                  <w:sz w:val="18"/>
                  <w:lang w:val="en-US" w:eastAsia="zh-CN" w:bidi="ar-SA"/>
                </w:rPr>
                <w:t>-5</w:t>
              </w:r>
            </w:ins>
            <w:ins w:id="628" w:author="ZTE Liu Ke" w:date="2024-08-06T09:47:10Z">
              <w:r>
                <w:rPr>
                  <w:rFonts w:hint="eastAsia" w:ascii="Arial" w:hAnsi="Arial" w:eastAsia="宋体" w:cs="Times New Roman"/>
                  <w:sz w:val="18"/>
                  <w:lang w:val="en-US" w:eastAsia="zh-CN" w:bidi="ar-SA"/>
                </w:rPr>
                <w:t>0</w:t>
              </w:r>
            </w:ins>
          </w:p>
        </w:tc>
        <w:tc>
          <w:tcPr>
            <w:tcW w:w="850" w:type="dxa"/>
            <w:noWrap/>
            <w:tcPrChange w:id="629" w:author="ZTE Liu Ke" w:date="2024-08-06T09:41:12Z">
              <w:tcPr>
                <w:tcW w:w="850" w:type="dxa"/>
                <w:noWrap/>
              </w:tcPr>
            </w:tcPrChange>
          </w:tcPr>
          <w:p>
            <w:pPr>
              <w:keepNext/>
              <w:keepLines/>
              <w:overflowPunct w:val="0"/>
              <w:autoSpaceDE w:val="0"/>
              <w:autoSpaceDN w:val="0"/>
              <w:adjustRightInd w:val="0"/>
              <w:spacing w:after="0"/>
              <w:jc w:val="center"/>
              <w:textAlignment w:val="baseline"/>
              <w:rPr>
                <w:ins w:id="630" w:author="ZTE Liu Ke" w:date="2024-08-06T09:39:50Z"/>
                <w:rFonts w:hint="eastAsia" w:ascii="Arial" w:hAnsi="Arial" w:eastAsia="宋体" w:cs="Times New Roman"/>
                <w:sz w:val="18"/>
                <w:lang w:val="en-US" w:eastAsia="zh-CN" w:bidi="ar-SA"/>
              </w:rPr>
            </w:pPr>
            <w:ins w:id="631" w:author="ZTE Liu Ke" w:date="2024-08-06T09:49:17Z">
              <w:r>
                <w:rPr>
                  <w:rFonts w:hint="eastAsia" w:ascii="Arial" w:hAnsi="Arial" w:eastAsia="宋体" w:cs="Times New Roman"/>
                  <w:sz w:val="18"/>
                  <w:lang w:val="en-US" w:eastAsia="zh-CN" w:bidi="ar-SA"/>
                </w:rPr>
                <w:t>1</w:t>
              </w:r>
            </w:ins>
          </w:p>
        </w:tc>
        <w:tc>
          <w:tcPr>
            <w:tcW w:w="928" w:type="dxa"/>
            <w:noWrap/>
            <w:tcPrChange w:id="632" w:author="ZTE Liu Ke" w:date="2024-08-06T09:41:12Z">
              <w:tcPr>
                <w:tcW w:w="928" w:type="dxa"/>
                <w:noWrap/>
              </w:tcPr>
            </w:tcPrChange>
          </w:tcPr>
          <w:p>
            <w:pPr>
              <w:keepNext/>
              <w:keepLines/>
              <w:overflowPunct w:val="0"/>
              <w:autoSpaceDE w:val="0"/>
              <w:autoSpaceDN w:val="0"/>
              <w:adjustRightInd w:val="0"/>
              <w:spacing w:after="0"/>
              <w:jc w:val="center"/>
              <w:textAlignment w:val="baseline"/>
              <w:rPr>
                <w:ins w:id="633" w:author="ZTE Liu Ke" w:date="2024-08-06T09:39:50Z"/>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5" w:author="ZTE Liu Ke" w:date="2024-08-06T09:41: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5" w:hRule="atLeast"/>
          <w:jc w:val="center"/>
          <w:ins w:id="634" w:author="ZTE Liu Ke" w:date="2024-08-06T09:39:36Z"/>
          <w:trPrChange w:id="635" w:author="ZTE Liu Ke" w:date="2024-08-06T09:41:15Z">
            <w:trPr>
              <w:trHeight w:val="225" w:hRule="atLeast"/>
              <w:jc w:val="center"/>
            </w:trPr>
          </w:trPrChange>
        </w:trPr>
        <w:tc>
          <w:tcPr>
            <w:tcW w:w="959" w:type="dxa"/>
            <w:tcBorders>
              <w:top w:val="nil"/>
              <w:bottom w:val="nil"/>
            </w:tcBorders>
            <w:shd w:val="clear" w:color="auto" w:fill="auto"/>
            <w:tcPrChange w:id="636" w:author="ZTE Liu Ke" w:date="2024-08-06T09:41:15Z">
              <w:tcPr>
                <w:tcW w:w="959" w:type="dxa"/>
                <w:tcBorders>
                  <w:top w:val="nil"/>
                  <w:bottom w:val="single" w:color="auto" w:sz="4" w:space="0"/>
                </w:tcBorders>
                <w:shd w:val="clear" w:color="auto" w:fill="auto"/>
              </w:tcPr>
            </w:tcPrChange>
          </w:tcPr>
          <w:p>
            <w:pPr>
              <w:keepNext/>
              <w:keepLines/>
              <w:overflowPunct w:val="0"/>
              <w:autoSpaceDE w:val="0"/>
              <w:autoSpaceDN w:val="0"/>
              <w:adjustRightInd w:val="0"/>
              <w:spacing w:after="0"/>
              <w:jc w:val="center"/>
              <w:textAlignment w:val="baseline"/>
              <w:rPr>
                <w:ins w:id="637" w:author="ZTE Liu Ke" w:date="2024-08-06T09:39:36Z"/>
                <w:rFonts w:ascii="Arial" w:hAnsi="Arial" w:eastAsia="Times New Roman" w:cs="Times New Roman"/>
                <w:sz w:val="18"/>
                <w:lang w:val="en-GB" w:eastAsia="zh-CN" w:bidi="ar-SA"/>
              </w:rPr>
            </w:pPr>
          </w:p>
        </w:tc>
        <w:tc>
          <w:tcPr>
            <w:tcW w:w="2831" w:type="dxa"/>
            <w:tcPrChange w:id="638" w:author="ZTE Liu Ke" w:date="2024-08-06T09:41:15Z">
              <w:tcPr>
                <w:tcW w:w="2831" w:type="dxa"/>
              </w:tcPr>
            </w:tcPrChange>
          </w:tcPr>
          <w:p>
            <w:pPr>
              <w:keepNext/>
              <w:keepLines/>
              <w:overflowPunct w:val="0"/>
              <w:autoSpaceDE w:val="0"/>
              <w:autoSpaceDN w:val="0"/>
              <w:adjustRightInd w:val="0"/>
              <w:spacing w:after="0"/>
              <w:textAlignment w:val="baseline"/>
              <w:rPr>
                <w:ins w:id="639" w:author="ZTE Liu Ke" w:date="2024-08-06T09:39:36Z"/>
                <w:rFonts w:hint="default" w:ascii="Arial" w:hAnsi="Arial" w:eastAsia="Times New Roman" w:cs="Times New Roman"/>
                <w:sz w:val="18"/>
                <w:lang w:val="en-US" w:eastAsia="en-GB" w:bidi="ar-SA"/>
              </w:rPr>
            </w:pPr>
            <w:ins w:id="640" w:author="ZTE Liu Ke" w:date="2024-08-06T09:47:29Z">
              <w:r>
                <w:rPr>
                  <w:rFonts w:hint="eastAsia" w:ascii="Arial" w:hAnsi="Arial" w:eastAsia="宋体" w:cs="Times New Roman"/>
                  <w:sz w:val="18"/>
                  <w:lang w:val="en-US" w:eastAsia="zh-CN" w:bidi="ar-SA"/>
                </w:rPr>
                <w:t>E-UTRA Band</w:t>
              </w:r>
            </w:ins>
            <w:ins w:id="641" w:author="ZTE Liu Ke" w:date="2024-08-06T09:47:40Z">
              <w:r>
                <w:rPr>
                  <w:rFonts w:hint="eastAsia" w:ascii="Arial" w:hAnsi="Arial" w:eastAsia="宋体" w:cs="Times New Roman"/>
                  <w:sz w:val="18"/>
                  <w:lang w:val="en-US" w:eastAsia="zh-CN" w:bidi="ar-SA"/>
                </w:rPr>
                <w:t xml:space="preserve"> </w:t>
              </w:r>
            </w:ins>
            <w:ins w:id="642" w:author="ZTE Liu Ke" w:date="2024-08-06T09:47:42Z">
              <w:r>
                <w:rPr>
                  <w:rFonts w:hint="eastAsia" w:ascii="Arial" w:hAnsi="Arial" w:eastAsia="宋体" w:cs="Times New Roman"/>
                  <w:sz w:val="18"/>
                  <w:lang w:val="en-US" w:eastAsia="zh-CN" w:bidi="ar-SA"/>
                </w:rPr>
                <w:t>87</w:t>
              </w:r>
            </w:ins>
          </w:p>
        </w:tc>
        <w:tc>
          <w:tcPr>
            <w:tcW w:w="810" w:type="dxa"/>
            <w:tcPrChange w:id="643" w:author="ZTE Liu Ke" w:date="2024-08-06T09:41:15Z">
              <w:tcPr>
                <w:tcW w:w="810" w:type="dxa"/>
              </w:tcPr>
            </w:tcPrChange>
          </w:tcPr>
          <w:p>
            <w:pPr>
              <w:keepNext/>
              <w:keepLines/>
              <w:overflowPunct w:val="0"/>
              <w:autoSpaceDE w:val="0"/>
              <w:autoSpaceDN w:val="0"/>
              <w:adjustRightInd w:val="0"/>
              <w:spacing w:after="0"/>
              <w:jc w:val="center"/>
              <w:textAlignment w:val="baseline"/>
              <w:rPr>
                <w:ins w:id="644" w:author="ZTE Liu Ke" w:date="2024-08-06T09:39:36Z"/>
                <w:rFonts w:ascii="Arial" w:hAnsi="Arial" w:eastAsia="Times New Roman" w:cs="Times New Roman"/>
                <w:sz w:val="18"/>
                <w:lang w:val="sv-SE" w:eastAsia="en-GB" w:bidi="ar-SA"/>
              </w:rPr>
            </w:pPr>
            <w:ins w:id="645" w:author="ZTE Liu Ke" w:date="2024-08-06T09:45:24Z">
              <w:r>
                <w:rPr>
                  <w:rFonts w:ascii="Arial" w:hAnsi="Arial" w:eastAsia="Times New Roman" w:cs="Times New Roman"/>
                  <w:sz w:val="18"/>
                  <w:lang w:val="sv-SE" w:eastAsia="en-GB" w:bidi="ar-SA"/>
                </w:rPr>
                <w:t>F</w:t>
              </w:r>
            </w:ins>
            <w:ins w:id="646" w:author="ZTE Liu Ke" w:date="2024-08-06T09:45:24Z">
              <w:r>
                <w:rPr>
                  <w:rFonts w:ascii="Arial" w:hAnsi="Arial" w:eastAsia="Times New Roman" w:cs="Times New Roman"/>
                  <w:sz w:val="18"/>
                  <w:vertAlign w:val="subscript"/>
                  <w:lang w:val="sv-SE" w:eastAsia="en-GB" w:bidi="ar-SA"/>
                </w:rPr>
                <w:t>DL_low</w:t>
              </w:r>
            </w:ins>
          </w:p>
        </w:tc>
        <w:tc>
          <w:tcPr>
            <w:tcW w:w="540" w:type="dxa"/>
            <w:tcPrChange w:id="647" w:author="ZTE Liu Ke" w:date="2024-08-06T09:41:15Z">
              <w:tcPr>
                <w:tcW w:w="540" w:type="dxa"/>
              </w:tcPr>
            </w:tcPrChange>
          </w:tcPr>
          <w:p>
            <w:pPr>
              <w:keepNext/>
              <w:keepLines/>
              <w:overflowPunct w:val="0"/>
              <w:autoSpaceDE w:val="0"/>
              <w:autoSpaceDN w:val="0"/>
              <w:adjustRightInd w:val="0"/>
              <w:spacing w:after="0"/>
              <w:jc w:val="center"/>
              <w:textAlignment w:val="baseline"/>
              <w:rPr>
                <w:ins w:id="648" w:author="ZTE Liu Ke" w:date="2024-08-06T09:39:36Z"/>
                <w:rFonts w:ascii="Arial" w:hAnsi="Arial" w:eastAsia="Times New Roman" w:cs="Times New Roman"/>
                <w:sz w:val="18"/>
                <w:lang w:val="en-GB" w:eastAsia="en-GB" w:bidi="ar-SA"/>
              </w:rPr>
            </w:pPr>
            <w:ins w:id="649" w:author="ZTE Liu Ke" w:date="2024-08-06T09:45:11Z">
              <w:r>
                <w:rPr>
                  <w:rFonts w:ascii="Arial" w:hAnsi="Arial" w:eastAsia="Times New Roman" w:cs="Times New Roman"/>
                  <w:sz w:val="18"/>
                  <w:lang w:val="en-GB" w:eastAsia="en-GB" w:bidi="ar-SA"/>
                </w:rPr>
                <w:t>-</w:t>
              </w:r>
            </w:ins>
          </w:p>
        </w:tc>
        <w:tc>
          <w:tcPr>
            <w:tcW w:w="889" w:type="dxa"/>
            <w:tcPrChange w:id="650" w:author="ZTE Liu Ke" w:date="2024-08-06T09:41:15Z">
              <w:tcPr>
                <w:tcW w:w="889" w:type="dxa"/>
              </w:tcPr>
            </w:tcPrChange>
          </w:tcPr>
          <w:p>
            <w:pPr>
              <w:keepNext/>
              <w:keepLines/>
              <w:overflowPunct w:val="0"/>
              <w:autoSpaceDE w:val="0"/>
              <w:autoSpaceDN w:val="0"/>
              <w:adjustRightInd w:val="0"/>
              <w:spacing w:after="0"/>
              <w:jc w:val="center"/>
              <w:textAlignment w:val="baseline"/>
              <w:rPr>
                <w:ins w:id="651" w:author="ZTE Liu Ke" w:date="2024-08-06T09:39:36Z"/>
                <w:rFonts w:ascii="Arial" w:hAnsi="Arial" w:eastAsia="Times New Roman" w:cs="Times New Roman"/>
                <w:sz w:val="18"/>
                <w:lang w:val="sv-SE" w:eastAsia="en-GB" w:bidi="ar-SA"/>
              </w:rPr>
            </w:pPr>
            <w:ins w:id="652" w:author="ZTE Liu Ke" w:date="2024-08-06T09:46:29Z">
              <w:r>
                <w:rPr>
                  <w:rFonts w:ascii="Arial" w:hAnsi="Arial" w:eastAsia="Times New Roman" w:cs="Times New Roman"/>
                  <w:sz w:val="18"/>
                  <w:lang w:val="sv-SE" w:eastAsia="en-GB" w:bidi="ar-SA"/>
                </w:rPr>
                <w:t>F</w:t>
              </w:r>
            </w:ins>
            <w:ins w:id="653" w:author="ZTE Liu Ke" w:date="2024-08-06T09:46:29Z">
              <w:r>
                <w:rPr>
                  <w:rFonts w:ascii="Arial" w:hAnsi="Arial" w:eastAsia="Times New Roman" w:cs="Times New Roman"/>
                  <w:sz w:val="18"/>
                  <w:vertAlign w:val="subscript"/>
                  <w:lang w:val="sv-SE" w:eastAsia="en-GB" w:bidi="ar-SA"/>
                </w:rPr>
                <w:t>DL_high</w:t>
              </w:r>
            </w:ins>
          </w:p>
        </w:tc>
        <w:tc>
          <w:tcPr>
            <w:tcW w:w="1133" w:type="dxa"/>
            <w:tcPrChange w:id="654" w:author="ZTE Liu Ke" w:date="2024-08-06T09:41:15Z">
              <w:tcPr>
                <w:tcW w:w="1133" w:type="dxa"/>
              </w:tcPr>
            </w:tcPrChange>
          </w:tcPr>
          <w:p>
            <w:pPr>
              <w:keepNext/>
              <w:keepLines/>
              <w:overflowPunct w:val="0"/>
              <w:autoSpaceDE w:val="0"/>
              <w:autoSpaceDN w:val="0"/>
              <w:adjustRightInd w:val="0"/>
              <w:spacing w:after="0"/>
              <w:jc w:val="center"/>
              <w:textAlignment w:val="baseline"/>
              <w:rPr>
                <w:ins w:id="655" w:author="ZTE Liu Ke" w:date="2024-08-06T09:39:36Z"/>
                <w:rFonts w:hint="default" w:ascii="Arial" w:hAnsi="Arial" w:eastAsia="宋体" w:cs="Times New Roman"/>
                <w:sz w:val="18"/>
                <w:lang w:val="en-US" w:eastAsia="zh-CN" w:bidi="ar-SA"/>
              </w:rPr>
            </w:pPr>
            <w:ins w:id="656" w:author="ZTE Liu Ke" w:date="2024-08-06T09:47:11Z">
              <w:r>
                <w:rPr>
                  <w:rFonts w:hint="eastAsia" w:ascii="Arial" w:hAnsi="Arial" w:eastAsia="宋体" w:cs="Times New Roman"/>
                  <w:sz w:val="18"/>
                  <w:lang w:val="en-US" w:eastAsia="zh-CN" w:bidi="ar-SA"/>
                </w:rPr>
                <w:t>-20</w:t>
              </w:r>
            </w:ins>
          </w:p>
        </w:tc>
        <w:tc>
          <w:tcPr>
            <w:tcW w:w="850" w:type="dxa"/>
            <w:noWrap/>
            <w:tcPrChange w:id="657" w:author="ZTE Liu Ke" w:date="2024-08-06T09:41:15Z">
              <w:tcPr>
                <w:tcW w:w="850" w:type="dxa"/>
                <w:noWrap/>
              </w:tcPr>
            </w:tcPrChange>
          </w:tcPr>
          <w:p>
            <w:pPr>
              <w:keepNext/>
              <w:keepLines/>
              <w:overflowPunct w:val="0"/>
              <w:autoSpaceDE w:val="0"/>
              <w:autoSpaceDN w:val="0"/>
              <w:adjustRightInd w:val="0"/>
              <w:spacing w:after="0"/>
              <w:jc w:val="center"/>
              <w:textAlignment w:val="baseline"/>
              <w:rPr>
                <w:ins w:id="658" w:author="ZTE Liu Ke" w:date="2024-08-06T09:39:36Z"/>
                <w:rFonts w:hint="eastAsia" w:ascii="Arial" w:hAnsi="Arial" w:eastAsia="宋体" w:cs="Times New Roman"/>
                <w:sz w:val="18"/>
                <w:lang w:val="en-US" w:eastAsia="zh-CN" w:bidi="ar-SA"/>
              </w:rPr>
            </w:pPr>
            <w:ins w:id="659" w:author="ZTE Liu Ke" w:date="2024-08-06T09:49:18Z">
              <w:r>
                <w:rPr>
                  <w:rFonts w:hint="eastAsia" w:ascii="Arial" w:hAnsi="Arial" w:eastAsia="宋体" w:cs="Times New Roman"/>
                  <w:sz w:val="18"/>
                  <w:lang w:val="en-US" w:eastAsia="zh-CN" w:bidi="ar-SA"/>
                </w:rPr>
                <w:t>1</w:t>
              </w:r>
            </w:ins>
          </w:p>
        </w:tc>
        <w:tc>
          <w:tcPr>
            <w:tcW w:w="928" w:type="dxa"/>
            <w:noWrap/>
            <w:tcPrChange w:id="660" w:author="ZTE Liu Ke" w:date="2024-08-06T09:41:15Z">
              <w:tcPr>
                <w:tcW w:w="928" w:type="dxa"/>
                <w:noWrap/>
              </w:tcPr>
            </w:tcPrChange>
          </w:tcPr>
          <w:p>
            <w:pPr>
              <w:keepNext/>
              <w:keepLines/>
              <w:overflowPunct w:val="0"/>
              <w:autoSpaceDE w:val="0"/>
              <w:autoSpaceDN w:val="0"/>
              <w:adjustRightInd w:val="0"/>
              <w:spacing w:after="0"/>
              <w:jc w:val="center"/>
              <w:textAlignment w:val="baseline"/>
              <w:rPr>
                <w:ins w:id="661" w:author="ZTE Liu Ke" w:date="2024-08-06T09:39:36Z"/>
                <w:rFonts w:hint="default" w:ascii="Arial" w:hAnsi="Arial" w:eastAsia="宋体" w:cs="Times New Roman"/>
                <w:sz w:val="18"/>
                <w:lang w:val="en-US" w:eastAsia="zh-CN" w:bidi="ar-SA"/>
              </w:rPr>
            </w:pPr>
            <w:ins w:id="662" w:author="ZTE Liu Ke" w:date="2024-08-06T09:49:35Z">
              <w:r>
                <w:rPr>
                  <w:rFonts w:hint="eastAsia" w:ascii="Arial" w:hAnsi="Arial" w:eastAsia="宋体" w:cs="Times New Roman"/>
                  <w:sz w:val="18"/>
                  <w:lang w:val="en-US" w:eastAsia="zh-CN" w:bidi="ar-SA"/>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 w:author="ZTE Liu Ke" w:date="2024-08-06T09:41: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5" w:hRule="atLeast"/>
          <w:jc w:val="center"/>
          <w:ins w:id="663" w:author="ZTE Liu Ke" w:date="2024-08-06T09:39:33Z"/>
          <w:trPrChange w:id="664" w:author="ZTE Liu Ke" w:date="2024-08-06T09:41:38Z">
            <w:trPr>
              <w:trHeight w:val="225" w:hRule="atLeast"/>
              <w:jc w:val="center"/>
            </w:trPr>
          </w:trPrChange>
        </w:trPr>
        <w:tc>
          <w:tcPr>
            <w:tcW w:w="959" w:type="dxa"/>
            <w:tcBorders>
              <w:top w:val="nil"/>
              <w:bottom w:val="nil"/>
            </w:tcBorders>
            <w:shd w:val="clear" w:color="auto" w:fill="auto"/>
            <w:tcPrChange w:id="665" w:author="ZTE Liu Ke" w:date="2024-08-06T09:41:38Z">
              <w:tcPr>
                <w:tcW w:w="959" w:type="dxa"/>
                <w:tcBorders>
                  <w:top w:val="nil"/>
                  <w:bottom w:val="single" w:color="auto" w:sz="4" w:space="0"/>
                </w:tcBorders>
                <w:shd w:val="clear" w:color="auto" w:fill="auto"/>
              </w:tcPr>
            </w:tcPrChange>
          </w:tcPr>
          <w:p>
            <w:pPr>
              <w:keepNext/>
              <w:keepLines/>
              <w:overflowPunct w:val="0"/>
              <w:autoSpaceDE w:val="0"/>
              <w:autoSpaceDN w:val="0"/>
              <w:adjustRightInd w:val="0"/>
              <w:spacing w:after="0"/>
              <w:jc w:val="center"/>
              <w:textAlignment w:val="baseline"/>
              <w:rPr>
                <w:ins w:id="666" w:author="ZTE Liu Ke" w:date="2024-08-06T09:39:33Z"/>
                <w:rFonts w:ascii="Arial" w:hAnsi="Arial" w:eastAsia="Times New Roman" w:cs="Times New Roman"/>
                <w:sz w:val="18"/>
                <w:lang w:val="en-GB" w:eastAsia="zh-CN" w:bidi="ar-SA"/>
              </w:rPr>
            </w:pPr>
          </w:p>
        </w:tc>
        <w:tc>
          <w:tcPr>
            <w:tcW w:w="2831" w:type="dxa"/>
            <w:tcPrChange w:id="667" w:author="ZTE Liu Ke" w:date="2024-08-06T09:41:38Z">
              <w:tcPr>
                <w:tcW w:w="2831" w:type="dxa"/>
              </w:tcPr>
            </w:tcPrChange>
          </w:tcPr>
          <w:p>
            <w:pPr>
              <w:keepNext/>
              <w:keepLines/>
              <w:overflowPunct w:val="0"/>
              <w:autoSpaceDE w:val="0"/>
              <w:autoSpaceDN w:val="0"/>
              <w:adjustRightInd w:val="0"/>
              <w:spacing w:after="0"/>
              <w:textAlignment w:val="baseline"/>
              <w:rPr>
                <w:ins w:id="668" w:author="ZTE Liu Ke" w:date="2024-08-06T09:39:33Z"/>
                <w:rFonts w:hint="default" w:ascii="Arial" w:hAnsi="Arial" w:eastAsia="Times New Roman" w:cs="Times New Roman"/>
                <w:sz w:val="18"/>
                <w:lang w:val="en-US" w:eastAsia="en-GB" w:bidi="ar-SA"/>
              </w:rPr>
            </w:pPr>
            <w:ins w:id="669" w:author="ZTE Liu Ke" w:date="2024-08-06T09:47:44Z">
              <w:r>
                <w:rPr>
                  <w:rFonts w:hint="eastAsia" w:ascii="Arial" w:hAnsi="Arial" w:eastAsia="宋体" w:cs="Times New Roman"/>
                  <w:sz w:val="18"/>
                  <w:lang w:val="en-US" w:eastAsia="zh-CN" w:bidi="ar-SA"/>
                </w:rPr>
                <w:t>E-UTRA Band</w:t>
              </w:r>
            </w:ins>
            <w:ins w:id="670" w:author="ZTE Liu Ke" w:date="2024-08-06T09:47:46Z">
              <w:r>
                <w:rPr>
                  <w:rFonts w:hint="eastAsia" w:ascii="Arial" w:hAnsi="Arial" w:eastAsia="宋体" w:cs="Times New Roman"/>
                  <w:sz w:val="18"/>
                  <w:lang w:val="en-US" w:eastAsia="zh-CN" w:bidi="ar-SA"/>
                </w:rPr>
                <w:t xml:space="preserve"> 8</w:t>
              </w:r>
            </w:ins>
            <w:ins w:id="671" w:author="ZTE Liu Ke" w:date="2024-08-06T09:47:47Z">
              <w:r>
                <w:rPr>
                  <w:rFonts w:hint="eastAsia" w:ascii="Arial" w:hAnsi="Arial" w:eastAsia="宋体" w:cs="Times New Roman"/>
                  <w:sz w:val="18"/>
                  <w:lang w:val="en-US" w:eastAsia="zh-CN" w:bidi="ar-SA"/>
                </w:rPr>
                <w:t>8</w:t>
              </w:r>
            </w:ins>
          </w:p>
        </w:tc>
        <w:tc>
          <w:tcPr>
            <w:tcW w:w="810" w:type="dxa"/>
            <w:tcPrChange w:id="672" w:author="ZTE Liu Ke" w:date="2024-08-06T09:41:38Z">
              <w:tcPr>
                <w:tcW w:w="810" w:type="dxa"/>
              </w:tcPr>
            </w:tcPrChange>
          </w:tcPr>
          <w:p>
            <w:pPr>
              <w:keepNext/>
              <w:keepLines/>
              <w:overflowPunct w:val="0"/>
              <w:autoSpaceDE w:val="0"/>
              <w:autoSpaceDN w:val="0"/>
              <w:adjustRightInd w:val="0"/>
              <w:spacing w:after="0"/>
              <w:jc w:val="center"/>
              <w:textAlignment w:val="baseline"/>
              <w:rPr>
                <w:ins w:id="673" w:author="ZTE Liu Ke" w:date="2024-08-06T09:39:33Z"/>
                <w:rFonts w:ascii="Arial" w:hAnsi="Arial" w:eastAsia="Times New Roman" w:cs="Times New Roman"/>
                <w:sz w:val="18"/>
                <w:lang w:val="sv-SE" w:eastAsia="en-GB" w:bidi="ar-SA"/>
              </w:rPr>
            </w:pPr>
            <w:ins w:id="674" w:author="ZTE Liu Ke" w:date="2024-08-06T09:45:25Z">
              <w:r>
                <w:rPr>
                  <w:rFonts w:ascii="Arial" w:hAnsi="Arial" w:eastAsia="Times New Roman" w:cs="Times New Roman"/>
                  <w:sz w:val="18"/>
                  <w:lang w:val="sv-SE" w:eastAsia="en-GB" w:bidi="ar-SA"/>
                </w:rPr>
                <w:t>F</w:t>
              </w:r>
            </w:ins>
            <w:ins w:id="675" w:author="ZTE Liu Ke" w:date="2024-08-06T09:45:25Z">
              <w:r>
                <w:rPr>
                  <w:rFonts w:ascii="Arial" w:hAnsi="Arial" w:eastAsia="Times New Roman" w:cs="Times New Roman"/>
                  <w:sz w:val="18"/>
                  <w:vertAlign w:val="subscript"/>
                  <w:lang w:val="sv-SE" w:eastAsia="en-GB" w:bidi="ar-SA"/>
                </w:rPr>
                <w:t>DL_low</w:t>
              </w:r>
            </w:ins>
          </w:p>
        </w:tc>
        <w:tc>
          <w:tcPr>
            <w:tcW w:w="540" w:type="dxa"/>
            <w:tcPrChange w:id="676" w:author="ZTE Liu Ke" w:date="2024-08-06T09:41:38Z">
              <w:tcPr>
                <w:tcW w:w="540" w:type="dxa"/>
              </w:tcPr>
            </w:tcPrChange>
          </w:tcPr>
          <w:p>
            <w:pPr>
              <w:keepNext/>
              <w:keepLines/>
              <w:overflowPunct w:val="0"/>
              <w:autoSpaceDE w:val="0"/>
              <w:autoSpaceDN w:val="0"/>
              <w:adjustRightInd w:val="0"/>
              <w:spacing w:after="0"/>
              <w:jc w:val="center"/>
              <w:textAlignment w:val="baseline"/>
              <w:rPr>
                <w:ins w:id="677" w:author="ZTE Liu Ke" w:date="2024-08-06T09:39:33Z"/>
                <w:rFonts w:ascii="Arial" w:hAnsi="Arial" w:eastAsia="Times New Roman" w:cs="Times New Roman"/>
                <w:sz w:val="18"/>
                <w:lang w:val="en-GB" w:eastAsia="en-GB" w:bidi="ar-SA"/>
              </w:rPr>
            </w:pPr>
            <w:ins w:id="678" w:author="ZTE Liu Ke" w:date="2024-08-06T09:45:17Z">
              <w:r>
                <w:rPr>
                  <w:rFonts w:ascii="Arial" w:hAnsi="Arial" w:eastAsia="Times New Roman" w:cs="Times New Roman"/>
                  <w:sz w:val="18"/>
                  <w:lang w:val="en-GB" w:eastAsia="en-GB" w:bidi="ar-SA"/>
                </w:rPr>
                <w:t>-</w:t>
              </w:r>
            </w:ins>
          </w:p>
        </w:tc>
        <w:tc>
          <w:tcPr>
            <w:tcW w:w="889" w:type="dxa"/>
            <w:tcPrChange w:id="679" w:author="ZTE Liu Ke" w:date="2024-08-06T09:41:38Z">
              <w:tcPr>
                <w:tcW w:w="889" w:type="dxa"/>
              </w:tcPr>
            </w:tcPrChange>
          </w:tcPr>
          <w:p>
            <w:pPr>
              <w:keepNext/>
              <w:keepLines/>
              <w:overflowPunct w:val="0"/>
              <w:autoSpaceDE w:val="0"/>
              <w:autoSpaceDN w:val="0"/>
              <w:adjustRightInd w:val="0"/>
              <w:spacing w:after="0"/>
              <w:jc w:val="center"/>
              <w:textAlignment w:val="baseline"/>
              <w:rPr>
                <w:ins w:id="680" w:author="ZTE Liu Ke" w:date="2024-08-06T09:39:33Z"/>
                <w:rFonts w:ascii="Arial" w:hAnsi="Arial" w:eastAsia="Times New Roman" w:cs="Times New Roman"/>
                <w:sz w:val="18"/>
                <w:lang w:val="sv-SE" w:eastAsia="en-GB" w:bidi="ar-SA"/>
              </w:rPr>
            </w:pPr>
            <w:ins w:id="681" w:author="ZTE Liu Ke" w:date="2024-08-06T09:46:32Z">
              <w:r>
                <w:rPr>
                  <w:rFonts w:ascii="Arial" w:hAnsi="Arial" w:eastAsia="Times New Roman" w:cs="Times New Roman"/>
                  <w:sz w:val="18"/>
                  <w:lang w:val="sv-SE" w:eastAsia="en-GB" w:bidi="ar-SA"/>
                </w:rPr>
                <w:t>F</w:t>
              </w:r>
            </w:ins>
            <w:ins w:id="682" w:author="ZTE Liu Ke" w:date="2024-08-06T09:46:32Z">
              <w:r>
                <w:rPr>
                  <w:rFonts w:ascii="Arial" w:hAnsi="Arial" w:eastAsia="Times New Roman" w:cs="Times New Roman"/>
                  <w:sz w:val="18"/>
                  <w:vertAlign w:val="subscript"/>
                  <w:lang w:val="sv-SE" w:eastAsia="en-GB" w:bidi="ar-SA"/>
                </w:rPr>
                <w:t>DL_high</w:t>
              </w:r>
            </w:ins>
          </w:p>
        </w:tc>
        <w:tc>
          <w:tcPr>
            <w:tcW w:w="1133" w:type="dxa"/>
            <w:tcPrChange w:id="683" w:author="ZTE Liu Ke" w:date="2024-08-06T09:41:38Z">
              <w:tcPr>
                <w:tcW w:w="1133" w:type="dxa"/>
              </w:tcPr>
            </w:tcPrChange>
          </w:tcPr>
          <w:p>
            <w:pPr>
              <w:keepNext/>
              <w:keepLines/>
              <w:overflowPunct w:val="0"/>
              <w:autoSpaceDE w:val="0"/>
              <w:autoSpaceDN w:val="0"/>
              <w:adjustRightInd w:val="0"/>
              <w:spacing w:after="0"/>
              <w:jc w:val="center"/>
              <w:textAlignment w:val="baseline"/>
              <w:rPr>
                <w:ins w:id="684" w:author="ZTE Liu Ke" w:date="2024-08-06T09:39:33Z"/>
                <w:rFonts w:hint="default" w:ascii="Arial" w:hAnsi="Arial" w:eastAsia="宋体" w:cs="Times New Roman"/>
                <w:sz w:val="18"/>
                <w:lang w:val="en-US" w:eastAsia="zh-CN" w:bidi="ar-SA"/>
              </w:rPr>
            </w:pPr>
            <w:ins w:id="685" w:author="ZTE Liu Ke" w:date="2024-08-06T09:47:12Z">
              <w:r>
                <w:rPr>
                  <w:rFonts w:hint="eastAsia" w:ascii="Arial" w:hAnsi="Arial" w:eastAsia="宋体" w:cs="Times New Roman"/>
                  <w:sz w:val="18"/>
                  <w:lang w:val="en-US" w:eastAsia="zh-CN" w:bidi="ar-SA"/>
                </w:rPr>
                <w:t>-50</w:t>
              </w:r>
            </w:ins>
          </w:p>
        </w:tc>
        <w:tc>
          <w:tcPr>
            <w:tcW w:w="850" w:type="dxa"/>
            <w:noWrap/>
            <w:tcPrChange w:id="686" w:author="ZTE Liu Ke" w:date="2024-08-06T09:41:38Z">
              <w:tcPr>
                <w:tcW w:w="850" w:type="dxa"/>
                <w:noWrap/>
              </w:tcPr>
            </w:tcPrChange>
          </w:tcPr>
          <w:p>
            <w:pPr>
              <w:keepNext/>
              <w:keepLines/>
              <w:overflowPunct w:val="0"/>
              <w:autoSpaceDE w:val="0"/>
              <w:autoSpaceDN w:val="0"/>
              <w:adjustRightInd w:val="0"/>
              <w:spacing w:after="0"/>
              <w:jc w:val="center"/>
              <w:textAlignment w:val="baseline"/>
              <w:rPr>
                <w:ins w:id="687" w:author="ZTE Liu Ke" w:date="2024-08-06T09:39:33Z"/>
                <w:rFonts w:hint="eastAsia" w:ascii="Arial" w:hAnsi="Arial" w:eastAsia="宋体" w:cs="Times New Roman"/>
                <w:sz w:val="18"/>
                <w:lang w:val="en-US" w:eastAsia="zh-CN" w:bidi="ar-SA"/>
              </w:rPr>
            </w:pPr>
            <w:ins w:id="688" w:author="ZTE Liu Ke" w:date="2024-08-06T09:49:18Z">
              <w:r>
                <w:rPr>
                  <w:rFonts w:hint="eastAsia" w:ascii="Arial" w:hAnsi="Arial" w:eastAsia="宋体" w:cs="Times New Roman"/>
                  <w:sz w:val="18"/>
                  <w:lang w:val="en-US" w:eastAsia="zh-CN" w:bidi="ar-SA"/>
                </w:rPr>
                <w:t>1</w:t>
              </w:r>
            </w:ins>
          </w:p>
        </w:tc>
        <w:tc>
          <w:tcPr>
            <w:tcW w:w="928" w:type="dxa"/>
            <w:noWrap/>
            <w:tcPrChange w:id="689" w:author="ZTE Liu Ke" w:date="2024-08-06T09:41:38Z">
              <w:tcPr>
                <w:tcW w:w="928" w:type="dxa"/>
                <w:noWrap/>
              </w:tcPr>
            </w:tcPrChange>
          </w:tcPr>
          <w:p>
            <w:pPr>
              <w:keepNext/>
              <w:keepLines/>
              <w:overflowPunct w:val="0"/>
              <w:autoSpaceDE w:val="0"/>
              <w:autoSpaceDN w:val="0"/>
              <w:adjustRightInd w:val="0"/>
              <w:spacing w:after="0"/>
              <w:jc w:val="center"/>
              <w:textAlignment w:val="baseline"/>
              <w:rPr>
                <w:ins w:id="690" w:author="ZTE Liu Ke" w:date="2024-08-06T09:39:33Z"/>
                <w:rFonts w:hint="default" w:ascii="Arial" w:hAnsi="Arial" w:eastAsia="宋体" w:cs="Times New Roman"/>
                <w:sz w:val="18"/>
                <w:lang w:val="en-US" w:eastAsia="zh-CN" w:bidi="ar-SA"/>
              </w:rPr>
            </w:pPr>
            <w:ins w:id="691" w:author="ZTE Liu Ke" w:date="2024-08-06T09:49:33Z">
              <w:r>
                <w:rPr>
                  <w:rFonts w:hint="eastAsia" w:ascii="Arial" w:hAnsi="Arial" w:eastAsia="宋体" w:cs="Times New Roman"/>
                  <w:sz w:val="18"/>
                  <w:lang w:val="en-US" w:eastAsia="zh-CN" w:bidi="ar-SA"/>
                </w:rPr>
                <w:t>1</w:t>
              </w:r>
            </w:ins>
            <w:ins w:id="692" w:author="ZTE Liu Ke" w:date="2024-08-06T09:49:34Z">
              <w:r>
                <w:rPr>
                  <w:rFonts w:hint="eastAsia" w:ascii="Arial" w:hAnsi="Arial" w:eastAsia="宋体" w:cs="Times New Roman"/>
                  <w:sz w:val="18"/>
                  <w:lang w:val="en-US" w:eastAsia="zh-CN" w:bidi="ar-SA"/>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4" w:author="ZTE Liu Ke" w:date="2024-08-06T09:41: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5" w:hRule="atLeast"/>
          <w:jc w:val="center"/>
          <w:ins w:id="693" w:author="ZTE Liu Ke" w:date="2024-08-06T09:39:25Z"/>
          <w:trPrChange w:id="694" w:author="ZTE Liu Ke" w:date="2024-08-06T09:41:38Z">
            <w:trPr>
              <w:trHeight w:val="225" w:hRule="atLeast"/>
              <w:jc w:val="center"/>
            </w:trPr>
          </w:trPrChange>
        </w:trPr>
        <w:tc>
          <w:tcPr>
            <w:tcW w:w="959" w:type="dxa"/>
            <w:tcBorders>
              <w:top w:val="nil"/>
              <w:bottom w:val="single" w:color="auto" w:sz="4" w:space="0"/>
            </w:tcBorders>
            <w:shd w:val="clear" w:color="auto" w:fill="auto"/>
            <w:tcPrChange w:id="695" w:author="ZTE Liu Ke" w:date="2024-08-06T09:41:38Z">
              <w:tcPr>
                <w:tcW w:w="959" w:type="dxa"/>
                <w:tcBorders>
                  <w:top w:val="nil"/>
                  <w:bottom w:val="single" w:color="auto" w:sz="4" w:space="0"/>
                </w:tcBorders>
                <w:shd w:val="clear" w:color="auto" w:fill="auto"/>
              </w:tcPr>
            </w:tcPrChange>
          </w:tcPr>
          <w:p>
            <w:pPr>
              <w:keepNext/>
              <w:keepLines/>
              <w:overflowPunct w:val="0"/>
              <w:autoSpaceDE w:val="0"/>
              <w:autoSpaceDN w:val="0"/>
              <w:adjustRightInd w:val="0"/>
              <w:spacing w:after="0"/>
              <w:jc w:val="center"/>
              <w:textAlignment w:val="baseline"/>
              <w:rPr>
                <w:ins w:id="696" w:author="ZTE Liu Ke" w:date="2024-08-06T09:39:25Z"/>
                <w:rFonts w:ascii="Arial" w:hAnsi="Arial" w:eastAsia="Times New Roman" w:cs="Times New Roman"/>
                <w:sz w:val="18"/>
                <w:lang w:val="en-GB" w:eastAsia="zh-CN" w:bidi="ar-SA"/>
              </w:rPr>
            </w:pPr>
          </w:p>
        </w:tc>
        <w:tc>
          <w:tcPr>
            <w:tcW w:w="2831" w:type="dxa"/>
            <w:tcPrChange w:id="697" w:author="ZTE Liu Ke" w:date="2024-08-06T09:41:38Z">
              <w:tcPr>
                <w:tcW w:w="2831" w:type="dxa"/>
              </w:tcPr>
            </w:tcPrChange>
          </w:tcPr>
          <w:p>
            <w:pPr>
              <w:keepNext/>
              <w:keepLines/>
              <w:overflowPunct w:val="0"/>
              <w:autoSpaceDE w:val="0"/>
              <w:autoSpaceDN w:val="0"/>
              <w:adjustRightInd w:val="0"/>
              <w:spacing w:after="0"/>
              <w:textAlignment w:val="baseline"/>
              <w:rPr>
                <w:ins w:id="698" w:author="ZTE Liu Ke" w:date="2024-08-06T09:39:25Z"/>
                <w:rFonts w:ascii="Arial" w:hAnsi="Arial" w:eastAsia="Times New Roman" w:cs="Times New Roman"/>
                <w:sz w:val="18"/>
                <w:lang w:val="sv-SE" w:eastAsia="en-GB" w:bidi="ar-SA"/>
              </w:rPr>
            </w:pPr>
            <w:ins w:id="699" w:author="ZTE Liu Ke" w:date="2024-08-06T09:47:22Z">
              <w:r>
                <w:rPr>
                  <w:rFonts w:hint="eastAsia" w:ascii="Arial" w:hAnsi="Arial" w:eastAsia="宋体" w:cs="Times New Roman"/>
                  <w:sz w:val="18"/>
                  <w:lang w:val="en-US" w:eastAsia="zh-CN" w:bidi="ar-SA"/>
                </w:rPr>
                <w:t>Frequency range</w:t>
              </w:r>
            </w:ins>
          </w:p>
        </w:tc>
        <w:tc>
          <w:tcPr>
            <w:tcW w:w="810" w:type="dxa"/>
            <w:tcPrChange w:id="700" w:author="ZTE Liu Ke" w:date="2024-08-06T09:41:38Z">
              <w:tcPr>
                <w:tcW w:w="810" w:type="dxa"/>
              </w:tcPr>
            </w:tcPrChange>
          </w:tcPr>
          <w:p>
            <w:pPr>
              <w:keepNext/>
              <w:keepLines/>
              <w:overflowPunct w:val="0"/>
              <w:autoSpaceDE w:val="0"/>
              <w:autoSpaceDN w:val="0"/>
              <w:adjustRightInd w:val="0"/>
              <w:spacing w:after="0"/>
              <w:jc w:val="center"/>
              <w:textAlignment w:val="baseline"/>
              <w:rPr>
                <w:ins w:id="701" w:author="ZTE Liu Ke" w:date="2024-08-06T09:39:25Z"/>
                <w:rFonts w:hint="default" w:ascii="Arial" w:hAnsi="Arial" w:eastAsia="宋体" w:cs="Times New Roman"/>
                <w:sz w:val="18"/>
                <w:lang w:val="en-US" w:eastAsia="zh-CN" w:bidi="ar-SA"/>
              </w:rPr>
            </w:pPr>
            <w:ins w:id="702" w:author="ZTE Liu Ke" w:date="2024-08-06T09:51:17Z">
              <w:r>
                <w:rPr>
                  <w:rFonts w:hint="eastAsia" w:ascii="Arial" w:hAnsi="Arial" w:eastAsia="宋体" w:cs="Times New Roman"/>
                  <w:sz w:val="18"/>
                  <w:lang w:val="en-US" w:eastAsia="zh-CN" w:bidi="ar-SA"/>
                </w:rPr>
                <w:t>470</w:t>
              </w:r>
            </w:ins>
          </w:p>
        </w:tc>
        <w:tc>
          <w:tcPr>
            <w:tcW w:w="540" w:type="dxa"/>
            <w:tcPrChange w:id="703" w:author="ZTE Liu Ke" w:date="2024-08-06T09:41:38Z">
              <w:tcPr>
                <w:tcW w:w="540" w:type="dxa"/>
              </w:tcPr>
            </w:tcPrChange>
          </w:tcPr>
          <w:p>
            <w:pPr>
              <w:keepNext/>
              <w:keepLines/>
              <w:overflowPunct w:val="0"/>
              <w:autoSpaceDE w:val="0"/>
              <w:autoSpaceDN w:val="0"/>
              <w:adjustRightInd w:val="0"/>
              <w:spacing w:after="0"/>
              <w:jc w:val="center"/>
              <w:textAlignment w:val="baseline"/>
              <w:rPr>
                <w:ins w:id="704" w:author="ZTE Liu Ke" w:date="2024-08-06T09:39:25Z"/>
                <w:rFonts w:ascii="Arial" w:hAnsi="Arial" w:eastAsia="Times New Roman" w:cs="Times New Roman"/>
                <w:sz w:val="18"/>
                <w:lang w:val="en-GB" w:eastAsia="en-GB" w:bidi="ar-SA"/>
              </w:rPr>
            </w:pPr>
            <w:ins w:id="705" w:author="ZTE Liu Ke" w:date="2024-08-06T09:45:19Z">
              <w:r>
                <w:rPr>
                  <w:rFonts w:ascii="Arial" w:hAnsi="Arial" w:eastAsia="Times New Roman" w:cs="Times New Roman"/>
                  <w:sz w:val="18"/>
                  <w:lang w:val="en-GB" w:eastAsia="en-GB" w:bidi="ar-SA"/>
                </w:rPr>
                <w:t>-</w:t>
              </w:r>
            </w:ins>
          </w:p>
        </w:tc>
        <w:tc>
          <w:tcPr>
            <w:tcW w:w="889" w:type="dxa"/>
            <w:tcPrChange w:id="706" w:author="ZTE Liu Ke" w:date="2024-08-06T09:41:38Z">
              <w:tcPr>
                <w:tcW w:w="889" w:type="dxa"/>
              </w:tcPr>
            </w:tcPrChange>
          </w:tcPr>
          <w:p>
            <w:pPr>
              <w:keepNext/>
              <w:keepLines/>
              <w:overflowPunct w:val="0"/>
              <w:autoSpaceDE w:val="0"/>
              <w:autoSpaceDN w:val="0"/>
              <w:adjustRightInd w:val="0"/>
              <w:spacing w:after="0"/>
              <w:jc w:val="center"/>
              <w:textAlignment w:val="baseline"/>
              <w:rPr>
                <w:ins w:id="707" w:author="ZTE Liu Ke" w:date="2024-08-06T09:39:25Z"/>
                <w:rFonts w:hint="default" w:ascii="Arial" w:hAnsi="Arial" w:eastAsia="宋体" w:cs="Times New Roman"/>
                <w:sz w:val="18"/>
                <w:lang w:val="en-US" w:eastAsia="zh-CN" w:bidi="ar-SA"/>
              </w:rPr>
            </w:pPr>
            <w:ins w:id="708" w:author="ZTE Liu Ke" w:date="2024-08-06T09:51:29Z">
              <w:r>
                <w:rPr>
                  <w:rFonts w:hint="eastAsia" w:ascii="Arial" w:hAnsi="Arial" w:eastAsia="宋体" w:cs="Times New Roman"/>
                  <w:sz w:val="18"/>
                  <w:lang w:val="en-US" w:eastAsia="zh-CN" w:bidi="ar-SA"/>
                </w:rPr>
                <w:t>694</w:t>
              </w:r>
            </w:ins>
          </w:p>
        </w:tc>
        <w:tc>
          <w:tcPr>
            <w:tcW w:w="1133" w:type="dxa"/>
            <w:tcPrChange w:id="709" w:author="ZTE Liu Ke" w:date="2024-08-06T09:41:38Z">
              <w:tcPr>
                <w:tcW w:w="1133" w:type="dxa"/>
              </w:tcPr>
            </w:tcPrChange>
          </w:tcPr>
          <w:p>
            <w:pPr>
              <w:keepNext/>
              <w:keepLines/>
              <w:overflowPunct w:val="0"/>
              <w:autoSpaceDE w:val="0"/>
              <w:autoSpaceDN w:val="0"/>
              <w:adjustRightInd w:val="0"/>
              <w:spacing w:after="0"/>
              <w:jc w:val="center"/>
              <w:textAlignment w:val="baseline"/>
              <w:rPr>
                <w:ins w:id="710" w:author="ZTE Liu Ke" w:date="2024-08-06T09:39:25Z"/>
                <w:rFonts w:hint="default" w:ascii="Arial" w:hAnsi="Arial" w:eastAsia="宋体" w:cs="Times New Roman"/>
                <w:sz w:val="18"/>
                <w:lang w:val="en-US" w:eastAsia="zh-CN" w:bidi="ar-SA"/>
              </w:rPr>
            </w:pPr>
            <w:ins w:id="711" w:author="ZTE Liu Ke" w:date="2024-08-06T09:47:15Z">
              <w:r>
                <w:rPr>
                  <w:rFonts w:hint="eastAsia" w:ascii="Arial" w:hAnsi="Arial" w:eastAsia="宋体" w:cs="Times New Roman"/>
                  <w:sz w:val="18"/>
                  <w:lang w:val="en-US" w:eastAsia="zh-CN" w:bidi="ar-SA"/>
                </w:rPr>
                <w:t>-</w:t>
              </w:r>
            </w:ins>
            <w:ins w:id="712" w:author="ZTE Liu Ke" w:date="2024-08-06T09:47:16Z">
              <w:r>
                <w:rPr>
                  <w:rFonts w:hint="eastAsia" w:ascii="Arial" w:hAnsi="Arial" w:eastAsia="宋体" w:cs="Times New Roman"/>
                  <w:sz w:val="18"/>
                  <w:lang w:val="en-US" w:eastAsia="zh-CN" w:bidi="ar-SA"/>
                </w:rPr>
                <w:t>42</w:t>
              </w:r>
            </w:ins>
          </w:p>
        </w:tc>
        <w:tc>
          <w:tcPr>
            <w:tcW w:w="850" w:type="dxa"/>
            <w:noWrap/>
            <w:tcPrChange w:id="713" w:author="ZTE Liu Ke" w:date="2024-08-06T09:41:38Z">
              <w:tcPr>
                <w:tcW w:w="850" w:type="dxa"/>
                <w:noWrap/>
              </w:tcPr>
            </w:tcPrChange>
          </w:tcPr>
          <w:p>
            <w:pPr>
              <w:keepNext/>
              <w:keepLines/>
              <w:overflowPunct w:val="0"/>
              <w:autoSpaceDE w:val="0"/>
              <w:autoSpaceDN w:val="0"/>
              <w:adjustRightInd w:val="0"/>
              <w:spacing w:after="0"/>
              <w:jc w:val="center"/>
              <w:textAlignment w:val="baseline"/>
              <w:rPr>
                <w:ins w:id="714" w:author="ZTE Liu Ke" w:date="2024-08-06T09:39:25Z"/>
                <w:rFonts w:hint="eastAsia" w:ascii="Arial" w:hAnsi="Arial" w:eastAsia="宋体" w:cs="Times New Roman"/>
                <w:sz w:val="18"/>
                <w:lang w:val="en-US" w:eastAsia="zh-CN" w:bidi="ar-SA"/>
              </w:rPr>
            </w:pPr>
            <w:ins w:id="715" w:author="ZTE Liu Ke" w:date="2024-08-06T09:49:20Z">
              <w:r>
                <w:rPr>
                  <w:rFonts w:hint="eastAsia" w:ascii="Arial" w:hAnsi="Arial" w:eastAsia="宋体" w:cs="Times New Roman"/>
                  <w:sz w:val="18"/>
                  <w:lang w:val="en-US" w:eastAsia="zh-CN" w:bidi="ar-SA"/>
                </w:rPr>
                <w:t>8</w:t>
              </w:r>
            </w:ins>
          </w:p>
        </w:tc>
        <w:tc>
          <w:tcPr>
            <w:tcW w:w="928" w:type="dxa"/>
            <w:noWrap/>
            <w:tcPrChange w:id="716" w:author="ZTE Liu Ke" w:date="2024-08-06T09:41:38Z">
              <w:tcPr>
                <w:tcW w:w="928" w:type="dxa"/>
                <w:noWrap/>
              </w:tcPr>
            </w:tcPrChange>
          </w:tcPr>
          <w:p>
            <w:pPr>
              <w:keepNext/>
              <w:keepLines/>
              <w:overflowPunct w:val="0"/>
              <w:autoSpaceDE w:val="0"/>
              <w:autoSpaceDN w:val="0"/>
              <w:adjustRightInd w:val="0"/>
              <w:spacing w:after="0"/>
              <w:jc w:val="center"/>
              <w:textAlignment w:val="baseline"/>
              <w:rPr>
                <w:ins w:id="717" w:author="ZTE Liu Ke" w:date="2024-08-06T09:39:25Z"/>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n95</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3</w:t>
            </w:r>
            <w:r>
              <w:rPr>
                <w:rFonts w:hint="eastAsia" w:ascii="Arial" w:hAnsi="Arial" w:eastAsia="Times New Roman" w:cs="Times New Roman"/>
                <w:sz w:val="18"/>
                <w:lang w:val="sv-FI" w:eastAsia="zh-CN" w:bidi="ar-SA"/>
              </w:rPr>
              <w:t>, 5</w:t>
            </w:r>
            <w:r>
              <w:rPr>
                <w:rFonts w:ascii="Arial" w:hAnsi="Arial" w:eastAsia="Times New Roman" w:cs="Times New Roman"/>
                <w:sz w:val="18"/>
                <w:lang w:val="sv-FI" w:eastAsia="en-GB" w:bidi="ar-SA"/>
              </w:rPr>
              <w:t>, 8, 28, 39, 40, 41</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n78, n79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n77</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n100</w:t>
            </w: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1, 3, 8, 20, 28, 31, 32, 33, 34, 38, 40, 43, 50, 51, 52, 65, 67, 68, 69, 72, 74,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 xml:space="preserve">NR Band </w:t>
            </w:r>
            <w:ins w:id="718" w:author="ZTE Liu Ke" w:date="2024-08-09T15:36:03Z">
              <w:r>
                <w:rPr>
                  <w:rFonts w:hint="eastAsia" w:ascii="Arial" w:hAnsi="Arial" w:eastAsia="宋体" w:cs="Times New Roman"/>
                  <w:sz w:val="18"/>
                  <w:lang w:val="en-US" w:eastAsia="zh-CN" w:bidi="ar-SA"/>
                </w:rPr>
                <w:t>n</w:t>
              </w:r>
            </w:ins>
            <w:ins w:id="719" w:author="ZTE Liu Ke" w:date="2024-08-09T15:36:04Z">
              <w:r>
                <w:rPr>
                  <w:rFonts w:hint="eastAsia" w:ascii="Arial" w:hAnsi="Arial" w:eastAsia="宋体" w:cs="Times New Roman"/>
                  <w:sz w:val="18"/>
                  <w:lang w:val="en-US" w:eastAsia="zh-CN" w:bidi="ar-SA"/>
                </w:rPr>
                <w:t xml:space="preserve">87, </w:t>
              </w:r>
            </w:ins>
            <w:ins w:id="720" w:author="ZTE Liu Ke" w:date="2024-08-09T15:36:05Z">
              <w:r>
                <w:rPr>
                  <w:rFonts w:hint="eastAsia" w:ascii="Arial" w:hAnsi="Arial" w:eastAsia="宋体" w:cs="Times New Roman"/>
                  <w:sz w:val="18"/>
                  <w:lang w:val="en-US" w:eastAsia="zh-CN" w:bidi="ar-SA"/>
                </w:rPr>
                <w:t>n88</w:t>
              </w:r>
            </w:ins>
            <w:ins w:id="721" w:author="ZTE Liu Ke" w:date="2024-08-09T15:36:06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de-DE" w:eastAsia="en-GB" w:bidi="ar-SA"/>
              </w:rPr>
              <w:t>n101, n105</w:t>
            </w:r>
            <w:r>
              <w:rPr>
                <w:rFonts w:ascii="Arial" w:hAnsi="Arial" w:eastAsia="Times New Roman" w:cs="Times New Roman"/>
                <w:sz w:val="18"/>
                <w:lang w:val="sv-FI" w:eastAsia="en-GB" w:bidi="ar-SA"/>
              </w:rPr>
              <w:t>, n109</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7, 22, 42</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NR Band n77, n78</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758</w:t>
            </w:r>
          </w:p>
        </w:tc>
        <w:tc>
          <w:tcPr>
            <w:tcW w:w="5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788</w:t>
            </w: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tcBorders>
              <w:top w:val="single" w:color="auto" w:sz="4" w:space="0"/>
              <w:left w:val="single" w:color="auto" w:sz="4" w:space="0"/>
              <w:bottom w:val="single" w:color="auto" w:sz="4" w:space="0"/>
              <w:right w:val="single" w:color="auto" w:sz="4" w:space="0"/>
            </w:tcBorders>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n101</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de-DE" w:eastAsia="en-GB" w:bidi="ar-SA"/>
              </w:rPr>
            </w:pPr>
            <w:r>
              <w:rPr>
                <w:rFonts w:ascii="Arial" w:hAnsi="Arial" w:eastAsia="Times New Roman" w:cs="Times New Roman"/>
                <w:sz w:val="18"/>
                <w:lang w:val="de-DE" w:eastAsia="en-GB" w:bidi="ar-SA"/>
              </w:rPr>
              <w:t>E-UTRA Band 1, 3, 8, 20, 22, 28, 31, 32, 38, 40, 50, 51, 52, 65, 67, 68, 69, 72, 74,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de-DE" w:eastAsia="en-GB" w:bidi="ar-SA"/>
              </w:rPr>
              <w:t xml:space="preserve">NR Band </w:t>
            </w:r>
            <w:ins w:id="722" w:author="ZTE Liu Ke" w:date="2024-08-09T15:36:18Z">
              <w:r>
                <w:rPr>
                  <w:rFonts w:hint="eastAsia" w:ascii="Arial" w:hAnsi="Arial" w:eastAsia="宋体" w:cs="Times New Roman"/>
                  <w:sz w:val="18"/>
                  <w:lang w:val="en-US" w:eastAsia="zh-CN" w:bidi="ar-SA"/>
                </w:rPr>
                <w:t>n87</w:t>
              </w:r>
            </w:ins>
            <w:ins w:id="723" w:author="ZTE Liu Ke" w:date="2024-08-09T15:36:19Z">
              <w:r>
                <w:rPr>
                  <w:rFonts w:hint="eastAsia" w:ascii="Arial" w:hAnsi="Arial" w:eastAsia="宋体" w:cs="Times New Roman"/>
                  <w:sz w:val="18"/>
                  <w:lang w:val="en-US" w:eastAsia="zh-CN" w:bidi="ar-SA"/>
                </w:rPr>
                <w:t>, n8</w:t>
              </w:r>
            </w:ins>
            <w:ins w:id="724" w:author="ZTE Liu Ke" w:date="2024-08-09T15:36:20Z">
              <w:r>
                <w:rPr>
                  <w:rFonts w:hint="eastAsia" w:ascii="Arial" w:hAnsi="Arial" w:eastAsia="宋体" w:cs="Times New Roman"/>
                  <w:sz w:val="18"/>
                  <w:lang w:val="en-US" w:eastAsia="zh-CN" w:bidi="ar-SA"/>
                </w:rPr>
                <w:t>8</w:t>
              </w:r>
            </w:ins>
            <w:ins w:id="725" w:author="ZTE Liu Ke" w:date="2024-08-09T15:36:21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de-DE" w:eastAsia="en-GB" w:bidi="ar-SA"/>
              </w:rPr>
              <w:t>n100</w:t>
            </w:r>
            <w:r>
              <w:rPr>
                <w:rFonts w:ascii="Arial" w:hAnsi="Arial" w:eastAsia="Times New Roman" w:cs="Times New Roman"/>
                <w:sz w:val="18"/>
                <w:lang w:val="sv-FI" w:eastAsia="en-GB" w:bidi="ar-SA"/>
              </w:rPr>
              <w:t>,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7, 42, 43</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788</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n104</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 3, 7, 8, 20</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n105</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1, 3, 4, 5, 8, 11, 18, 19, 20, 21, 26, 27, 28, 31, 32, 38, 39, 40, 43, 50, 51, 65, 66, 72, 73, 74, 75, 76</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n79, n100, n109</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 xml:space="preserve">E-UTRA Band 2, 7, 22, 25, 34, 41, 42, 52 </w:t>
            </w:r>
          </w:p>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NR Band n77, n78</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1884.5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1915.7</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0.3</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n106</w:t>
            </w:r>
          </w:p>
        </w:tc>
        <w:tc>
          <w:tcPr>
            <w:tcW w:w="2831" w:type="dxa"/>
            <w:tcBorders>
              <w:lef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w:t>
            </w:r>
            <w:r>
              <w:rPr>
                <w:rFonts w:hint="eastAsia" w:ascii="Arial" w:hAnsi="Arial" w:eastAsia="Times New Roman" w:cs="Times New Roman"/>
                <w:sz w:val="18"/>
                <w:lang w:val="en-US" w:eastAsia="zh-CN" w:bidi="ar-SA"/>
              </w:rPr>
              <w:t xml:space="preserve"> 2, 4, 12, 13, 14, 23, 24, 25, 30, 53, 54, 66, 70, 71, 85, 103, 106</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1</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lef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E-UTRA Band 41, 48,</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NR Band n77</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-50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1</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Borders>
              <w:lef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E-UTRA Band </w:t>
            </w:r>
            <w:r>
              <w:rPr>
                <w:rFonts w:hint="eastAsia" w:ascii="Arial" w:hAnsi="Arial" w:eastAsia="Times New Roman" w:cs="Times New Roman"/>
                <w:sz w:val="18"/>
                <w:lang w:val="en-US" w:eastAsia="zh-CN" w:bidi="ar-SA"/>
              </w:rPr>
              <w:t>5, 26</w:t>
            </w:r>
          </w:p>
        </w:tc>
        <w:tc>
          <w:tcPr>
            <w:tcW w:w="81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DL_low</w:t>
            </w:r>
          </w:p>
        </w:tc>
        <w:tc>
          <w:tcPr>
            <w:tcW w:w="54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w:t>
            </w:r>
          </w:p>
        </w:tc>
        <w:tc>
          <w:tcPr>
            <w:tcW w:w="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6"/>
                <w:szCs w:val="16"/>
                <w:lang w:val="en-GB" w:eastAsia="en-GB" w:bidi="ar-SA"/>
              </w:rPr>
              <w:t>F</w:t>
            </w:r>
            <w:r>
              <w:rPr>
                <w:rFonts w:ascii="Arial" w:hAnsi="Arial" w:eastAsia="Times New Roman" w:cs="Arial"/>
                <w:sz w:val="16"/>
                <w:szCs w:val="16"/>
                <w:vertAlign w:val="subscript"/>
                <w:lang w:val="en-GB" w:eastAsia="en-GB" w:bidi="ar-SA"/>
              </w:rPr>
              <w:t>DL_high</w:t>
            </w: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-30</w:t>
            </w:r>
          </w:p>
        </w:tc>
        <w:tc>
          <w:tcPr>
            <w:tcW w:w="850"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6"/>
                <w:szCs w:val="16"/>
                <w:lang w:val="en-US" w:eastAsia="zh-CN" w:bidi="ar-SA"/>
              </w:rPr>
              <w:t>1</w:t>
            </w:r>
          </w:p>
        </w:tc>
        <w:tc>
          <w:tcPr>
            <w:tcW w:w="928" w:type="dxa"/>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n109</w:t>
            </w: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sv-FI" w:eastAsia="en-GB" w:bidi="ar-SA"/>
              </w:rPr>
            </w:pPr>
            <w:r>
              <w:rPr>
                <w:rFonts w:ascii="Arial" w:hAnsi="Arial" w:eastAsia="Times New Roman" w:cs="Times New Roman"/>
                <w:sz w:val="18"/>
                <w:lang w:val="sv-FI" w:eastAsia="en-GB" w:bidi="ar-SA"/>
              </w:rPr>
              <w:t>E-UTRA Band 22, 32, 42, 43, 65, 75, 76,</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NR Band n78, n100, n101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Band 1</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sv-FI" w:eastAsia="en-GB" w:bidi="ar-SA"/>
              </w:rPr>
              <w:t>E-UTRA Band 3, 7, 8, 20, 38,40</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662</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694</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-26.2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6</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758</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773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-32</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8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Frequency range</w:t>
            </w:r>
          </w:p>
        </w:tc>
        <w:tc>
          <w:tcPr>
            <w:tcW w:w="81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773</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w:t>
            </w:r>
          </w:p>
        </w:tc>
        <w:tc>
          <w:tcPr>
            <w:tcW w:w="889"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GB" w:eastAsia="en-GB" w:bidi="ar-SA"/>
              </w:rPr>
            </w:pPr>
            <w:r>
              <w:rPr>
                <w:rFonts w:ascii="Arial" w:hAnsi="Arial" w:eastAsia="Times New Roman" w:cs="Times New Roman"/>
                <w:sz w:val="18"/>
                <w:lang w:val="en-GB" w:eastAsia="en-GB" w:bidi="ar-SA"/>
              </w:rPr>
              <w:t>803</w:t>
            </w:r>
          </w:p>
        </w:tc>
        <w:tc>
          <w:tcPr>
            <w:tcW w:w="1133" w:type="dxa"/>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-50</w:t>
            </w:r>
          </w:p>
        </w:tc>
        <w:tc>
          <w:tcPr>
            <w:tcW w:w="850"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6"/>
                <w:szCs w:val="16"/>
                <w:lang w:val="en-US" w:eastAsia="zh-CN" w:bidi="ar-SA"/>
              </w:rPr>
            </w:pPr>
            <w:r>
              <w:rPr>
                <w:rFonts w:ascii="Arial" w:hAnsi="Arial" w:eastAsia="Times New Roman" w:cs="Times New Roman"/>
                <w:sz w:val="18"/>
                <w:lang w:val="en-GB" w:eastAsia="en-GB" w:bidi="ar-SA"/>
              </w:rPr>
              <w:t>1</w:t>
            </w:r>
          </w:p>
        </w:tc>
        <w:tc>
          <w:tcPr>
            <w:tcW w:w="928" w:type="dxa"/>
            <w:noWra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940" w:type="dxa"/>
            <w:gridSpan w:val="8"/>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and F</w:t>
            </w:r>
            <w:r>
              <w:rPr>
                <w:rFonts w:ascii="Arial" w:hAnsi="Arial" w:eastAsia="Times New Roman" w:cs="Times New Roman"/>
                <w:sz w:val="18"/>
                <w:vertAlign w:val="subscript"/>
                <w:lang w:val="en-GB" w:eastAsia="en-GB" w:bidi="ar-SA"/>
              </w:rPr>
              <w:t xml:space="preserve">DL_high </w:t>
            </w:r>
            <w:r>
              <w:rPr>
                <w:rFonts w:ascii="Arial" w:hAnsi="Arial" w:eastAsia="Times New Roman" w:cs="Times New Roman"/>
                <w:sz w:val="18"/>
                <w:lang w:val="en-GB" w:eastAsia="en-GB" w:bidi="ar-SA"/>
              </w:rPr>
              <w:t>refer to each frequency band specified in Table 5.2-1 in TS 38.101-1 or Table 5.5-1 in TS 36.101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Times New Roman" w:cs="Times New Roman"/>
                <w:sz w:val="18"/>
                <w:vertAlign w:val="subscript"/>
                <w:lang w:val="en-GB" w:eastAsia="en-GB" w:bidi="ar-SA"/>
              </w:rPr>
              <w:t>CRB</w:t>
            </w:r>
            <w:r>
              <w:rPr>
                <w:rFonts w:ascii="Arial" w:hAnsi="Arial" w:eastAsia="Times New Roman" w:cs="Times New Roman"/>
                <w:sz w:val="18"/>
                <w:lang w:val="en-GB" w:eastAsia="en-GB" w:bidi="ar-SA"/>
              </w:rPr>
              <w:t xml:space="preserve"> x RB</w:t>
            </w:r>
            <w:r>
              <w:rPr>
                <w:rFonts w:ascii="Arial" w:hAnsi="Arial" w:eastAsia="Times New Roman" w:cs="Times New Roman"/>
                <w:sz w:val="18"/>
                <w:vertAlign w:val="subscript"/>
                <w:lang w:val="en-GB" w:eastAsia="en-GB" w:bidi="ar-SA"/>
              </w:rPr>
              <w:t>size</w:t>
            </w:r>
            <w:r>
              <w:rPr>
                <w:rFonts w:ascii="Arial" w:hAnsi="Arial" w:eastAsia="Times New Roman" w:cs="Times New Roman"/>
                <w:sz w:val="18"/>
                <w:lang w:val="en-GB" w:eastAsia="en-GB" w:bidi="ar-SA"/>
              </w:rPr>
              <w:t xml:space="preserv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non-synchronised TDD operation to meet these requirements some restriction will be needed for either the operating band or protected band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N/A</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co-existence with PHS system operating in 1884.5 - 1915.7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9:</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10:</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11:</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emissions measurement shall be sufficiently power averaged to ensure a standard deviation &lt; 0.5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These requirements also apply for the frequency ranges that are less than F</w:t>
            </w:r>
            <w:r>
              <w:rPr>
                <w:rFonts w:ascii="Arial" w:hAnsi="Arial" w:eastAsia="Times New Roman" w:cs="Times New Roman"/>
                <w:sz w:val="18"/>
                <w:vertAlign w:val="subscript"/>
                <w:lang w:val="en-GB" w:eastAsia="en-GB" w:bidi="ar-SA"/>
              </w:rPr>
              <w:t>OOB</w:t>
            </w:r>
            <w:r>
              <w:rPr>
                <w:rFonts w:ascii="Arial" w:hAnsi="Arial" w:eastAsia="Times New Roman" w:cs="Times New Roman"/>
                <w:sz w:val="18"/>
                <w:lang w:val="en-GB" w:eastAsia="en-GB" w:bidi="ar-SA"/>
              </w:rPr>
              <w:t xml:space="preserve">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16:</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17:</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18:</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the assigned NR carrier is confined within 718 MHz and 748 MHz and when the channel bandwidth used is 5 or 10 MHz. Applicable when the assigned NR carrier is confined within 715 MHz and 718 MHz and when the channel bandwidth used is 3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26: For these adjacent bands, the emission limit could imply risk of harmful interference to UE(s) operating in the protected operating band.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This requirement is applicable for </w:t>
            </w:r>
            <w:r>
              <w:rPr>
                <w:rFonts w:ascii="Arial" w:hAnsi="Arial" w:eastAsia="Times New Roman" w:cs="Arial"/>
                <w:sz w:val="18"/>
                <w:szCs w:val="18"/>
                <w:lang w:val="en-GB" w:eastAsia="en-GB" w:bidi="ar-SA"/>
              </w:rPr>
              <w:t xml:space="preserve">power class 3 and </w:t>
            </w:r>
            <w:r>
              <w:rPr>
                <w:rFonts w:ascii="Arial" w:hAnsi="Arial" w:eastAsia="Times New Roman" w:cs="Times New Roman"/>
                <w:sz w:val="18"/>
                <w:lang w:val="en-GB" w:eastAsia="en-GB" w:bidi="ar-SA"/>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28:</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29:</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30:</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for 5 and 10 MHz NR channel bandwidth allocated within 718-728 MHz. For carriers of 10 MHz bandwidth, this requirement applies for an uplink transmission bandwidth less than or equal to 30 RB with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&gt; 1 and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&lt; 48. Applicable when the assigned NR carrier is confined within 715 MHz and 718 MHz and when the channel bandwidth used is 3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in the case of a 10 MHz NR carrier confined within 703 MHz and 733 MHz, otherwise the requirement of -25 dBm with a measurement bandwidth of 8 MHz applies.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36:</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37:</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fr-FR" w:eastAsia="en-GB" w:bidi="ar-SA"/>
              </w:rPr>
            </w:pPr>
            <w:r>
              <w:rPr>
                <w:rFonts w:ascii="Arial" w:hAnsi="Arial" w:eastAsia="Times New Roman" w:cs="Times New Roman"/>
                <w:sz w:val="18"/>
                <w:lang w:val="fr-FR" w:eastAsia="en-GB" w:bidi="ar-SA"/>
              </w:rPr>
              <w:t>NOTE 38:</w:t>
            </w:r>
            <w:r>
              <w:rPr>
                <w:rFonts w:ascii="Arial" w:hAnsi="Arial" w:eastAsia="Times New Roman" w:cs="Times New Roman"/>
                <w:sz w:val="18"/>
                <w:lang w:val="fr-FR" w:eastAsia="en-GB" w:bidi="ar-SA"/>
              </w:rPr>
              <w:tab/>
            </w:r>
            <w:r>
              <w:rPr>
                <w:rFonts w:ascii="Arial" w:hAnsi="Arial" w:eastAsia="Times New Roman" w:cs="Times New Roman"/>
                <w:sz w:val="18"/>
                <w:lang w:val="fr-FR"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Void </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rFonts w:ascii="Arial" w:hAnsi="Arial" w:eastAsia="Times New Roman" w:cs="Times New Roman"/>
                <w:sz w:val="18"/>
                <w:lang w:val="en-GB" w:eastAsia="ja-JP" w:bidi="ar-SA"/>
              </w:rPr>
              <w:t>configured as high as possible but no higher than</w:t>
            </w:r>
            <w:r>
              <w:rPr>
                <w:rFonts w:ascii="Arial" w:hAnsi="Arial" w:eastAsia="Times New Roman" w:cs="Times New Roman"/>
                <w:sz w:val="18"/>
                <w:lang w:val="en-GB" w:eastAsia="en-GB" w:bidi="ar-SA"/>
              </w:rPr>
              <w:t xml:space="preserve"> 15 dBm.</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NOTE 43: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for UE which is operating in power class 3 and NR channel bandwidths up to 20MHz within frequency range 1920-1980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As exceptions, for 90 and 100 MHz channel bandwidth, -40 dBm/MHz is applicable in the frequency range of 2496 – 2505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when upper edge of the assigned NR UL channel bandwidth frequency is equal to or less than 1460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Applicable for 5 MHz bandwidth and when the NR carrier is within 1447.9 – 1462.9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requirement is applicable for power class 3 and channel bandwidths up to 20MHz.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48: For 20MHz channel bandwidth this value is changed to 794MHz.</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overflowPunct w:val="0"/>
        <w:autoSpaceDE w:val="0"/>
        <w:autoSpaceDN w:val="0"/>
        <w:adjustRightInd w:val="0"/>
        <w:textAlignment w:val="baseline"/>
        <w:rPr>
          <w:rFonts w:ascii="Times New Roman" w:hAnsi="Times New Roman" w:eastAsia="Times New Roman" w:cs="Times New Roman"/>
          <w:lang w:eastAsia="en-GB"/>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simplify Table 6.5.3.2-1, E-UTRA band numbers are listed for bands which are specified only for E-UTRA operation or both E-UTRA and NR operation. NR band numbers are listed for bands which are specified only for NR operation.</w:t>
      </w:r>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57" w:name="_Toc76509485"/>
      <w:bookmarkStart w:id="158" w:name="_Toc84405331"/>
      <w:bookmarkStart w:id="159" w:name="_Toc21344430"/>
      <w:bookmarkStart w:id="160" w:name="_Toc36107708"/>
      <w:bookmarkStart w:id="161" w:name="_Toc84413940"/>
      <w:bookmarkStart w:id="162" w:name="_Toc75467463"/>
      <w:bookmarkStart w:id="163" w:name="_Toc29801917"/>
      <w:bookmarkStart w:id="164" w:name="_Toc29802966"/>
      <w:bookmarkStart w:id="165" w:name="_Toc37251482"/>
      <w:bookmarkStart w:id="166" w:name="_Toc45888389"/>
      <w:bookmarkStart w:id="167" w:name="_Toc61373089"/>
      <w:bookmarkStart w:id="168" w:name="_Toc76718475"/>
      <w:bookmarkStart w:id="169" w:name="_Toc61367706"/>
      <w:bookmarkStart w:id="170" w:name="_Toc45888988"/>
      <w:bookmarkStart w:id="171" w:name="_Toc69084452"/>
      <w:bookmarkStart w:id="172" w:name="_Toc68231039"/>
      <w:bookmarkStart w:id="173" w:name="_Toc83580822"/>
      <w:bookmarkStart w:id="174" w:name="_Toc29802341"/>
      <w:r>
        <w:rPr>
          <w:rFonts w:ascii="Arial" w:hAnsi="Arial" w:eastAsia="Times New Roman" w:cs="Times New Roman"/>
          <w:sz w:val="28"/>
          <w:lang w:val="en-GB" w:eastAsia="en-GB" w:bidi="ar-SA"/>
        </w:rPr>
        <w:t>7.3.2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Reference sensitivity power level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pPr>
        <w:overflowPunct w:val="0"/>
        <w:autoSpaceDE w:val="0"/>
        <w:autoSpaceDN w:val="0"/>
        <w:adjustRightInd w:val="0"/>
        <w:textAlignment w:val="baseline"/>
        <w:rPr>
          <w:rFonts w:eastAsia="Times New Roman"/>
          <w:lang w:eastAsia="en-GB"/>
        </w:rPr>
      </w:pPr>
      <w:bookmarkStart w:id="175" w:name="_Hlk78840538"/>
      <w:r>
        <w:rPr>
          <w:rFonts w:eastAsia="Times New Roman"/>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 .</w:t>
      </w:r>
    </w:p>
    <w:p>
      <w:pPr>
        <w:overflowPunct w:val="0"/>
        <w:autoSpaceDE w:val="0"/>
        <w:autoSpaceDN w:val="0"/>
        <w:adjustRightInd w:val="0"/>
        <w:textAlignment w:val="baseline"/>
        <w:rPr>
          <w:rFonts w:eastAsia="Times New Roman"/>
          <w:lang w:eastAsia="en-GB"/>
        </w:rPr>
      </w:pPr>
    </w:p>
    <w:bookmarkEnd w:id="175"/>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7.3.2-1a: Two antenna port reference sensitivity QPSK PREFSENS for FDD bands</w:t>
      </w:r>
    </w:p>
    <w:tbl>
      <w:tblPr>
        <w:tblStyle w:val="59"/>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1"/>
        <w:gridCol w:w="740"/>
        <w:gridCol w:w="741"/>
        <w:gridCol w:w="741"/>
        <w:gridCol w:w="740"/>
        <w:gridCol w:w="741"/>
        <w:gridCol w:w="741"/>
        <w:gridCol w:w="740"/>
        <w:gridCol w:w="741"/>
        <w:gridCol w:w="814"/>
        <w:tblGridChange w:id="726">
          <w:tblGrid>
            <w:gridCol w:w="1100"/>
            <w:gridCol w:w="629"/>
            <w:gridCol w:w="741"/>
            <w:gridCol w:w="741"/>
            <w:gridCol w:w="740"/>
            <w:gridCol w:w="741"/>
            <w:gridCol w:w="741"/>
            <w:gridCol w:w="740"/>
            <w:gridCol w:w="741"/>
            <w:gridCol w:w="741"/>
            <w:gridCol w:w="740"/>
            <w:gridCol w:w="741"/>
            <w:gridCol w:w="8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bookmarkStart w:id="176" w:name="_Hlk78840273"/>
            <w:r>
              <w:rPr>
                <w:rFonts w:ascii="Arial" w:hAnsi="Arial" w:eastAsia="PMingLiU" w:cs="Times New Roman"/>
                <w:b/>
                <w:sz w:val="18"/>
                <w:lang w:val="en-US" w:eastAsia="en-GB" w:bidi="ar-SA"/>
              </w:rPr>
              <w:t>Operating Band</w:t>
            </w:r>
          </w:p>
        </w:tc>
        <w:tc>
          <w:tcPr>
            <w:tcW w:w="629"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SCS kHz</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30 MHz (dBm)</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35 MHz (dBm)</w:t>
            </w:r>
          </w:p>
        </w:tc>
        <w:tc>
          <w:tcPr>
            <w:tcW w:w="74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45 MHz (dBm)</w:t>
            </w:r>
          </w:p>
        </w:tc>
        <w:tc>
          <w:tcPr>
            <w:tcW w:w="814"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-90.1</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-90.2</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-90.3</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-90.7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-90.8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-81.6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-90.9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-81.7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-81.3</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-81.4</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-86.4</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w:t>
            </w:r>
            <w:r>
              <w:rPr>
                <w:rFonts w:ascii="Arial" w:hAnsi="Arial" w:eastAsia="PMingLiU" w:cs="Times New Roman"/>
                <w:sz w:val="18"/>
                <w:vertAlign w:val="superscript"/>
                <w:lang w:val="en-US" w:eastAsia="en-GB" w:bidi="ar-SA"/>
              </w:rPr>
              <w:t>1</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-89.4</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-85.8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-78.4</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-91.7</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n12</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n13</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n14</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n18</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n20</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n24</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-96.5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-77.6</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-77.7</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-91.9</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-81.9</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-77.8</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n26</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-99.7</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-97.5</w:t>
            </w:r>
            <w:r>
              <w:rPr>
                <w:rFonts w:ascii="Arial" w:hAnsi="Arial" w:eastAsia="PMingLiU" w:cs="Times New Roman"/>
                <w:sz w:val="18"/>
                <w:vertAlign w:val="superscript"/>
                <w:lang w:val="en-US" w:eastAsia="en-GB" w:bidi="ar-SA"/>
              </w:rPr>
              <w:t>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-94.5</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-92.7</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-92.7</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n28</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-100.2</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n30</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-99.0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n31</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r>
              <w:rPr>
                <w:rFonts w:ascii="Arial" w:hAnsi="Arial" w:eastAsia="Times New Roman" w:cs="Arial"/>
                <w:sz w:val="18"/>
                <w:lang w:val="en-GB" w:eastAsia="en-GB" w:bidi="ar-SA"/>
              </w:rPr>
              <w:t>-95.7</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r>
              <w:rPr>
                <w:rFonts w:ascii="Arial" w:hAnsi="Arial" w:eastAsia="Times New Roman" w:cs="Arial"/>
                <w:sz w:val="18"/>
                <w:lang w:val="en-GB" w:eastAsia="en-GB" w:bidi="ar-SA"/>
              </w:rPr>
              <w:t>-93.5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-99.5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-94.9</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n66</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-99.5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-89.6</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-90.2</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-89.7</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-94.9</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-90.9</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-89.8</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-95.0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-93.8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-92.7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70</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-94.0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-92.8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Times New Roman" w:cs="Times New Roman"/>
                <w:sz w:val="18"/>
                <w:lang w:val="en-GB" w:eastAsia="zh-CN" w:bidi="ar-SA"/>
              </w:rPr>
              <w:t>-97.5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-95.4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-94.2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n71</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vertAlign w:val="superscript"/>
                <w:lang w:val="en-US" w:eastAsia="en-GB" w:bidi="ar-SA"/>
              </w:rPr>
            </w:pPr>
            <w:r>
              <w:rPr>
                <w:rFonts w:ascii="Arial" w:hAnsi="Arial" w:eastAsia="PMingLiU" w:cs="Times New Roman"/>
                <w:sz w:val="18"/>
                <w:lang w:val="en-US" w:eastAsia="en-GB" w:bidi="ar-SA"/>
              </w:rPr>
              <w:t>-84.1</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-74.8</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-82.5</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-67.1</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-80.7</w:t>
            </w:r>
            <w:r>
              <w:rPr>
                <w:rFonts w:ascii="Arial" w:hAnsi="Arial" w:eastAsia="PMingLiU" w:cs="Times New Roman"/>
                <w:sz w:val="16"/>
                <w:szCs w:val="16"/>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-64.0</w:t>
            </w:r>
            <w:r>
              <w:rPr>
                <w:rFonts w:ascii="Arial" w:hAnsi="Arial" w:eastAsia="PMingLiU" w:cs="Times New Roman"/>
                <w:sz w:val="16"/>
                <w:szCs w:val="18"/>
                <w:vertAlign w:val="superscript"/>
                <w:lang w:val="en-US" w:eastAsia="en-GB" w:bidi="ar-SA"/>
              </w:rPr>
              <w:t>10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-87.4</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-84.2</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-74.9</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vertAlign w:val="superscript"/>
                <w:lang w:val="en-US" w:eastAsia="en-GB" w:bidi="ar-SA"/>
              </w:rPr>
            </w:pPr>
            <w:r>
              <w:rPr>
                <w:rFonts w:ascii="Arial" w:hAnsi="Arial" w:eastAsia="PMingLiU" w:cs="Times New Roman"/>
                <w:sz w:val="18"/>
                <w:lang w:val="en-US" w:eastAsia="en-GB" w:bidi="ar-SA"/>
              </w:rPr>
              <w:t>-82.6</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-67.2</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-80.8</w:t>
            </w:r>
            <w:r>
              <w:rPr>
                <w:rFonts w:ascii="Arial" w:hAnsi="Arial" w:eastAsia="PMingLiU" w:cs="Times New Roman"/>
                <w:sz w:val="16"/>
                <w:szCs w:val="16"/>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-64.1</w:t>
            </w:r>
            <w:r>
              <w:rPr>
                <w:rFonts w:ascii="Arial" w:hAnsi="Arial" w:eastAsia="PMingLiU" w:cs="Times New Roman"/>
                <w:sz w:val="16"/>
                <w:szCs w:val="18"/>
                <w:vertAlign w:val="superscript"/>
                <w:lang w:val="en-US" w:eastAsia="en-GB" w:bidi="ar-SA"/>
              </w:rPr>
              <w:t>10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n72</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-95.7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-93.5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r>
              <w:rPr>
                <w:rFonts w:ascii="Arial" w:hAnsi="Arial" w:eastAsia="PMingLiU" w:cs="Times New Roman"/>
                <w:sz w:val="18"/>
                <w:lang w:val="en-US" w:eastAsia="en-GB" w:bidi="ar-SA"/>
              </w:rPr>
              <w:t>n74</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-99.5</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-96.3</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-94.5</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-89.3</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-96.6</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-94.6</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-89.5</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-94.9</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-89.6</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85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Arial"/>
                <w:sz w:val="18"/>
                <w:lang w:val="en-GB" w:eastAsia="en-GB" w:bidi="ar-SA"/>
              </w:rPr>
              <w:t>-99.2</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7" w:author="ZTE Liu Ke" w:date="2024-08-06T09:57: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7" w:author="ZTE Liu Ke" w:date="2024-08-06T09:57:31Z">
            <w:trPr>
              <w:trHeight w:val="187" w:hRule="atLeast"/>
              <w:jc w:val="center"/>
            </w:trPr>
          </w:trPrChange>
        </w:trPr>
        <w:tc>
          <w:tcPr>
            <w:tcW w:w="1100" w:type="dxa"/>
            <w:tcBorders>
              <w:top w:val="nil"/>
              <w:bottom w:val="single" w:color="auto" w:sz="4" w:space="0"/>
            </w:tcBorders>
            <w:shd w:val="clear" w:color="auto" w:fill="auto"/>
            <w:vAlign w:val="center"/>
            <w:tcPrChange w:id="728" w:author="ZTE Liu Ke" w:date="2024-08-06T09:57:31Z">
              <w:tcPr>
                <w:tcW w:w="1100" w:type="dxa"/>
                <w:tcBorders>
                  <w:top w:val="nil"/>
                  <w:bottom w:val="nil"/>
                </w:tcBorders>
                <w:shd w:val="clear" w:color="auto" w:fill="auto"/>
                <w:vAlign w:val="center"/>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p>
        </w:tc>
        <w:tc>
          <w:tcPr>
            <w:tcW w:w="629" w:type="dxa"/>
            <w:tcPrChange w:id="729" w:author="ZTE Liu Ke" w:date="2024-08-06T09:57:31Z">
              <w:tcPr>
                <w:tcW w:w="629" w:type="dxa"/>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30</w:t>
            </w:r>
          </w:p>
        </w:tc>
        <w:tc>
          <w:tcPr>
            <w:tcW w:w="741" w:type="dxa"/>
            <w:tcPrChange w:id="730" w:author="ZTE Liu Ke" w:date="2024-08-06T09:57:31Z">
              <w:tcPr>
                <w:tcW w:w="741" w:type="dxa"/>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Change w:id="731" w:author="ZTE Liu Ke" w:date="2024-08-06T09:57:31Z">
              <w:tcPr>
                <w:tcW w:w="741" w:type="dxa"/>
                <w:shd w:val="clear" w:color="auto" w:fill="auto"/>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Change w:id="732" w:author="ZTE Liu Ke" w:date="2024-08-06T09:57:31Z">
              <w:tcPr>
                <w:tcW w:w="740" w:type="dxa"/>
                <w:shd w:val="clear" w:color="auto" w:fill="auto"/>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-94.1</w:t>
            </w:r>
          </w:p>
        </w:tc>
        <w:tc>
          <w:tcPr>
            <w:tcW w:w="741" w:type="dxa"/>
            <w:shd w:val="clear" w:color="auto" w:fill="auto"/>
            <w:tcPrChange w:id="733" w:author="ZTE Liu Ke" w:date="2024-08-06T09:57:31Z">
              <w:tcPr>
                <w:tcW w:w="741" w:type="dxa"/>
                <w:shd w:val="clear" w:color="auto" w:fill="auto"/>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-84.1</w:t>
            </w:r>
          </w:p>
        </w:tc>
        <w:tc>
          <w:tcPr>
            <w:tcW w:w="741" w:type="dxa"/>
            <w:shd w:val="clear" w:color="auto" w:fill="auto"/>
            <w:tcPrChange w:id="734" w:author="ZTE Liu Ke" w:date="2024-08-06T09:57:31Z">
              <w:tcPr>
                <w:tcW w:w="741" w:type="dxa"/>
                <w:shd w:val="clear" w:color="auto" w:fill="auto"/>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Change w:id="735" w:author="ZTE Liu Ke" w:date="2024-08-06T09:57:31Z">
              <w:tcPr>
                <w:tcW w:w="740" w:type="dxa"/>
                <w:shd w:val="clear" w:color="auto" w:fill="auto"/>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Change w:id="736" w:author="ZTE Liu Ke" w:date="2024-08-06T09:57:31Z">
              <w:tcPr>
                <w:tcW w:w="741" w:type="dxa"/>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Change w:id="737" w:author="ZTE Liu Ke" w:date="2024-08-06T09:57:31Z">
              <w:tcPr>
                <w:tcW w:w="741" w:type="dxa"/>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Change w:id="738" w:author="ZTE Liu Ke" w:date="2024-08-06T09:57:31Z">
              <w:tcPr>
                <w:tcW w:w="740" w:type="dxa"/>
                <w:shd w:val="clear" w:color="auto" w:fill="auto"/>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Change w:id="739" w:author="ZTE Liu Ke" w:date="2024-08-06T09:57:31Z">
              <w:tcPr>
                <w:tcW w:w="741" w:type="dxa"/>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Change w:id="740" w:author="ZTE Liu Ke" w:date="2024-08-06T09:57:31Z">
              <w:tcPr>
                <w:tcW w:w="814" w:type="dxa"/>
              </w:tcPr>
            </w:tcPrChange>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2" w:author="ZTE Liu Ke" w:date="2024-08-06T09:57: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741" w:author="ZTE Liu Ke" w:date="2024-08-06T09:55:58Z"/>
          <w:trPrChange w:id="742" w:author="ZTE Liu Ke" w:date="2024-08-06T09:57:31Z">
            <w:trPr>
              <w:trHeight w:val="187" w:hRule="atLeast"/>
              <w:jc w:val="center"/>
            </w:trPr>
          </w:trPrChange>
        </w:trPr>
        <w:tc>
          <w:tcPr>
            <w:tcW w:w="1100" w:type="dxa"/>
            <w:tcBorders>
              <w:top w:val="single" w:color="auto" w:sz="4" w:space="0"/>
              <w:bottom w:val="single" w:color="auto" w:sz="4" w:space="0"/>
            </w:tcBorders>
            <w:shd w:val="clear" w:color="auto" w:fill="auto"/>
            <w:vAlign w:val="center"/>
            <w:tcPrChange w:id="743" w:author="ZTE Liu Ke" w:date="2024-08-06T09:57:31Z">
              <w:tcPr>
                <w:tcW w:w="1100" w:type="dxa"/>
                <w:tcBorders>
                  <w:top w:val="nil"/>
                  <w:bottom w:val="nil"/>
                </w:tcBorders>
                <w:shd w:val="clear" w:color="auto" w:fill="auto"/>
                <w:vAlign w:val="center"/>
              </w:tcPr>
            </w:tcPrChange>
          </w:tcPr>
          <w:p>
            <w:pPr>
              <w:keepNext/>
              <w:keepLines/>
              <w:overflowPunct w:val="0"/>
              <w:autoSpaceDE w:val="0"/>
              <w:autoSpaceDN w:val="0"/>
              <w:adjustRightInd w:val="0"/>
              <w:spacing w:after="0"/>
              <w:jc w:val="center"/>
              <w:textAlignment w:val="baseline"/>
              <w:rPr>
                <w:ins w:id="744" w:author="ZTE Liu Ke" w:date="2024-08-06T09:55:58Z"/>
                <w:rFonts w:hint="default" w:ascii="Arial" w:hAnsi="Arial" w:eastAsia="宋体" w:cs="Times New Roman"/>
                <w:sz w:val="18"/>
                <w:highlight w:val="none"/>
                <w:lang w:val="en-US" w:eastAsia="zh-CN" w:bidi="ar-SA"/>
              </w:rPr>
            </w:pPr>
            <w:ins w:id="745" w:author="ZTE Liu Ke" w:date="2024-08-06T09:56:56Z">
              <w:r>
                <w:rPr>
                  <w:rFonts w:hint="eastAsia" w:ascii="Arial" w:hAnsi="Arial" w:eastAsia="宋体" w:cs="Times New Roman"/>
                  <w:sz w:val="18"/>
                  <w:highlight w:val="none"/>
                  <w:lang w:val="en-US" w:eastAsia="zh-CN" w:bidi="ar-SA"/>
                </w:rPr>
                <w:t>n</w:t>
              </w:r>
            </w:ins>
            <w:ins w:id="746" w:author="ZTE Liu Ke" w:date="2024-08-06T09:56:57Z">
              <w:r>
                <w:rPr>
                  <w:rFonts w:hint="eastAsia" w:ascii="Arial" w:hAnsi="Arial" w:eastAsia="宋体" w:cs="Times New Roman"/>
                  <w:sz w:val="18"/>
                  <w:highlight w:val="none"/>
                  <w:lang w:val="en-US" w:eastAsia="zh-CN" w:bidi="ar-SA"/>
                </w:rPr>
                <w:t>87</w:t>
              </w:r>
            </w:ins>
          </w:p>
        </w:tc>
        <w:tc>
          <w:tcPr>
            <w:tcW w:w="629" w:type="dxa"/>
            <w:tcPrChange w:id="747" w:author="ZTE Liu Ke" w:date="2024-08-06T09:57:31Z">
              <w:tcPr>
                <w:tcW w:w="629" w:type="dxa"/>
              </w:tcPr>
            </w:tcPrChange>
          </w:tcPr>
          <w:p>
            <w:pPr>
              <w:keepNext/>
              <w:keepLines/>
              <w:overflowPunct w:val="0"/>
              <w:autoSpaceDE w:val="0"/>
              <w:autoSpaceDN w:val="0"/>
              <w:adjustRightInd w:val="0"/>
              <w:spacing w:after="0"/>
              <w:jc w:val="center"/>
              <w:textAlignment w:val="baseline"/>
              <w:rPr>
                <w:ins w:id="748" w:author="ZTE Liu Ke" w:date="2024-08-06T09:55:58Z"/>
                <w:rFonts w:hint="default" w:ascii="Arial" w:hAnsi="Arial" w:eastAsia="宋体" w:cs="Arial"/>
                <w:sz w:val="18"/>
                <w:lang w:val="en-US" w:eastAsia="zh-CN" w:bidi="ar-SA"/>
              </w:rPr>
            </w:pPr>
            <w:ins w:id="749" w:author="ZTE Liu Ke" w:date="2024-08-06T09:57:01Z">
              <w:r>
                <w:rPr>
                  <w:rFonts w:hint="eastAsia" w:ascii="Arial" w:hAnsi="Arial" w:eastAsia="宋体" w:cs="Arial"/>
                  <w:sz w:val="18"/>
                  <w:lang w:val="en-US" w:eastAsia="zh-CN" w:bidi="ar-SA"/>
                </w:rPr>
                <w:t>15</w:t>
              </w:r>
            </w:ins>
          </w:p>
        </w:tc>
        <w:tc>
          <w:tcPr>
            <w:tcW w:w="741" w:type="dxa"/>
            <w:tcPrChange w:id="750" w:author="ZTE Liu Ke" w:date="2024-08-06T09:57:31Z">
              <w:tcPr>
                <w:tcW w:w="741" w:type="dxa"/>
              </w:tcPr>
            </w:tcPrChange>
          </w:tcPr>
          <w:p>
            <w:pPr>
              <w:keepNext/>
              <w:keepLines/>
              <w:overflowPunct w:val="0"/>
              <w:autoSpaceDE w:val="0"/>
              <w:autoSpaceDN w:val="0"/>
              <w:adjustRightInd w:val="0"/>
              <w:spacing w:after="0"/>
              <w:jc w:val="center"/>
              <w:textAlignment w:val="baseline"/>
              <w:rPr>
                <w:ins w:id="751" w:author="ZTE Liu Ke" w:date="2024-08-06T09:55:58Z"/>
                <w:rFonts w:ascii="Arial" w:hAnsi="Arial" w:eastAsia="PMingLiU" w:cs="Times New Roman"/>
                <w:sz w:val="18"/>
                <w:lang w:val="en-US" w:eastAsia="en-GB" w:bidi="ar-SA"/>
              </w:rPr>
            </w:pPr>
            <w:ins w:id="752" w:author="ZTE Liu Ke" w:date="2024-08-06T09:57:10Z">
              <w:r>
                <w:rPr>
                  <w:rFonts w:ascii="Arial" w:hAnsi="Arial" w:eastAsia="Times New Roman" w:cs="Arial"/>
                  <w:sz w:val="18"/>
                  <w:lang w:val="en-GB" w:eastAsia="en-GB" w:bidi="ar-SA"/>
                </w:rPr>
                <w:t>-95.7</w:t>
              </w:r>
            </w:ins>
          </w:p>
        </w:tc>
        <w:tc>
          <w:tcPr>
            <w:tcW w:w="741" w:type="dxa"/>
            <w:shd w:val="clear" w:color="auto" w:fill="auto"/>
            <w:tcPrChange w:id="753" w:author="ZTE Liu Ke" w:date="2024-08-06T09:57:31Z">
              <w:tcPr>
                <w:tcW w:w="741" w:type="dxa"/>
                <w:shd w:val="clear" w:color="auto" w:fill="auto"/>
              </w:tcPr>
            </w:tcPrChange>
          </w:tcPr>
          <w:p>
            <w:pPr>
              <w:keepNext/>
              <w:keepLines/>
              <w:overflowPunct w:val="0"/>
              <w:autoSpaceDE w:val="0"/>
              <w:autoSpaceDN w:val="0"/>
              <w:adjustRightInd w:val="0"/>
              <w:spacing w:after="0"/>
              <w:jc w:val="center"/>
              <w:textAlignment w:val="baseline"/>
              <w:rPr>
                <w:ins w:id="754" w:author="ZTE Liu Ke" w:date="2024-08-06T09:55:58Z"/>
                <w:rFonts w:ascii="Arial" w:hAnsi="Arial" w:eastAsia="PMingLiU" w:cs="Times New Roman"/>
                <w:sz w:val="18"/>
                <w:lang w:val="en-US" w:eastAsia="en-GB" w:bidi="ar-SA"/>
              </w:rPr>
            </w:pPr>
            <w:ins w:id="755" w:author="ZTE Liu Ke" w:date="2024-08-06T09:57:17Z">
              <w:r>
                <w:rPr>
                  <w:rFonts w:ascii="Arial" w:hAnsi="Arial" w:eastAsia="Times New Roman" w:cs="Arial"/>
                  <w:sz w:val="18"/>
                  <w:lang w:val="en-GB" w:eastAsia="en-GB" w:bidi="ar-SA"/>
                </w:rPr>
                <w:t>-93.5</w:t>
              </w:r>
            </w:ins>
          </w:p>
        </w:tc>
        <w:tc>
          <w:tcPr>
            <w:tcW w:w="740" w:type="dxa"/>
            <w:shd w:val="clear" w:color="auto" w:fill="auto"/>
            <w:tcPrChange w:id="756" w:author="ZTE Liu Ke" w:date="2024-08-06T09:57:31Z">
              <w:tcPr>
                <w:tcW w:w="740" w:type="dxa"/>
                <w:shd w:val="clear" w:color="auto" w:fill="auto"/>
              </w:tcPr>
            </w:tcPrChange>
          </w:tcPr>
          <w:p>
            <w:pPr>
              <w:keepNext/>
              <w:keepLines/>
              <w:overflowPunct w:val="0"/>
              <w:autoSpaceDE w:val="0"/>
              <w:autoSpaceDN w:val="0"/>
              <w:adjustRightInd w:val="0"/>
              <w:spacing w:after="0"/>
              <w:jc w:val="center"/>
              <w:textAlignment w:val="baseline"/>
              <w:rPr>
                <w:ins w:id="757" w:author="ZTE Liu Ke" w:date="2024-08-06T09:55:58Z"/>
                <w:rFonts w:ascii="Arial" w:hAnsi="Arial" w:eastAsia="Times New Roman" w:cs="Times New Roman"/>
                <w:sz w:val="18"/>
                <w:lang w:val="en-GB" w:eastAsia="en-GB" w:bidi="ar-SA"/>
              </w:rPr>
            </w:pPr>
          </w:p>
        </w:tc>
        <w:tc>
          <w:tcPr>
            <w:tcW w:w="741" w:type="dxa"/>
            <w:shd w:val="clear" w:color="auto" w:fill="auto"/>
            <w:tcPrChange w:id="758" w:author="ZTE Liu Ke" w:date="2024-08-06T09:57:31Z">
              <w:tcPr>
                <w:tcW w:w="741" w:type="dxa"/>
                <w:shd w:val="clear" w:color="auto" w:fill="auto"/>
              </w:tcPr>
            </w:tcPrChange>
          </w:tcPr>
          <w:p>
            <w:pPr>
              <w:keepNext/>
              <w:keepLines/>
              <w:overflowPunct w:val="0"/>
              <w:autoSpaceDE w:val="0"/>
              <w:autoSpaceDN w:val="0"/>
              <w:adjustRightInd w:val="0"/>
              <w:spacing w:after="0"/>
              <w:jc w:val="center"/>
              <w:textAlignment w:val="baseline"/>
              <w:rPr>
                <w:ins w:id="759" w:author="ZTE Liu Ke" w:date="2024-08-06T09:55:58Z"/>
                <w:rFonts w:ascii="Arial" w:hAnsi="Arial" w:eastAsia="Times New Roman" w:cs="Times New Roman"/>
                <w:sz w:val="18"/>
                <w:lang w:val="en-GB" w:eastAsia="en-GB" w:bidi="ar-SA"/>
              </w:rPr>
            </w:pPr>
          </w:p>
        </w:tc>
        <w:tc>
          <w:tcPr>
            <w:tcW w:w="741" w:type="dxa"/>
            <w:shd w:val="clear" w:color="auto" w:fill="auto"/>
            <w:tcPrChange w:id="760" w:author="ZTE Liu Ke" w:date="2024-08-06T09:57:31Z">
              <w:tcPr>
                <w:tcW w:w="741" w:type="dxa"/>
                <w:shd w:val="clear" w:color="auto" w:fill="auto"/>
              </w:tcPr>
            </w:tcPrChange>
          </w:tcPr>
          <w:p>
            <w:pPr>
              <w:keepNext/>
              <w:keepLines/>
              <w:overflowPunct w:val="0"/>
              <w:autoSpaceDE w:val="0"/>
              <w:autoSpaceDN w:val="0"/>
              <w:adjustRightInd w:val="0"/>
              <w:spacing w:after="0"/>
              <w:jc w:val="center"/>
              <w:textAlignment w:val="baseline"/>
              <w:rPr>
                <w:ins w:id="761" w:author="ZTE Liu Ke" w:date="2024-08-06T09:55:58Z"/>
                <w:rFonts w:ascii="Arial" w:hAnsi="Arial" w:eastAsia="PMingLiU" w:cs="Times New Roman"/>
                <w:sz w:val="18"/>
                <w:lang w:val="en-US" w:eastAsia="en-GB" w:bidi="ar-SA"/>
              </w:rPr>
            </w:pPr>
          </w:p>
        </w:tc>
        <w:tc>
          <w:tcPr>
            <w:tcW w:w="740" w:type="dxa"/>
            <w:shd w:val="clear" w:color="auto" w:fill="auto"/>
            <w:tcPrChange w:id="762" w:author="ZTE Liu Ke" w:date="2024-08-06T09:57:31Z">
              <w:tcPr>
                <w:tcW w:w="740" w:type="dxa"/>
                <w:shd w:val="clear" w:color="auto" w:fill="auto"/>
              </w:tcPr>
            </w:tcPrChange>
          </w:tcPr>
          <w:p>
            <w:pPr>
              <w:keepNext/>
              <w:keepLines/>
              <w:overflowPunct w:val="0"/>
              <w:autoSpaceDE w:val="0"/>
              <w:autoSpaceDN w:val="0"/>
              <w:adjustRightInd w:val="0"/>
              <w:spacing w:after="0"/>
              <w:jc w:val="center"/>
              <w:textAlignment w:val="baseline"/>
              <w:rPr>
                <w:ins w:id="763" w:author="ZTE Liu Ke" w:date="2024-08-06T09:55:58Z"/>
                <w:rFonts w:ascii="Arial" w:hAnsi="Arial" w:eastAsia="PMingLiU" w:cs="Times New Roman"/>
                <w:sz w:val="18"/>
                <w:lang w:val="en-US" w:eastAsia="en-GB" w:bidi="ar-SA"/>
              </w:rPr>
            </w:pPr>
          </w:p>
        </w:tc>
        <w:tc>
          <w:tcPr>
            <w:tcW w:w="741" w:type="dxa"/>
            <w:tcPrChange w:id="764" w:author="ZTE Liu Ke" w:date="2024-08-06T09:57:31Z">
              <w:tcPr>
                <w:tcW w:w="741" w:type="dxa"/>
              </w:tcPr>
            </w:tcPrChange>
          </w:tcPr>
          <w:p>
            <w:pPr>
              <w:keepNext/>
              <w:keepLines/>
              <w:overflowPunct w:val="0"/>
              <w:autoSpaceDE w:val="0"/>
              <w:autoSpaceDN w:val="0"/>
              <w:adjustRightInd w:val="0"/>
              <w:spacing w:after="0"/>
              <w:jc w:val="center"/>
              <w:textAlignment w:val="baseline"/>
              <w:rPr>
                <w:ins w:id="765" w:author="ZTE Liu Ke" w:date="2024-08-06T09:55:58Z"/>
                <w:rFonts w:ascii="Arial" w:hAnsi="Arial" w:eastAsia="PMingLiU" w:cs="Times New Roman"/>
                <w:sz w:val="18"/>
                <w:lang w:val="en-US" w:eastAsia="en-GB" w:bidi="ar-SA"/>
              </w:rPr>
            </w:pPr>
          </w:p>
        </w:tc>
        <w:tc>
          <w:tcPr>
            <w:tcW w:w="741" w:type="dxa"/>
            <w:tcPrChange w:id="766" w:author="ZTE Liu Ke" w:date="2024-08-06T09:57:31Z">
              <w:tcPr>
                <w:tcW w:w="741" w:type="dxa"/>
              </w:tcPr>
            </w:tcPrChange>
          </w:tcPr>
          <w:p>
            <w:pPr>
              <w:keepNext/>
              <w:keepLines/>
              <w:overflowPunct w:val="0"/>
              <w:autoSpaceDE w:val="0"/>
              <w:autoSpaceDN w:val="0"/>
              <w:adjustRightInd w:val="0"/>
              <w:spacing w:after="0"/>
              <w:jc w:val="center"/>
              <w:textAlignment w:val="baseline"/>
              <w:rPr>
                <w:ins w:id="767" w:author="ZTE Liu Ke" w:date="2024-08-06T09:55:58Z"/>
                <w:rFonts w:ascii="Arial" w:hAnsi="Arial" w:eastAsia="PMingLiU" w:cs="Times New Roman"/>
                <w:sz w:val="18"/>
                <w:lang w:val="en-US" w:eastAsia="en-GB" w:bidi="ar-SA"/>
              </w:rPr>
            </w:pPr>
          </w:p>
        </w:tc>
        <w:tc>
          <w:tcPr>
            <w:tcW w:w="740" w:type="dxa"/>
            <w:shd w:val="clear" w:color="auto" w:fill="auto"/>
            <w:tcPrChange w:id="768" w:author="ZTE Liu Ke" w:date="2024-08-06T09:57:31Z">
              <w:tcPr>
                <w:tcW w:w="740" w:type="dxa"/>
                <w:shd w:val="clear" w:color="auto" w:fill="auto"/>
              </w:tcPr>
            </w:tcPrChange>
          </w:tcPr>
          <w:p>
            <w:pPr>
              <w:keepNext/>
              <w:keepLines/>
              <w:overflowPunct w:val="0"/>
              <w:autoSpaceDE w:val="0"/>
              <w:autoSpaceDN w:val="0"/>
              <w:adjustRightInd w:val="0"/>
              <w:spacing w:after="0"/>
              <w:jc w:val="center"/>
              <w:textAlignment w:val="baseline"/>
              <w:rPr>
                <w:ins w:id="769" w:author="ZTE Liu Ke" w:date="2024-08-06T09:55:58Z"/>
                <w:rFonts w:ascii="Arial" w:hAnsi="Arial" w:eastAsia="PMingLiU" w:cs="Times New Roman"/>
                <w:sz w:val="18"/>
                <w:lang w:val="en-US" w:eastAsia="en-GB" w:bidi="ar-SA"/>
              </w:rPr>
            </w:pPr>
          </w:p>
        </w:tc>
        <w:tc>
          <w:tcPr>
            <w:tcW w:w="741" w:type="dxa"/>
            <w:tcPrChange w:id="770" w:author="ZTE Liu Ke" w:date="2024-08-06T09:57:31Z">
              <w:tcPr>
                <w:tcW w:w="741" w:type="dxa"/>
              </w:tcPr>
            </w:tcPrChange>
          </w:tcPr>
          <w:p>
            <w:pPr>
              <w:keepNext/>
              <w:keepLines/>
              <w:overflowPunct w:val="0"/>
              <w:autoSpaceDE w:val="0"/>
              <w:autoSpaceDN w:val="0"/>
              <w:adjustRightInd w:val="0"/>
              <w:spacing w:after="0"/>
              <w:jc w:val="center"/>
              <w:textAlignment w:val="baseline"/>
              <w:rPr>
                <w:ins w:id="771" w:author="ZTE Liu Ke" w:date="2024-08-06T09:55:58Z"/>
                <w:rFonts w:ascii="Arial" w:hAnsi="Arial" w:eastAsia="PMingLiU" w:cs="Times New Roman"/>
                <w:sz w:val="18"/>
                <w:lang w:val="en-US" w:eastAsia="en-GB" w:bidi="ar-SA"/>
              </w:rPr>
            </w:pPr>
          </w:p>
        </w:tc>
        <w:tc>
          <w:tcPr>
            <w:tcW w:w="814" w:type="dxa"/>
            <w:tcPrChange w:id="772" w:author="ZTE Liu Ke" w:date="2024-08-06T09:57:31Z">
              <w:tcPr>
                <w:tcW w:w="814" w:type="dxa"/>
              </w:tcPr>
            </w:tcPrChange>
          </w:tcPr>
          <w:p>
            <w:pPr>
              <w:keepNext/>
              <w:keepLines/>
              <w:overflowPunct w:val="0"/>
              <w:autoSpaceDE w:val="0"/>
              <w:autoSpaceDN w:val="0"/>
              <w:adjustRightInd w:val="0"/>
              <w:spacing w:after="0"/>
              <w:jc w:val="center"/>
              <w:textAlignment w:val="baseline"/>
              <w:rPr>
                <w:ins w:id="773" w:author="ZTE Liu Ke" w:date="2024-08-06T09:55:58Z"/>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5" w:author="ZTE Liu Ke" w:date="2024-08-06T09:5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774" w:author="ZTE Liu Ke" w:date="2024-08-06T09:55:53Z"/>
          <w:trPrChange w:id="775" w:author="ZTE Liu Ke" w:date="2024-08-06T09:56:05Z">
            <w:trPr>
              <w:trHeight w:val="187" w:hRule="atLeast"/>
              <w:jc w:val="center"/>
            </w:trPr>
          </w:trPrChange>
        </w:trPr>
        <w:tc>
          <w:tcPr>
            <w:tcW w:w="1100" w:type="dxa"/>
            <w:tcBorders>
              <w:top w:val="single" w:color="auto" w:sz="4" w:space="0"/>
              <w:bottom w:val="nil"/>
            </w:tcBorders>
            <w:shd w:val="clear" w:color="auto" w:fill="auto"/>
            <w:vAlign w:val="center"/>
            <w:tcPrChange w:id="776" w:author="ZTE Liu Ke" w:date="2024-08-06T09:56:05Z">
              <w:tcPr>
                <w:tcW w:w="1100" w:type="dxa"/>
                <w:tcBorders>
                  <w:top w:val="nil"/>
                  <w:bottom w:val="nil"/>
                </w:tcBorders>
                <w:shd w:val="clear" w:color="auto" w:fill="auto"/>
                <w:vAlign w:val="center"/>
              </w:tcPr>
            </w:tcPrChange>
          </w:tcPr>
          <w:p>
            <w:pPr>
              <w:keepNext/>
              <w:keepLines/>
              <w:overflowPunct w:val="0"/>
              <w:autoSpaceDE w:val="0"/>
              <w:autoSpaceDN w:val="0"/>
              <w:adjustRightInd w:val="0"/>
              <w:spacing w:after="0"/>
              <w:jc w:val="center"/>
              <w:textAlignment w:val="baseline"/>
              <w:rPr>
                <w:ins w:id="777" w:author="ZTE Liu Ke" w:date="2024-08-06T09:55:53Z"/>
                <w:rFonts w:hint="default" w:ascii="Arial" w:hAnsi="Arial" w:eastAsia="宋体" w:cs="Times New Roman"/>
                <w:sz w:val="18"/>
                <w:highlight w:val="none"/>
                <w:lang w:val="en-US" w:eastAsia="zh-CN" w:bidi="ar-SA"/>
              </w:rPr>
            </w:pPr>
            <w:ins w:id="778" w:author="ZTE Liu Ke" w:date="2024-08-06T09:56:59Z">
              <w:r>
                <w:rPr>
                  <w:rFonts w:hint="eastAsia" w:ascii="Arial" w:hAnsi="Arial" w:eastAsia="宋体" w:cs="Times New Roman"/>
                  <w:sz w:val="18"/>
                  <w:highlight w:val="none"/>
                  <w:lang w:val="en-US" w:eastAsia="zh-CN" w:bidi="ar-SA"/>
                </w:rPr>
                <w:t>n88</w:t>
              </w:r>
            </w:ins>
          </w:p>
        </w:tc>
        <w:tc>
          <w:tcPr>
            <w:tcW w:w="629" w:type="dxa"/>
            <w:tcPrChange w:id="779" w:author="ZTE Liu Ke" w:date="2024-08-06T09:56:05Z">
              <w:tcPr>
                <w:tcW w:w="629" w:type="dxa"/>
              </w:tcPr>
            </w:tcPrChange>
          </w:tcPr>
          <w:p>
            <w:pPr>
              <w:keepNext/>
              <w:keepLines/>
              <w:overflowPunct w:val="0"/>
              <w:autoSpaceDE w:val="0"/>
              <w:autoSpaceDN w:val="0"/>
              <w:adjustRightInd w:val="0"/>
              <w:spacing w:after="0"/>
              <w:jc w:val="center"/>
              <w:textAlignment w:val="baseline"/>
              <w:rPr>
                <w:ins w:id="780" w:author="ZTE Liu Ke" w:date="2024-08-06T09:55:53Z"/>
                <w:rFonts w:hint="default" w:ascii="Arial" w:hAnsi="Arial" w:eastAsia="宋体" w:cs="Arial"/>
                <w:sz w:val="18"/>
                <w:lang w:val="en-US" w:eastAsia="zh-CN" w:bidi="ar-SA"/>
              </w:rPr>
            </w:pPr>
            <w:ins w:id="781" w:author="ZTE Liu Ke" w:date="2024-08-06T09:57:03Z">
              <w:r>
                <w:rPr>
                  <w:rFonts w:hint="eastAsia" w:ascii="Arial" w:hAnsi="Arial" w:eastAsia="宋体" w:cs="Arial"/>
                  <w:sz w:val="18"/>
                  <w:lang w:val="en-US" w:eastAsia="zh-CN" w:bidi="ar-SA"/>
                </w:rPr>
                <w:t>15</w:t>
              </w:r>
            </w:ins>
          </w:p>
        </w:tc>
        <w:tc>
          <w:tcPr>
            <w:tcW w:w="741" w:type="dxa"/>
            <w:tcPrChange w:id="782" w:author="ZTE Liu Ke" w:date="2024-08-06T09:56:05Z">
              <w:tcPr>
                <w:tcW w:w="741" w:type="dxa"/>
              </w:tcPr>
            </w:tcPrChange>
          </w:tcPr>
          <w:p>
            <w:pPr>
              <w:keepNext/>
              <w:keepLines/>
              <w:overflowPunct w:val="0"/>
              <w:autoSpaceDE w:val="0"/>
              <w:autoSpaceDN w:val="0"/>
              <w:adjustRightInd w:val="0"/>
              <w:spacing w:after="0"/>
              <w:jc w:val="center"/>
              <w:textAlignment w:val="baseline"/>
              <w:rPr>
                <w:ins w:id="783" w:author="ZTE Liu Ke" w:date="2024-08-06T09:55:53Z"/>
                <w:rFonts w:ascii="Arial" w:hAnsi="Arial" w:eastAsia="PMingLiU" w:cs="Times New Roman"/>
                <w:sz w:val="18"/>
                <w:lang w:val="en-US" w:eastAsia="en-GB" w:bidi="ar-SA"/>
              </w:rPr>
            </w:pPr>
            <w:ins w:id="784" w:author="ZTE Liu Ke" w:date="2024-08-06T09:57:11Z">
              <w:r>
                <w:rPr>
                  <w:rFonts w:ascii="Arial" w:hAnsi="Arial" w:eastAsia="Times New Roman" w:cs="Arial"/>
                  <w:sz w:val="18"/>
                  <w:lang w:val="en-GB" w:eastAsia="en-GB" w:bidi="ar-SA"/>
                </w:rPr>
                <w:t>-95.7</w:t>
              </w:r>
            </w:ins>
          </w:p>
        </w:tc>
        <w:tc>
          <w:tcPr>
            <w:tcW w:w="741" w:type="dxa"/>
            <w:shd w:val="clear" w:color="auto" w:fill="auto"/>
            <w:tcPrChange w:id="785" w:author="ZTE Liu Ke" w:date="2024-08-06T09:56:05Z">
              <w:tcPr>
                <w:tcW w:w="741" w:type="dxa"/>
                <w:shd w:val="clear" w:color="auto" w:fill="auto"/>
              </w:tcPr>
            </w:tcPrChange>
          </w:tcPr>
          <w:p>
            <w:pPr>
              <w:keepNext/>
              <w:keepLines/>
              <w:overflowPunct w:val="0"/>
              <w:autoSpaceDE w:val="0"/>
              <w:autoSpaceDN w:val="0"/>
              <w:adjustRightInd w:val="0"/>
              <w:spacing w:after="0"/>
              <w:jc w:val="center"/>
              <w:textAlignment w:val="baseline"/>
              <w:rPr>
                <w:ins w:id="786" w:author="ZTE Liu Ke" w:date="2024-08-06T09:55:53Z"/>
                <w:rFonts w:ascii="Arial" w:hAnsi="Arial" w:eastAsia="PMingLiU" w:cs="Times New Roman"/>
                <w:sz w:val="18"/>
                <w:lang w:val="en-US" w:eastAsia="en-GB" w:bidi="ar-SA"/>
              </w:rPr>
            </w:pPr>
            <w:ins w:id="787" w:author="ZTE Liu Ke" w:date="2024-08-06T09:57:18Z">
              <w:r>
                <w:rPr>
                  <w:rFonts w:ascii="Arial" w:hAnsi="Arial" w:eastAsia="Times New Roman" w:cs="Arial"/>
                  <w:sz w:val="18"/>
                  <w:lang w:val="en-GB" w:eastAsia="en-GB" w:bidi="ar-SA"/>
                </w:rPr>
                <w:t>-93.5</w:t>
              </w:r>
            </w:ins>
          </w:p>
        </w:tc>
        <w:tc>
          <w:tcPr>
            <w:tcW w:w="740" w:type="dxa"/>
            <w:shd w:val="clear" w:color="auto" w:fill="auto"/>
            <w:tcPrChange w:id="788" w:author="ZTE Liu Ke" w:date="2024-08-06T09:56:05Z">
              <w:tcPr>
                <w:tcW w:w="740" w:type="dxa"/>
                <w:shd w:val="clear" w:color="auto" w:fill="auto"/>
              </w:tcPr>
            </w:tcPrChange>
          </w:tcPr>
          <w:p>
            <w:pPr>
              <w:keepNext/>
              <w:keepLines/>
              <w:overflowPunct w:val="0"/>
              <w:autoSpaceDE w:val="0"/>
              <w:autoSpaceDN w:val="0"/>
              <w:adjustRightInd w:val="0"/>
              <w:spacing w:after="0"/>
              <w:jc w:val="center"/>
              <w:textAlignment w:val="baseline"/>
              <w:rPr>
                <w:ins w:id="789" w:author="ZTE Liu Ke" w:date="2024-08-06T09:55:53Z"/>
                <w:rFonts w:ascii="Arial" w:hAnsi="Arial" w:eastAsia="Times New Roman" w:cs="Times New Roman"/>
                <w:sz w:val="18"/>
                <w:lang w:val="en-GB" w:eastAsia="en-GB" w:bidi="ar-SA"/>
              </w:rPr>
            </w:pPr>
          </w:p>
        </w:tc>
        <w:tc>
          <w:tcPr>
            <w:tcW w:w="741" w:type="dxa"/>
            <w:shd w:val="clear" w:color="auto" w:fill="auto"/>
            <w:tcPrChange w:id="790" w:author="ZTE Liu Ke" w:date="2024-08-06T09:56:05Z">
              <w:tcPr>
                <w:tcW w:w="741" w:type="dxa"/>
                <w:shd w:val="clear" w:color="auto" w:fill="auto"/>
              </w:tcPr>
            </w:tcPrChange>
          </w:tcPr>
          <w:p>
            <w:pPr>
              <w:keepNext/>
              <w:keepLines/>
              <w:overflowPunct w:val="0"/>
              <w:autoSpaceDE w:val="0"/>
              <w:autoSpaceDN w:val="0"/>
              <w:adjustRightInd w:val="0"/>
              <w:spacing w:after="0"/>
              <w:jc w:val="center"/>
              <w:textAlignment w:val="baseline"/>
              <w:rPr>
                <w:ins w:id="791" w:author="ZTE Liu Ke" w:date="2024-08-06T09:55:53Z"/>
                <w:rFonts w:ascii="Arial" w:hAnsi="Arial" w:eastAsia="Times New Roman" w:cs="Times New Roman"/>
                <w:sz w:val="18"/>
                <w:lang w:val="en-GB" w:eastAsia="en-GB" w:bidi="ar-SA"/>
              </w:rPr>
            </w:pPr>
          </w:p>
        </w:tc>
        <w:tc>
          <w:tcPr>
            <w:tcW w:w="741" w:type="dxa"/>
            <w:shd w:val="clear" w:color="auto" w:fill="auto"/>
            <w:tcPrChange w:id="792" w:author="ZTE Liu Ke" w:date="2024-08-06T09:56:05Z">
              <w:tcPr>
                <w:tcW w:w="741" w:type="dxa"/>
                <w:shd w:val="clear" w:color="auto" w:fill="auto"/>
              </w:tcPr>
            </w:tcPrChange>
          </w:tcPr>
          <w:p>
            <w:pPr>
              <w:keepNext/>
              <w:keepLines/>
              <w:overflowPunct w:val="0"/>
              <w:autoSpaceDE w:val="0"/>
              <w:autoSpaceDN w:val="0"/>
              <w:adjustRightInd w:val="0"/>
              <w:spacing w:after="0"/>
              <w:jc w:val="center"/>
              <w:textAlignment w:val="baseline"/>
              <w:rPr>
                <w:ins w:id="793" w:author="ZTE Liu Ke" w:date="2024-08-06T09:55:53Z"/>
                <w:rFonts w:ascii="Arial" w:hAnsi="Arial" w:eastAsia="PMingLiU" w:cs="Times New Roman"/>
                <w:sz w:val="18"/>
                <w:lang w:val="en-US" w:eastAsia="en-GB" w:bidi="ar-SA"/>
              </w:rPr>
            </w:pPr>
          </w:p>
        </w:tc>
        <w:tc>
          <w:tcPr>
            <w:tcW w:w="740" w:type="dxa"/>
            <w:shd w:val="clear" w:color="auto" w:fill="auto"/>
            <w:tcPrChange w:id="794" w:author="ZTE Liu Ke" w:date="2024-08-06T09:56:05Z">
              <w:tcPr>
                <w:tcW w:w="740" w:type="dxa"/>
                <w:shd w:val="clear" w:color="auto" w:fill="auto"/>
              </w:tcPr>
            </w:tcPrChange>
          </w:tcPr>
          <w:p>
            <w:pPr>
              <w:keepNext/>
              <w:keepLines/>
              <w:overflowPunct w:val="0"/>
              <w:autoSpaceDE w:val="0"/>
              <w:autoSpaceDN w:val="0"/>
              <w:adjustRightInd w:val="0"/>
              <w:spacing w:after="0"/>
              <w:jc w:val="center"/>
              <w:textAlignment w:val="baseline"/>
              <w:rPr>
                <w:ins w:id="795" w:author="ZTE Liu Ke" w:date="2024-08-06T09:55:53Z"/>
                <w:rFonts w:ascii="Arial" w:hAnsi="Arial" w:eastAsia="PMingLiU" w:cs="Times New Roman"/>
                <w:sz w:val="18"/>
                <w:lang w:val="en-US" w:eastAsia="en-GB" w:bidi="ar-SA"/>
              </w:rPr>
            </w:pPr>
          </w:p>
        </w:tc>
        <w:tc>
          <w:tcPr>
            <w:tcW w:w="741" w:type="dxa"/>
            <w:tcPrChange w:id="796" w:author="ZTE Liu Ke" w:date="2024-08-06T09:56:05Z">
              <w:tcPr>
                <w:tcW w:w="741" w:type="dxa"/>
              </w:tcPr>
            </w:tcPrChange>
          </w:tcPr>
          <w:p>
            <w:pPr>
              <w:keepNext/>
              <w:keepLines/>
              <w:overflowPunct w:val="0"/>
              <w:autoSpaceDE w:val="0"/>
              <w:autoSpaceDN w:val="0"/>
              <w:adjustRightInd w:val="0"/>
              <w:spacing w:after="0"/>
              <w:jc w:val="center"/>
              <w:textAlignment w:val="baseline"/>
              <w:rPr>
                <w:ins w:id="797" w:author="ZTE Liu Ke" w:date="2024-08-06T09:55:53Z"/>
                <w:rFonts w:ascii="Arial" w:hAnsi="Arial" w:eastAsia="PMingLiU" w:cs="Times New Roman"/>
                <w:sz w:val="18"/>
                <w:lang w:val="en-US" w:eastAsia="en-GB" w:bidi="ar-SA"/>
              </w:rPr>
            </w:pPr>
          </w:p>
        </w:tc>
        <w:tc>
          <w:tcPr>
            <w:tcW w:w="741" w:type="dxa"/>
            <w:tcPrChange w:id="798" w:author="ZTE Liu Ke" w:date="2024-08-06T09:56:05Z">
              <w:tcPr>
                <w:tcW w:w="741" w:type="dxa"/>
              </w:tcPr>
            </w:tcPrChange>
          </w:tcPr>
          <w:p>
            <w:pPr>
              <w:keepNext/>
              <w:keepLines/>
              <w:overflowPunct w:val="0"/>
              <w:autoSpaceDE w:val="0"/>
              <w:autoSpaceDN w:val="0"/>
              <w:adjustRightInd w:val="0"/>
              <w:spacing w:after="0"/>
              <w:jc w:val="center"/>
              <w:textAlignment w:val="baseline"/>
              <w:rPr>
                <w:ins w:id="799" w:author="ZTE Liu Ke" w:date="2024-08-06T09:55:53Z"/>
                <w:rFonts w:ascii="Arial" w:hAnsi="Arial" w:eastAsia="PMingLiU" w:cs="Times New Roman"/>
                <w:sz w:val="18"/>
                <w:lang w:val="en-US" w:eastAsia="en-GB" w:bidi="ar-SA"/>
              </w:rPr>
            </w:pPr>
          </w:p>
        </w:tc>
        <w:tc>
          <w:tcPr>
            <w:tcW w:w="740" w:type="dxa"/>
            <w:shd w:val="clear" w:color="auto" w:fill="auto"/>
            <w:tcPrChange w:id="800" w:author="ZTE Liu Ke" w:date="2024-08-06T09:56:05Z">
              <w:tcPr>
                <w:tcW w:w="740" w:type="dxa"/>
                <w:shd w:val="clear" w:color="auto" w:fill="auto"/>
              </w:tcPr>
            </w:tcPrChange>
          </w:tcPr>
          <w:p>
            <w:pPr>
              <w:keepNext/>
              <w:keepLines/>
              <w:overflowPunct w:val="0"/>
              <w:autoSpaceDE w:val="0"/>
              <w:autoSpaceDN w:val="0"/>
              <w:adjustRightInd w:val="0"/>
              <w:spacing w:after="0"/>
              <w:jc w:val="center"/>
              <w:textAlignment w:val="baseline"/>
              <w:rPr>
                <w:ins w:id="801" w:author="ZTE Liu Ke" w:date="2024-08-06T09:55:53Z"/>
                <w:rFonts w:ascii="Arial" w:hAnsi="Arial" w:eastAsia="PMingLiU" w:cs="Times New Roman"/>
                <w:sz w:val="18"/>
                <w:lang w:val="en-US" w:eastAsia="en-GB" w:bidi="ar-SA"/>
              </w:rPr>
            </w:pPr>
          </w:p>
        </w:tc>
        <w:tc>
          <w:tcPr>
            <w:tcW w:w="741" w:type="dxa"/>
            <w:tcPrChange w:id="802" w:author="ZTE Liu Ke" w:date="2024-08-06T09:56:05Z">
              <w:tcPr>
                <w:tcW w:w="741" w:type="dxa"/>
              </w:tcPr>
            </w:tcPrChange>
          </w:tcPr>
          <w:p>
            <w:pPr>
              <w:keepNext/>
              <w:keepLines/>
              <w:overflowPunct w:val="0"/>
              <w:autoSpaceDE w:val="0"/>
              <w:autoSpaceDN w:val="0"/>
              <w:adjustRightInd w:val="0"/>
              <w:spacing w:after="0"/>
              <w:jc w:val="center"/>
              <w:textAlignment w:val="baseline"/>
              <w:rPr>
                <w:ins w:id="803" w:author="ZTE Liu Ke" w:date="2024-08-06T09:55:53Z"/>
                <w:rFonts w:ascii="Arial" w:hAnsi="Arial" w:eastAsia="PMingLiU" w:cs="Times New Roman"/>
                <w:sz w:val="18"/>
                <w:lang w:val="en-US" w:eastAsia="en-GB" w:bidi="ar-SA"/>
              </w:rPr>
            </w:pPr>
          </w:p>
        </w:tc>
        <w:tc>
          <w:tcPr>
            <w:tcW w:w="814" w:type="dxa"/>
            <w:tcPrChange w:id="804" w:author="ZTE Liu Ke" w:date="2024-08-06T09:56:05Z">
              <w:tcPr>
                <w:tcW w:w="814" w:type="dxa"/>
              </w:tcPr>
            </w:tcPrChange>
          </w:tcPr>
          <w:p>
            <w:pPr>
              <w:keepNext/>
              <w:keepLines/>
              <w:overflowPunct w:val="0"/>
              <w:autoSpaceDE w:val="0"/>
              <w:autoSpaceDN w:val="0"/>
              <w:adjustRightInd w:val="0"/>
              <w:spacing w:after="0"/>
              <w:jc w:val="center"/>
              <w:textAlignment w:val="baseline"/>
              <w:rPr>
                <w:ins w:id="805" w:author="ZTE Liu Ke" w:date="2024-08-06T09:55:53Z"/>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r>
              <w:rPr>
                <w:rFonts w:ascii="Arial" w:hAnsi="Arial" w:eastAsia="PMingLiU" w:cs="Times New Roman"/>
                <w:sz w:val="18"/>
                <w:lang w:val="en-US" w:eastAsia="en-GB" w:bidi="ar-SA"/>
              </w:rPr>
              <w:t>n100</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MS Mincho" w:cs="Arial"/>
                <w:sz w:val="18"/>
                <w:lang w:val="en-GB" w:eastAsia="en-GB" w:bidi="ar-SA"/>
              </w:rPr>
              <w:t>-102.2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-100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n105</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-97.2</w:t>
            </w:r>
            <w:r>
              <w:rPr>
                <w:rFonts w:ascii="Arial" w:hAnsi="Arial" w:eastAsia="PMingLiU" w:cs="Times New Roman"/>
                <w:sz w:val="18"/>
                <w:vertAlign w:val="superscript"/>
                <w:lang w:val="en-US" w:eastAsia="en-GB" w:bidi="ar-SA"/>
              </w:rPr>
              <w:t>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-94.0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PMingLiU" w:cs="Times New Roman"/>
                <w:sz w:val="18"/>
                <w:lang w:val="en-US" w:eastAsia="en-GB" w:bidi="ar-SA"/>
              </w:rPr>
              <w:t>-91.6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-86.9</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-85.1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-83.8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-82.5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PMingLiU" w:cs="Times New Roman"/>
                <w:sz w:val="18"/>
                <w:lang w:val="en-US" w:eastAsia="en-GB" w:bidi="ar-SA"/>
              </w:rPr>
              <w:t>-94.3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PMingLiU" w:cs="Times New Roman"/>
                <w:sz w:val="18"/>
                <w:lang w:val="en-US" w:eastAsia="en-GB" w:bidi="ar-SA"/>
              </w:rPr>
              <w:t>-91.9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-87.9</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-85.5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-82.6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n106</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Arial"/>
                <w:sz w:val="18"/>
                <w:lang w:val="en-US" w:eastAsia="zh-CN" w:bidi="ar-SA"/>
              </w:rPr>
              <w:t>-99.2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950" w:type="dxa"/>
            <w:gridSpan w:val="13"/>
            <w:tcBorders>
              <w:bottom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Four Rx antenna ports shall be the baseline for this operating band except for two Rx vehicular UE and two Rx antenna port XR UEs indicating UE capability </w:t>
            </w:r>
            <w:r>
              <w:rPr>
                <w:rFonts w:ascii="Arial" w:hAnsi="Arial" w:eastAsia="Times New Roman" w:cs="Times New Roman"/>
                <w:i/>
                <w:iCs/>
                <w:sz w:val="18"/>
                <w:lang w:val="en-GB" w:eastAsia="en-GB" w:bidi="ar-SA"/>
              </w:rPr>
              <w:t>supportOf2RxXR-r18</w:t>
            </w:r>
            <w:r>
              <w:rPr>
                <w:rFonts w:ascii="Arial" w:hAnsi="Arial" w:eastAsia="Times New Roman" w:cs="Times New Roman"/>
                <w:sz w:val="18"/>
                <w:lang w:val="en-GB" w:eastAsia="en-GB" w:bidi="ar-SA"/>
              </w:rPr>
              <w:t>. Four Rx antenna ports for RedCap UE is not supported for this operating band.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transmitter shall be set to P</w:t>
            </w:r>
            <w:r>
              <w:rPr>
                <w:rFonts w:ascii="Arial" w:hAnsi="Arial" w:eastAsia="Times New Roman" w:cs="Times New Roman"/>
                <w:sz w:val="18"/>
                <w:vertAlign w:val="subscript"/>
                <w:lang w:val="en-GB" w:eastAsia="en-GB" w:bidi="ar-SA"/>
              </w:rPr>
              <w:t>UMAX</w:t>
            </w:r>
            <w:r>
              <w:rPr>
                <w:rFonts w:ascii="Arial" w:hAnsi="Arial" w:eastAsia="Times New Roman" w:cs="Times New Roman"/>
                <w:sz w:val="18"/>
                <w:lang w:val="en-GB" w:eastAsia="en-GB" w:bidi="ar-SA"/>
              </w:rPr>
              <w:t xml:space="preserve"> as defined in clause 6.2.4</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requirement is modified by -0.5 dB when the assigned NR channel bandwidth is confined within     1475.9 - 1510.9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Values are modified by -0.5dB when carrier channel BW is between 865MHz and 894MHz.</w:t>
            </w:r>
          </w:p>
          <w:p>
            <w:pPr>
              <w:keepNext/>
              <w:keepLines/>
              <w:overflowPunct w:val="0"/>
              <w:autoSpaceDE w:val="0"/>
              <w:autoSpaceDN w:val="0"/>
              <w:adjustRightInd w:val="0"/>
              <w:spacing w:after="0"/>
              <w:ind w:left="851" w:hanging="851"/>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GB" w:bidi="ar-SA"/>
              </w:rPr>
              <w:tab/>
            </w:r>
            <w:r>
              <w:rPr>
                <w:rFonts w:ascii="Arial" w:hAnsi="Arial" w:eastAsia="Times New Roman" w:cs="Arial"/>
                <w:sz w:val="18"/>
                <w:szCs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NOTE 8:</w:t>
            </w:r>
            <w:r>
              <w:rPr>
                <w:rFonts w:ascii="Arial" w:hAnsi="Arial" w:eastAsia="Times New Roman" w:cs="Times New Roman"/>
                <w:sz w:val="18"/>
                <w:lang w:val="en-GB" w:eastAsia="en-GB" w:bidi="ar-SA"/>
              </w:rPr>
              <w:tab/>
            </w:r>
            <w:r>
              <w:rPr>
                <w:rFonts w:ascii="Arial" w:hAnsi="Arial" w:eastAsia="PMingLiU" w:cs="Times New Roman"/>
                <w:sz w:val="18"/>
                <w:lang w:val="en-US" w:eastAsia="en-GB" w:bidi="ar-SA"/>
              </w:rPr>
              <w:t>DL channels overlapping the 612-617MHz range have 0.5dB added to the REFSENS</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GB" w:eastAsia="en-GB" w:bidi="ar-SA"/>
              </w:rPr>
            </w:pPr>
            <w:r>
              <w:rPr>
                <w:rFonts w:ascii="Arial" w:hAnsi="Arial" w:eastAsia="Times New Roman" w:cs="Times New Roman"/>
                <w:sz w:val="18"/>
                <w:lang w:val="en-GB" w:eastAsia="en-GB" w:bidi="ar-SA"/>
              </w:rPr>
              <w:t>NOTE 9:</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a maximum uplink BW of 20 MHz in this band.</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NOTE 10:</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optional symmetric UL/DL for this BW.</w:t>
            </w:r>
          </w:p>
        </w:tc>
      </w:tr>
      <w:bookmarkEnd w:id="176"/>
    </w:tbl>
    <w:p>
      <w:pPr>
        <w:overflowPunct w:val="0"/>
        <w:autoSpaceDE w:val="0"/>
        <w:autoSpaceDN w:val="0"/>
        <w:adjustRightInd w:val="0"/>
        <w:textAlignment w:val="baseline"/>
        <w:rPr>
          <w:rFonts w:eastAsia="Times New Roman"/>
          <w:lang w:eastAsia="zh-CN"/>
        </w:rPr>
      </w:pPr>
    </w:p>
    <w:p>
      <w:pPr>
        <w:overflowPunct w:val="0"/>
        <w:autoSpaceDE w:val="0"/>
        <w:autoSpaceDN w:val="0"/>
        <w:adjustRightInd w:val="0"/>
        <w:jc w:val="center"/>
        <w:textAlignment w:val="baseline"/>
        <w:rPr>
          <w:rFonts w:ascii="Arial" w:hAnsi="Arial" w:eastAsia="PMingLiU" w:cs="Arial"/>
          <w:b/>
          <w:bCs/>
          <w:lang w:val="en-US" w:eastAsia="en-GB"/>
        </w:rPr>
      </w:pPr>
      <w:r>
        <w:rPr>
          <w:rFonts w:ascii="Arial" w:hAnsi="Arial" w:eastAsia="PMingLiU" w:cs="Arial"/>
          <w:b/>
          <w:bCs/>
          <w:lang w:val="en-US" w:eastAsia="en-GB"/>
        </w:rPr>
        <w:t>Table 7.3.2-1b: Two antenna port reference sensitivity QPSK P</w:t>
      </w:r>
      <w:r>
        <w:rPr>
          <w:rFonts w:ascii="Arial" w:hAnsi="Arial" w:eastAsia="PMingLiU" w:cs="Arial"/>
          <w:b/>
          <w:bCs/>
          <w:vertAlign w:val="subscript"/>
          <w:lang w:val="en-US" w:eastAsia="en-GB"/>
        </w:rPr>
        <w:t xml:space="preserve">REFSENS </w:t>
      </w:r>
      <w:r>
        <w:rPr>
          <w:rFonts w:ascii="Arial" w:hAnsi="Arial" w:eastAsia="PMingLiU" w:cs="Arial"/>
          <w:b/>
          <w:bCs/>
          <w:lang w:val="en-US" w:eastAsia="en-GB"/>
        </w:rPr>
        <w:t>for TDD, SDL and FDD with variable duplex operation bands</w:t>
      </w:r>
    </w:p>
    <w:tbl>
      <w:tblPr>
        <w:tblStyle w:val="536"/>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bookmarkStart w:id="177" w:name="_Hlk78840377"/>
            <w:r>
              <w:rPr>
                <w:rFonts w:ascii="Arial" w:hAnsi="Arial" w:eastAsia="宋体" w:cs="Arial"/>
                <w:b/>
                <w:bCs/>
                <w:sz w:val="18"/>
                <w:szCs w:val="18"/>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SCS</w:t>
            </w:r>
          </w:p>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kHz</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Channel bandwidth (MHz)</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REFSENS (dBm)</w:t>
            </w:r>
            <w:r>
              <w:rPr>
                <w:rFonts w:ascii="Arial" w:hAnsi="Arial" w:eastAsia="宋体" w:cs="Arial"/>
                <w:b/>
                <w:bCs/>
                <w:sz w:val="18"/>
                <w:szCs w:val="18"/>
                <w:vertAlign w:val="superscript"/>
                <w:lang w:val="en-US" w:eastAsia="zh-TW"/>
              </w:rPr>
              <w:t>8</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sz w:val="18"/>
                <w:lang w:val="en-US"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lang w:val="en-US" w:eastAsia="zh-CN" w:bidi="ar-SA"/>
              </w:rPr>
              <w:t>n29</w:t>
            </w:r>
            <w:r>
              <w:rPr>
                <w:rFonts w:ascii="Arial" w:hAnsi="Arial" w:eastAsia="宋体" w:cs="Times New Roman"/>
                <w:sz w:val="18"/>
                <w:vertAlign w:val="superscript"/>
                <w:lang w:val="en-US" w:eastAsia="zh-CN" w:bidi="ar-SA"/>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n38</w:t>
            </w:r>
            <w:r>
              <w:rPr>
                <w:rFonts w:ascii="Arial" w:hAnsi="Arial" w:eastAsia="宋体" w:cs="Times New Roman"/>
                <w:sz w:val="18"/>
                <w:szCs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r>
              <w:rPr>
                <w:rFonts w:ascii="Arial" w:hAnsi="Arial" w:eastAsia="宋体" w:cs="Arial"/>
                <w:sz w:val="18"/>
                <w:szCs w:val="18"/>
                <w:lang w:val="en-US" w:eastAsia="zh-TW" w:bidi="ar-SA"/>
              </w:rPr>
              <w:t>n41</w:t>
            </w:r>
            <w:r>
              <w:rPr>
                <w:rFonts w:ascii="Arial" w:hAnsi="Arial" w:eastAsia="宋体" w:cs="Arial"/>
                <w:sz w:val="18"/>
                <w:szCs w:val="18"/>
                <w:vertAlign w:val="superscript"/>
                <w:lang w:val="en-US" w:eastAsia="zh-TW" w:bidi="ar-SA"/>
              </w:rPr>
              <w:t>1</w:t>
            </w:r>
            <w:r>
              <w:rPr>
                <w:rFonts w:ascii="Arial" w:hAnsi="Arial" w:eastAsia="宋体" w:cs="Arial"/>
                <w:sz w:val="18"/>
                <w:szCs w:val="18"/>
                <w:lang w:val="en-US" w:eastAsia="zh-TW" w:bidi="ar-SA"/>
              </w:rPr>
              <w:t>, n90</w:t>
            </w:r>
            <w:r>
              <w:rPr>
                <w:rFonts w:ascii="Arial" w:hAnsi="Arial" w:eastAsia="宋体" w:cs="Arial"/>
                <w:sz w:val="18"/>
                <w:szCs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5, 10, 15, 20, 25, 30, 35, 40, 45, 50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r>
              <w:rPr>
                <w:rFonts w:ascii="Arial" w:hAnsi="Arial" w:eastAsia="宋体" w:cs="Arial"/>
                <w:sz w:val="18"/>
                <w:szCs w:val="18"/>
                <w:lang w:val="en-US" w:eastAsia="zh-TW" w:bidi="ar-SA"/>
              </w:rPr>
              <w:t>n48</w:t>
            </w:r>
            <w:r>
              <w:rPr>
                <w:rFonts w:ascii="Arial" w:hAnsi="Arial" w:eastAsia="宋体" w:cs="Arial"/>
                <w:sz w:val="18"/>
                <w:szCs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TW"/>
              </w:rPr>
              <w:t>n54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n76</w:t>
            </w:r>
            <w:r>
              <w:rPr>
                <w:rFonts w:ascii="Arial" w:hAnsi="Arial" w:eastAsia="宋体" w:cs="Times New Roman"/>
                <w:sz w:val="18"/>
                <w:vertAlign w:val="superscript"/>
                <w:lang w:val="en-US" w:eastAsia="zh-CN" w:bidi="ar-SA"/>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n77</w:t>
            </w:r>
            <w:r>
              <w:rPr>
                <w:rFonts w:ascii="Arial" w:hAnsi="Arial" w:eastAsia="宋体" w:cs="Times New Roman"/>
                <w:sz w:val="18"/>
                <w:vertAlign w:val="superscript"/>
                <w:lang w:val="en-US" w:eastAsia="zh-TW" w:bidi="ar-SA"/>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n78</w:t>
            </w:r>
            <w:r>
              <w:rPr>
                <w:rFonts w:ascii="Arial" w:hAnsi="Arial" w:eastAsia="宋体" w:cs="Times New Roman"/>
                <w:sz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n104</w:t>
            </w:r>
            <w:r>
              <w:rPr>
                <w:rFonts w:ascii="Arial" w:hAnsi="Arial" w:eastAsia="宋体" w:cs="Times New Roman"/>
                <w:sz w:val="18"/>
                <w:vertAlign w:val="superscript"/>
                <w:lang w:val="en-US" w:eastAsia="zh-TW" w:bidi="ar-SA"/>
              </w:rPr>
              <w:t>1,10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tcBorders>
              <w:top w:val="nil"/>
              <w:bottom w:val="nil"/>
            </w:tcBorders>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-91.1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n109</w:t>
            </w:r>
            <w:r>
              <w:rPr>
                <w:rFonts w:ascii="Arial" w:hAnsi="Arial" w:eastAsia="宋体" w:cs="Arial"/>
                <w:sz w:val="18"/>
                <w:szCs w:val="18"/>
                <w:vertAlign w:val="superscript"/>
                <w:lang w:val="en-US" w:eastAsia="zh-TW"/>
              </w:rPr>
              <w:t>11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/25) </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/24) </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1:</w:t>
            </w:r>
            <w:r>
              <w:rPr>
                <w:rFonts w:ascii="Arial" w:hAnsi="Arial" w:eastAsia="宋体" w:cs="Times New Roman"/>
                <w:sz w:val="18"/>
                <w:lang w:val="en-US" w:eastAsia="en-US" w:bidi="ar-SA"/>
              </w:rPr>
              <w:tab/>
            </w:r>
            <w:r>
              <w:rPr>
                <w:rFonts w:ascii="Arial" w:hAnsi="Arial" w:eastAsia="宋体" w:cs="Times New Roman"/>
                <w:sz w:val="18"/>
                <w:lang w:val="en-US" w:eastAsia="en-US" w:bidi="ar-SA"/>
              </w:rPr>
              <w:t xml:space="preserve">Four Rx antenna ports shall be the baseline for this operating band except for two Rx vehicular UE and two Rx antenna port XR UEs indicating UE capability </w:t>
            </w:r>
            <w:r>
              <w:rPr>
                <w:rFonts w:ascii="Arial" w:hAnsi="Arial" w:eastAsia="宋体" w:cs="Times New Roman"/>
                <w:i/>
                <w:iCs/>
                <w:sz w:val="18"/>
                <w:lang w:val="en-US" w:eastAsia="en-US" w:bidi="ar-SA"/>
              </w:rPr>
              <w:t>supportOf2RxXR-r18</w:t>
            </w:r>
            <w:r>
              <w:rPr>
                <w:rFonts w:ascii="Arial" w:hAnsi="Arial" w:eastAsia="宋体" w:cs="Times New Roman"/>
                <w:sz w:val="18"/>
                <w:lang w:val="en-US" w:eastAsia="en-US" w:bidi="ar-SA"/>
              </w:rPr>
              <w:t>. Four Rx antenna ports for RedCap UE is not supported for this operating band.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2:</w:t>
            </w:r>
            <w:r>
              <w:rPr>
                <w:rFonts w:ascii="Arial" w:hAnsi="Arial" w:eastAsia="宋体" w:cs="Times New Roman"/>
                <w:sz w:val="18"/>
                <w:lang w:val="en-US" w:eastAsia="en-US" w:bidi="ar-SA"/>
              </w:rPr>
              <w:tab/>
            </w:r>
            <w:r>
              <w:rPr>
                <w:rFonts w:ascii="Arial" w:hAnsi="Arial" w:eastAsia="宋体" w:cs="Times New Roman"/>
                <w:sz w:val="18"/>
                <w:lang w:val="en-US" w:eastAsia="en-US" w:bidi="ar-SA"/>
              </w:rPr>
              <w:t>The transmitter shall be set to P</w:t>
            </w:r>
            <w:r>
              <w:rPr>
                <w:rFonts w:ascii="Arial" w:hAnsi="Arial" w:eastAsia="宋体" w:cs="Times New Roman"/>
                <w:sz w:val="18"/>
                <w:vertAlign w:val="subscript"/>
                <w:lang w:val="en-US" w:eastAsia="en-US" w:bidi="ar-SA"/>
              </w:rPr>
              <w:t>UMAX</w:t>
            </w:r>
            <w:r>
              <w:rPr>
                <w:rFonts w:ascii="Arial" w:hAnsi="Arial" w:eastAsia="宋体" w:cs="Times New Roman"/>
                <w:sz w:val="18"/>
                <w:lang w:val="en-US" w:eastAsia="en-US" w:bidi="ar-SA"/>
              </w:rPr>
              <w:t xml:space="preserve"> as defined in clause 6.2.4.</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3:</w:t>
            </w:r>
            <w:r>
              <w:rPr>
                <w:rFonts w:ascii="Arial" w:hAnsi="Arial" w:eastAsia="宋体" w:cs="Times New Roman"/>
                <w:sz w:val="18"/>
                <w:lang w:val="en-US" w:eastAsia="en-US" w:bidi="ar-SA"/>
              </w:rPr>
              <w:tab/>
            </w:r>
            <w:r>
              <w:rPr>
                <w:rFonts w:ascii="Arial" w:hAnsi="Arial" w:eastAsia="宋体" w:cs="Times New Roman"/>
                <w:sz w:val="18"/>
                <w:lang w:val="en-US" w:eastAsia="en-US" w:bidi="ar-SA"/>
              </w:rPr>
              <w:t>Void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4:</w:t>
            </w:r>
            <w:r>
              <w:rPr>
                <w:rFonts w:ascii="Arial" w:hAnsi="Arial" w:eastAsia="宋体" w:cs="Times New Roman"/>
                <w:sz w:val="18"/>
                <w:lang w:val="en-US" w:eastAsia="en-US" w:bidi="ar-SA"/>
              </w:rPr>
              <w:tab/>
            </w:r>
            <w:r>
              <w:rPr>
                <w:rFonts w:ascii="Arial" w:hAnsi="Arial" w:eastAsia="宋体" w:cs="Times New Roman"/>
                <w:sz w:val="18"/>
                <w:lang w:val="en-US" w:eastAsia="en-US" w:bidi="ar-SA"/>
              </w:rPr>
              <w:t>The requirement is modified by -0.5 dB when the assigned UE channel bandwidth is confined within 3300 - 3800 MHz.</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5:</w:t>
            </w:r>
            <w:r>
              <w:rPr>
                <w:rFonts w:ascii="Arial" w:hAnsi="Arial" w:eastAsia="宋体" w:cs="Times New Roman"/>
                <w:sz w:val="18"/>
                <w:lang w:val="en-US" w:eastAsia="en-US" w:bidi="ar-SA"/>
              </w:rPr>
              <w:tab/>
            </w:r>
            <w:r>
              <w:rPr>
                <w:rFonts w:ascii="Arial" w:hAnsi="Arial" w:eastAsia="宋体" w:cs="Times New Roman"/>
                <w:sz w:val="18"/>
                <w:lang w:val="en-US" w:eastAsia="en-US" w:bidi="ar-SA"/>
              </w:rPr>
              <w:t>For these bandwidths, the minimum requirements are restricted to operation when carrier is configured as a downlink carrier part of CA configuration.</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6:</w:t>
            </w:r>
            <w:r>
              <w:rPr>
                <w:rFonts w:ascii="Arial" w:hAnsi="Arial" w:eastAsia="宋体" w:cs="Times New Roman"/>
                <w:sz w:val="18"/>
                <w:lang w:val="en-US" w:eastAsia="en-US" w:bidi="ar-SA"/>
              </w:rPr>
              <w:tab/>
            </w:r>
            <w:r>
              <w:rPr>
                <w:rFonts w:ascii="Arial" w:hAnsi="Arial" w:eastAsia="宋体" w:cs="Times New Roman"/>
                <w:sz w:val="18"/>
                <w:lang w:val="en-US" w:eastAsia="en-US" w:bidi="ar-SA"/>
              </w:rPr>
              <w:t>Void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7:</w:t>
            </w:r>
            <w:r>
              <w:rPr>
                <w:rFonts w:ascii="Arial" w:hAnsi="Arial" w:eastAsia="宋体" w:cs="Times New Roman"/>
                <w:sz w:val="18"/>
                <w:lang w:val="en-US" w:eastAsia="en-US" w:bidi="ar-SA"/>
              </w:rPr>
              <w:tab/>
            </w:r>
            <w:r>
              <w:rPr>
                <w:rFonts w:ascii="Arial" w:hAnsi="Arial" w:eastAsia="宋体" w:cs="Arial"/>
                <w:sz w:val="18"/>
                <w:szCs w:val="18"/>
                <w:lang w:val="en-US" w:eastAsia="en-US" w:bidi="ar-SA"/>
              </w:rPr>
              <w:t>For SDL bands, the reference sensitivity requirements shall be verified by inter-band CA combinations with SDL band, which are supported by UE.</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8:</w:t>
            </w:r>
            <w:r>
              <w:rPr>
                <w:rFonts w:ascii="Arial" w:hAnsi="Arial" w:eastAsia="宋体" w:cs="Times New Roman"/>
                <w:sz w:val="18"/>
                <w:lang w:val="en-US" w:eastAsia="en-US" w:bidi="ar-SA"/>
              </w:rPr>
              <w:tab/>
            </w:r>
            <w:r>
              <w:rPr>
                <w:rFonts w:ascii="Arial" w:hAnsi="Arial" w:eastAsia="宋体" w:cs="Times New Roman"/>
                <w:sz w:val="18"/>
                <w:lang w:val="en-US" w:eastAsia="en-US" w:bidi="ar-SA"/>
              </w:rPr>
              <w:t>The REFSENS value is rounded to the nearest number down to one decimal point. “N</w:t>
            </w:r>
            <w:r>
              <w:rPr>
                <w:rFonts w:ascii="Arial" w:hAnsi="Arial" w:eastAsia="宋体" w:cs="Times New Roman"/>
                <w:sz w:val="18"/>
                <w:vertAlign w:val="subscript"/>
                <w:lang w:val="en-US" w:eastAsia="en-US" w:bidi="ar-SA"/>
              </w:rPr>
              <w:t>RB</w:t>
            </w:r>
            <w:r>
              <w:rPr>
                <w:rFonts w:ascii="Arial" w:hAnsi="Arial" w:eastAsia="宋体" w:cs="Times New Roman"/>
                <w:sz w:val="18"/>
                <w:lang w:val="en-US" w:eastAsia="en-US" w:bidi="ar-SA"/>
              </w:rPr>
              <w:t>” in REFSENS formula is the maximum transmission bandwidth configuration as defined in Table 5.3.2-1.</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9:</w:t>
            </w:r>
            <w:r>
              <w:rPr>
                <w:rFonts w:ascii="Arial" w:hAnsi="Arial" w:eastAsia="宋体" w:cs="Times New Roman"/>
                <w:sz w:val="18"/>
                <w:lang w:val="en-US" w:eastAsia="en-US" w:bidi="ar-SA"/>
              </w:rPr>
              <w:tab/>
            </w:r>
            <w:r>
              <w:rPr>
                <w:rFonts w:ascii="Arial" w:hAnsi="Arial" w:eastAsia="宋体" w:cs="Times New Roman"/>
                <w:sz w:val="18"/>
                <w:lang w:val="en-US" w:eastAsia="en-US" w:bidi="ar-SA"/>
              </w:rPr>
              <w:t>Void.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10:</w:t>
            </w:r>
            <w:r>
              <w:rPr>
                <w:rFonts w:ascii="Arial" w:hAnsi="Arial" w:eastAsia="宋体" w:cs="Times New Roman"/>
                <w:sz w:val="18"/>
                <w:lang w:val="en-US" w:eastAsia="en-US" w:bidi="ar-SA"/>
              </w:rPr>
              <w:tab/>
            </w:r>
            <w:r>
              <w:rPr>
                <w:rFonts w:ascii="Arial" w:hAnsi="Arial" w:eastAsia="宋体" w:cs="Times New Roman"/>
                <w:sz w:val="18"/>
                <w:lang w:val="en-US" w:eastAsia="en-US" w:bidi="ar-SA"/>
              </w:rPr>
              <w:t>A UE may implement two RX antenna ports for band n104 when conditions are met. The exact conditions are FFS.</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 xml:space="preserve">NOTE 11: </w:t>
            </w:r>
            <w:r>
              <w:rPr>
                <w:rFonts w:ascii="Arial" w:hAnsi="Arial" w:eastAsia="PMingLiU" w:cs="Times New Roman"/>
                <w:sz w:val="18"/>
                <w:szCs w:val="18"/>
                <w:lang w:val="en-US" w:eastAsia="en-GB" w:bidi="ar-SA"/>
              </w:rPr>
              <w:t>Applies for DL channels for which channels edges are &gt; 15 MHz away from 2xF</w:t>
            </w:r>
            <w:r>
              <w:rPr>
                <w:rFonts w:ascii="Arial" w:hAnsi="Arial" w:eastAsia="PMingLiU" w:cs="Times New Roman"/>
                <w:sz w:val="18"/>
                <w:szCs w:val="18"/>
                <w:vertAlign w:val="subscript"/>
                <w:lang w:val="en-US" w:eastAsia="en-GB" w:bidi="ar-SA"/>
              </w:rPr>
              <w:t xml:space="preserve">UL </w:t>
            </w:r>
            <w:r>
              <w:rPr>
                <w:rFonts w:ascii="Arial" w:hAnsi="Arial" w:eastAsia="PMingLiU" w:cs="Times New Roman"/>
                <w:sz w:val="18"/>
                <w:szCs w:val="18"/>
                <w:lang w:val="en-US" w:eastAsia="en-GB" w:bidi="ar-SA"/>
              </w:rPr>
              <w:t>at 15 kHz SCS and &gt; 30 MHz away from 2xF</w:t>
            </w:r>
            <w:r>
              <w:rPr>
                <w:rFonts w:ascii="Arial" w:hAnsi="Arial" w:eastAsia="PMingLiU" w:cs="Times New Roman"/>
                <w:sz w:val="18"/>
                <w:szCs w:val="18"/>
                <w:vertAlign w:val="subscript"/>
                <w:lang w:val="en-US" w:eastAsia="en-GB" w:bidi="ar-SA"/>
              </w:rPr>
              <w:t xml:space="preserve">UL </w:t>
            </w:r>
            <w:r>
              <w:rPr>
                <w:rFonts w:ascii="Arial" w:hAnsi="Arial" w:eastAsia="PMingLiU" w:cs="Times New Roman"/>
                <w:sz w:val="18"/>
                <w:szCs w:val="18"/>
                <w:lang w:val="en-US" w:eastAsia="en-GB" w:bidi="ar-SA"/>
              </w:rPr>
              <w:t>at 30 kHz SCS. In case of UL second harmonic direct hit, the value is modified to -71.9 dBm for all channel bandwidths.</w:t>
            </w:r>
          </w:p>
        </w:tc>
      </w:tr>
      <w:bookmarkEnd w:id="177"/>
    </w:tbl>
    <w:p>
      <w:pPr>
        <w:overflowPunct w:val="0"/>
        <w:autoSpaceDE w:val="0"/>
        <w:autoSpaceDN w:val="0"/>
        <w:adjustRightInd w:val="0"/>
        <w:textAlignment w:val="baseline"/>
        <w:rPr>
          <w:rFonts w:eastAsia="Times New Roman"/>
          <w:lang w:eastAsia="zh-CN"/>
        </w:rPr>
      </w:pPr>
    </w:p>
    <w:p>
      <w:pPr>
        <w:overflowPunct w:val="0"/>
        <w:autoSpaceDE w:val="0"/>
        <w:autoSpaceDN w:val="0"/>
        <w:adjustRightInd w:val="0"/>
        <w:textAlignment w:val="baseline"/>
        <w:rPr>
          <w:rFonts w:eastAsia="Times New Roman"/>
          <w:lang w:eastAsia="en-GB"/>
        </w:rPr>
      </w:pPr>
      <w:r>
        <w:rPr>
          <w:rFonts w:eastAsia="Times New Roman"/>
          <w:lang w:eastAsia="en-GB"/>
        </w:rPr>
        <w:t xml:space="preserve">For power class 2 UEs, certain degradation of the reference sensitivity in Table 7.3.2-1a is allowed. The maximum amount of degradation is specified in Table 7.3.2-1c, and in Table 7.3.2-1d for a UE that indicates </w:t>
      </w:r>
      <w:r>
        <w:rPr>
          <w:rFonts w:eastAsia="Times New Roman"/>
          <w:i/>
          <w:lang w:eastAsia="en-GB"/>
        </w:rPr>
        <w:t>txDiversity-r16</w:t>
      </w:r>
      <w:r>
        <w:rPr>
          <w:rFonts w:eastAsia="Times New Roman"/>
          <w:lang w:eastAsia="en-GB"/>
        </w:rPr>
        <w:t xml:space="preserve"> or </w:t>
      </w:r>
      <w:r>
        <w:rPr>
          <w:rFonts w:eastAsia="Times New Roman"/>
          <w:i/>
          <w:lang w:eastAsia="en-GB"/>
        </w:rPr>
        <w:t>txDiversity2Tx-r18</w:t>
      </w:r>
      <w:r>
        <w:rPr>
          <w:rFonts w:eastAsia="Times New Roman"/>
          <w:lang w:eastAsia="en-GB"/>
        </w:rPr>
        <w:t xml:space="preserve"> [</w:t>
      </w:r>
      <w:r>
        <w:rPr>
          <w:rFonts w:hint="eastAsia" w:eastAsia="Times New Roman"/>
          <w:lang w:val="en-US" w:eastAsia="zh-CN"/>
        </w:rPr>
        <w:t>15</w:t>
      </w:r>
      <w:r>
        <w:rPr>
          <w:rFonts w:eastAsia="Times New Roman"/>
          <w:lang w:eastAsia="en-GB"/>
        </w:rPr>
        <w:t>].</w:t>
      </w:r>
    </w:p>
    <w:p>
      <w:pPr>
        <w:overflowPunct w:val="0"/>
        <w:autoSpaceDE w:val="0"/>
        <w:autoSpaceDN w:val="0"/>
        <w:adjustRightInd w:val="0"/>
        <w:jc w:val="center"/>
        <w:textAlignment w:val="baseline"/>
        <w:rPr>
          <w:rFonts w:ascii="Arial" w:hAnsi="Arial" w:eastAsia="PMingLiU" w:cs="Arial"/>
          <w:b/>
          <w:bCs/>
          <w:lang w:val="en-US" w:eastAsia="en-GB"/>
        </w:rPr>
      </w:pPr>
      <w:r>
        <w:rPr>
          <w:rFonts w:ascii="Arial" w:hAnsi="Arial" w:eastAsia="PMingLiU" w:cs="Arial"/>
          <w:b/>
          <w:bCs/>
          <w:lang w:val="en-US" w:eastAsia="en-GB"/>
        </w:rPr>
        <w:t>Table 7.3.2-1c Reference Sensitivity Degradation from PC3 to PC2 for FDD bands</w:t>
      </w:r>
      <w:r>
        <w:rPr>
          <w:rFonts w:hint="eastAsia" w:ascii="Arial" w:hAnsi="Arial" w:eastAsia="Times New Roman" w:cs="Arial"/>
          <w:b/>
          <w:bCs/>
          <w:lang w:val="en-US" w:eastAsia="zh-CN"/>
        </w:rPr>
        <w:t xml:space="preserve"> </w:t>
      </w:r>
      <w:r>
        <w:rPr>
          <w:rFonts w:ascii="Arial" w:hAnsi="Arial" w:eastAsia="PMingLiU" w:cs="Arial"/>
          <w:b/>
          <w:bCs/>
          <w:lang w:val="en-US" w:eastAsia="en-GB"/>
        </w:rPr>
        <w:t xml:space="preserve">for UE </w:t>
      </w:r>
      <w:r>
        <w:rPr>
          <w:rFonts w:hint="eastAsia" w:ascii="Arial" w:hAnsi="Arial" w:eastAsia="Times New Roman" w:cs="Arial"/>
          <w:b/>
          <w:bCs/>
          <w:lang w:val="en-US" w:eastAsia="zh-CN"/>
        </w:rPr>
        <w:t xml:space="preserve">not </w:t>
      </w:r>
      <w:r>
        <w:rPr>
          <w:rFonts w:ascii="Arial" w:hAnsi="Arial" w:eastAsia="PMingLiU" w:cs="Arial"/>
          <w:b/>
          <w:bCs/>
          <w:lang w:val="en-US" w:eastAsia="en-GB"/>
        </w:rPr>
        <w:t>supporting Tx Diversity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Arial"/>
                <w:lang w:val="en-US" w:eastAsia="en-GB"/>
              </w:rPr>
            </w:pPr>
            <w:r>
              <w:rPr>
                <w:rFonts w:ascii="Arial" w:hAnsi="Arial" w:eastAsia="PMingLiU" w:cs="Arial"/>
                <w:lang w:val="en-US" w:eastAsia="en-GB"/>
              </w:rPr>
              <w:t>n1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Arial"/>
                <w:sz w:val="18"/>
                <w:lang w:val="en-US" w:eastAsia="zh-CN" w:bidi="ar-SA"/>
              </w:rPr>
              <w:t>n2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0.8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2.7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2.8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3.5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2.3</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0.7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3.2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3.1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n14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3.7</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vertAlign w:val="superscript"/>
                <w:lang w:val="en-US" w:eastAsia="zh-CN" w:bidi="ar"/>
              </w:rPr>
            </w:pPr>
            <w:r>
              <w:rPr>
                <w:rFonts w:ascii="Arial" w:hAnsi="Arial" w:eastAsia="等线" w:cs="Arial"/>
                <w:color w:val="000000"/>
                <w:sz w:val="18"/>
                <w:szCs w:val="18"/>
                <w:lang w:val="en-US" w:eastAsia="zh-CN" w:bidi="ar"/>
              </w:rPr>
              <w:t>2.4</w:t>
            </w:r>
            <w:r>
              <w:rPr>
                <w:rFonts w:hint="eastAsia" w:ascii="Arial" w:hAnsi="Arial" w:eastAsia="等线" w:cs="Arial"/>
                <w:color w:val="000000"/>
                <w:sz w:val="18"/>
                <w:szCs w:val="18"/>
                <w:vertAlign w:val="superscript"/>
                <w:lang w:val="en-US" w:eastAsia="zh-CN" w:bidi="ar"/>
              </w:rPr>
              <w:t>2</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等线" w:cs="Arial"/>
                <w:color w:val="000000"/>
                <w:sz w:val="18"/>
                <w:szCs w:val="18"/>
                <w:lang w:val="en-US" w:eastAsia="zh-CN" w:bidi="ar"/>
              </w:rPr>
              <w:t>2.5</w:t>
            </w:r>
            <w:r>
              <w:rPr>
                <w:rFonts w:hint="eastAsia" w:ascii="Arial" w:hAnsi="Arial" w:eastAsia="等线" w:cs="Arial"/>
                <w:color w:val="000000"/>
                <w:sz w:val="18"/>
                <w:szCs w:val="18"/>
                <w:vertAlign w:val="superscript"/>
                <w:lang w:val="en-US" w:eastAsia="zh-CN" w:bidi="ar"/>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vertAlign w:val="superscript"/>
                <w:lang w:val="en-US" w:eastAsia="zh-CN" w:bidi="ar"/>
              </w:rPr>
            </w:pPr>
            <w:r>
              <w:rPr>
                <w:rFonts w:ascii="Arial" w:hAnsi="Arial" w:eastAsia="等线" w:cs="Arial"/>
                <w:color w:val="000000"/>
                <w:sz w:val="18"/>
                <w:szCs w:val="18"/>
                <w:lang w:val="en-US" w:eastAsia="zh-CN" w:bidi="ar"/>
              </w:rPr>
              <w:t>2.5</w:t>
            </w:r>
            <w:r>
              <w:rPr>
                <w:rFonts w:hint="eastAsia" w:ascii="Arial" w:hAnsi="Arial" w:eastAsia="等线" w:cs="Arial"/>
                <w:color w:val="000000"/>
                <w:sz w:val="18"/>
                <w:szCs w:val="18"/>
                <w:vertAlign w:val="superscript"/>
                <w:lang w:val="en-US" w:eastAsia="zh-CN" w:bidi="ar"/>
              </w:rPr>
              <w:t>2</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2.4</w:t>
            </w:r>
            <w:r>
              <w:rPr>
                <w:rFonts w:hint="eastAsia" w:ascii="Arial" w:hAnsi="Arial" w:eastAsia="宋体" w:cs="Times New Roman"/>
                <w:sz w:val="18"/>
                <w:vertAlign w:val="superscript"/>
                <w:lang w:val="en-US" w:eastAsia="zh-CN" w:bidi="ar-SA"/>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2.9</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3.1</w:t>
            </w:r>
            <w:r>
              <w:rPr>
                <w:rFonts w:hint="eastAsia" w:ascii="Arial" w:hAnsi="Arial" w:eastAsia="宋体" w:cs="Times New Roman"/>
                <w:sz w:val="18"/>
                <w:vertAlign w:val="superscript"/>
                <w:lang w:val="en-US" w:eastAsia="zh-CN" w:bidi="ar-SA"/>
              </w:rPr>
              <w:t>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0.6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2.6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等线" w:cs="Times New Roman"/>
                <w:sz w:val="18"/>
                <w:lang w:val="en-US" w:eastAsia="zh-CN"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等线" w:cs="Times New Roman"/>
                <w:sz w:val="18"/>
                <w:lang w:val="en-US" w:eastAsia="zh-CN" w:bidi="ar-SA"/>
              </w:rPr>
              <w:t>The transmitter shall be set to P</w:t>
            </w:r>
            <w:r>
              <w:rPr>
                <w:rFonts w:ascii="Arial" w:hAnsi="Arial" w:eastAsia="等线" w:cs="Times New Roman"/>
                <w:sz w:val="18"/>
                <w:vertAlign w:val="subscript"/>
                <w:lang w:val="en-US" w:eastAsia="zh-CN" w:bidi="ar-SA"/>
              </w:rPr>
              <w:t>UMAX</w:t>
            </w:r>
            <w:r>
              <w:rPr>
                <w:rFonts w:ascii="Arial" w:hAnsi="Arial" w:eastAsia="等线" w:cs="Times New Roman"/>
                <w:sz w:val="18"/>
                <w:lang w:val="en-US" w:eastAsia="zh-CN" w:bidi="ar-SA"/>
              </w:rPr>
              <w:t xml:space="preserve"> as defined in clause 6.2.4</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GB" w:eastAsia="en-GB" w:bidi="ar-SA"/>
              </w:rPr>
            </w:pPr>
            <w:r>
              <w:rPr>
                <w:rFonts w:ascii="Arial" w:hAnsi="Arial" w:eastAsia="Times New Roman" w:cs="Times New Roman"/>
                <w:sz w:val="18"/>
                <w:lang w:val="en-GB" w:eastAsia="en-GB" w:bidi="ar-SA"/>
              </w:rPr>
              <w:t xml:space="preserve">NOTE </w:t>
            </w:r>
            <w:r>
              <w:rPr>
                <w:rFonts w:ascii="Arial" w:hAnsi="Arial" w:eastAsia="宋体"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a maximum uplink BW of 20 MHz in this band.</w:t>
            </w:r>
          </w:p>
          <w:p>
            <w:pPr>
              <w:keepNext/>
              <w:keepLines/>
              <w:overflowPunct w:val="0"/>
              <w:autoSpaceDE w:val="0"/>
              <w:autoSpaceDN w:val="0"/>
              <w:adjustRightInd w:val="0"/>
              <w:spacing w:after="0"/>
              <w:ind w:left="851" w:hanging="851"/>
              <w:textAlignment w:val="baseline"/>
              <w:rPr>
                <w:rFonts w:ascii="Arial" w:hAnsi="Arial" w:eastAsia="等线" w:cs="Times New Roman"/>
                <w:sz w:val="18"/>
                <w:lang w:val="en-US" w:eastAsia="zh-CN" w:bidi="ar-SA"/>
              </w:rPr>
            </w:pPr>
            <w:r>
              <w:rPr>
                <w:rFonts w:ascii="Arial" w:hAnsi="Arial" w:eastAsia="Times New Roman" w:cs="Times New Roman"/>
                <w:sz w:val="18"/>
                <w:lang w:val="en-GB" w:eastAsia="en-GB" w:bidi="ar-SA"/>
              </w:rPr>
              <w:t xml:space="preserve">NOTE </w:t>
            </w:r>
            <w:r>
              <w:rPr>
                <w:rFonts w:ascii="Arial" w:hAnsi="Arial" w:eastAsia="宋体" w:cs="Times New Roman"/>
                <w:sz w:val="18"/>
                <w:lang w:val="en-US" w:eastAsia="zh-CN" w:bidi="ar-SA"/>
              </w:rPr>
              <w:t>3</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optional symmetric UL/DL for this BW.</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jc w:val="center"/>
        <w:textAlignment w:val="baseline"/>
        <w:rPr>
          <w:rFonts w:ascii="Arial" w:hAnsi="Arial" w:eastAsia="PMingLiU" w:cs="Arial"/>
          <w:b/>
          <w:bCs/>
          <w:lang w:val="en-US" w:eastAsia="en-GB"/>
        </w:rPr>
      </w:pPr>
      <w:r>
        <w:rPr>
          <w:rFonts w:ascii="Arial" w:hAnsi="Arial" w:eastAsia="PMingLiU" w:cs="Arial"/>
          <w:b/>
          <w:bCs/>
          <w:lang w:val="en-US" w:eastAsia="en-GB"/>
        </w:rPr>
        <w:t>Table 7.3.2-1d Reference Sensitivity Degradation from PC3 to PC2</w:t>
      </w:r>
      <w:bookmarkStart w:id="178" w:name="OLE_LINK2"/>
      <w:r>
        <w:rPr>
          <w:rFonts w:ascii="Arial" w:hAnsi="Arial" w:eastAsia="PMingLiU" w:cs="Arial"/>
          <w:b/>
          <w:bCs/>
          <w:lang w:val="en-US" w:eastAsia="en-GB"/>
        </w:rPr>
        <w:t xml:space="preserve"> for </w:t>
      </w:r>
      <w:bookmarkStart w:id="179" w:name="OLE_LINK1"/>
      <w:r>
        <w:rPr>
          <w:rFonts w:hint="eastAsia" w:ascii="Arial" w:hAnsi="Arial" w:eastAsia="Times New Roman" w:cs="Arial"/>
          <w:b/>
          <w:bCs/>
          <w:lang w:val="en-US" w:eastAsia="zh-CN"/>
        </w:rPr>
        <w:t xml:space="preserve">FDD bands for </w:t>
      </w:r>
      <w:r>
        <w:rPr>
          <w:rFonts w:ascii="Arial" w:hAnsi="Arial" w:eastAsia="PMingLiU" w:cs="Arial"/>
          <w:b/>
          <w:bCs/>
          <w:lang w:val="en-US" w:eastAsia="en-GB"/>
        </w:rPr>
        <w:t xml:space="preserve">UE </w:t>
      </w:r>
      <w:bookmarkStart w:id="180" w:name="OLE_LINK5"/>
      <w:r>
        <w:rPr>
          <w:rFonts w:ascii="Arial" w:hAnsi="Arial" w:eastAsia="PMingLiU" w:cs="Arial"/>
          <w:b/>
          <w:bCs/>
          <w:lang w:val="en-US" w:eastAsia="en-GB"/>
        </w:rPr>
        <w:t>supporting Tx Diversity</w:t>
      </w:r>
      <w:bookmarkEnd w:id="179"/>
      <w:bookmarkEnd w:id="180"/>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Arial"/>
                <w:lang w:val="en-US" w:eastAsia="en-GB"/>
              </w:rPr>
            </w:pPr>
            <w:r>
              <w:rPr>
                <w:rFonts w:ascii="Arial" w:hAnsi="Arial" w:eastAsia="PMingLiU" w:cs="Arial"/>
                <w:lang w:val="en-US" w:eastAsia="en-GB"/>
              </w:rPr>
              <w:t>n1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Arial"/>
                <w:sz w:val="18"/>
                <w:lang w:val="en-US" w:eastAsia="zh-CN" w:bidi="ar-SA"/>
              </w:rPr>
              <w:t>n2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5.8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6.0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6.5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1.4</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2.8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5.5</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0.9</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kern w:val="2"/>
                <w:sz w:val="18"/>
                <w:szCs w:val="22"/>
                <w:lang w:val="en-GB" w:eastAsia="zh-CN" w:bidi="ar-SA"/>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1.3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5.8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6.1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6.5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7.0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n14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6.0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6.2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6.7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7.1</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5.5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5.9</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6.9</w:t>
            </w:r>
            <w:r>
              <w:rPr>
                <w:rFonts w:hint="eastAsia" w:ascii="Arial" w:hAnsi="Arial" w:eastAsia="宋体" w:cs="Times New Roman"/>
                <w:sz w:val="18"/>
                <w:vertAlign w:val="superscript"/>
                <w:lang w:val="en-US" w:eastAsia="zh-CN" w:bidi="ar-SA"/>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6.2</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7.2</w:t>
            </w:r>
            <w:r>
              <w:rPr>
                <w:rFonts w:hint="eastAsia" w:ascii="Arial" w:hAnsi="Arial" w:eastAsia="宋体" w:cs="Times New Roman"/>
                <w:sz w:val="18"/>
                <w:vertAlign w:val="superscript"/>
                <w:lang w:val="en-US" w:eastAsia="zh-CN" w:bidi="ar-SA"/>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6.5</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7.3</w:t>
            </w:r>
            <w:r>
              <w:rPr>
                <w:rFonts w:hint="eastAsia" w:ascii="Arial" w:hAnsi="Arial" w:eastAsia="宋体" w:cs="Times New Roman"/>
                <w:sz w:val="18"/>
                <w:vertAlign w:val="superscript"/>
                <w:lang w:val="en-US" w:eastAsia="zh-CN" w:bidi="ar-SA"/>
              </w:rPr>
              <w:t>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6.4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等线" w:cs="Times New Roman"/>
                <w:sz w:val="18"/>
                <w:lang w:val="en-US" w:eastAsia="zh-CN"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等线" w:cs="Times New Roman"/>
                <w:sz w:val="18"/>
                <w:lang w:val="en-US" w:eastAsia="zh-CN" w:bidi="ar-SA"/>
              </w:rPr>
              <w:t>The transmitter shall be set to P</w:t>
            </w:r>
            <w:r>
              <w:rPr>
                <w:rFonts w:ascii="Arial" w:hAnsi="Arial" w:eastAsia="等线" w:cs="Times New Roman"/>
                <w:sz w:val="18"/>
                <w:vertAlign w:val="subscript"/>
                <w:lang w:val="en-US" w:eastAsia="zh-CN" w:bidi="ar-SA"/>
              </w:rPr>
              <w:t>UMAX</w:t>
            </w:r>
            <w:r>
              <w:rPr>
                <w:rFonts w:ascii="Arial" w:hAnsi="Arial" w:eastAsia="等线" w:cs="Times New Roman"/>
                <w:sz w:val="18"/>
                <w:lang w:val="en-US" w:eastAsia="zh-CN" w:bidi="ar-SA"/>
              </w:rPr>
              <w:t xml:space="preserve"> as defined in clause 6.2</w:t>
            </w:r>
            <w:r>
              <w:rPr>
                <w:rFonts w:hint="eastAsia" w:ascii="Arial" w:hAnsi="Arial" w:eastAsia="等线" w:cs="Times New Roman"/>
                <w:sz w:val="18"/>
                <w:lang w:val="en-US" w:eastAsia="zh-CN" w:bidi="ar-SA"/>
              </w:rPr>
              <w:t>G</w:t>
            </w:r>
            <w:r>
              <w:rPr>
                <w:rFonts w:ascii="Arial" w:hAnsi="Arial" w:eastAsia="等线" w:cs="Times New Roman"/>
                <w:sz w:val="18"/>
                <w:lang w:val="en-US" w:eastAsia="zh-CN" w:bidi="ar-SA"/>
              </w:rPr>
              <w:t>.4</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GB" w:eastAsia="en-GB" w:bidi="ar-SA"/>
              </w:rPr>
            </w:pPr>
            <w:r>
              <w:rPr>
                <w:rFonts w:ascii="Arial" w:hAnsi="Arial" w:eastAsia="Times New Roman" w:cs="Times New Roman"/>
                <w:sz w:val="18"/>
                <w:lang w:val="en-GB" w:eastAsia="en-GB" w:bidi="ar-SA"/>
              </w:rPr>
              <w:t xml:space="preserve">NOTE </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a maximum uplink BW of 20 MHz in this band.</w:t>
            </w:r>
          </w:p>
          <w:p>
            <w:pPr>
              <w:keepNext/>
              <w:keepLines/>
              <w:overflowPunct w:val="0"/>
              <w:autoSpaceDE w:val="0"/>
              <w:autoSpaceDN w:val="0"/>
              <w:adjustRightInd w:val="0"/>
              <w:spacing w:after="0"/>
              <w:ind w:left="851" w:hanging="851"/>
              <w:textAlignment w:val="baseline"/>
              <w:rPr>
                <w:rFonts w:ascii="Arial" w:hAnsi="Arial" w:eastAsia="等线" w:cs="Times New Roman"/>
                <w:sz w:val="18"/>
                <w:lang w:val="en-US" w:eastAsia="zh-CN" w:bidi="ar-SA"/>
              </w:rPr>
            </w:pPr>
            <w:r>
              <w:rPr>
                <w:rFonts w:ascii="Arial" w:hAnsi="Arial" w:eastAsia="Times New Roman" w:cs="Times New Roman"/>
                <w:sz w:val="18"/>
                <w:lang w:val="en-GB" w:eastAsia="en-GB" w:bidi="ar-SA"/>
              </w:rPr>
              <w:t xml:space="preserve">NOTE </w:t>
            </w:r>
            <w:r>
              <w:rPr>
                <w:rFonts w:hint="eastAsia" w:ascii="Arial" w:hAnsi="Arial" w:eastAsia="宋体" w:cs="Times New Roman"/>
                <w:sz w:val="18"/>
                <w:lang w:val="en-US" w:eastAsia="zh-CN" w:bidi="ar-SA"/>
              </w:rPr>
              <w:t>3</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optional symmetric UL/DL for this BW.</w:t>
            </w:r>
          </w:p>
        </w:tc>
      </w:tr>
    </w:tbl>
    <w:p>
      <w:pPr>
        <w:overflowPunct w:val="0"/>
        <w:autoSpaceDE w:val="0"/>
        <w:autoSpaceDN w:val="0"/>
        <w:adjustRightInd w:val="0"/>
        <w:textAlignment w:val="baseline"/>
        <w:rPr>
          <w:rFonts w:eastAsia="等线"/>
          <w:lang w:val="en-US" w:eastAsia="zh-CN"/>
        </w:rPr>
      </w:pPr>
    </w:p>
    <w:bookmarkEnd w:id="178"/>
    <w:p>
      <w:pPr>
        <w:overflowPunct w:val="0"/>
        <w:autoSpaceDE w:val="0"/>
        <w:autoSpaceDN w:val="0"/>
        <w:adjustRightInd w:val="0"/>
        <w:textAlignment w:val="baseline"/>
        <w:rPr>
          <w:rFonts w:eastAsia="Times New Roman"/>
          <w:lang w:eastAsia="en-GB"/>
        </w:rPr>
      </w:pPr>
      <w:r>
        <w:rPr>
          <w:rFonts w:eastAsia="Times New Roman"/>
          <w:lang w:eastAsia="en-GB"/>
        </w:rPr>
        <w:t>For UE(s) equipped with 4 Rx antenna ports, reference sensitivity for 2Rx antenna ports in Table 7.3.2-1a and in Table 7.3.2-1b shall be modified by the amount given in ΔR</w:t>
      </w:r>
      <w:r>
        <w:rPr>
          <w:rFonts w:eastAsia="Times New Roman"/>
          <w:vertAlign w:val="subscript"/>
          <w:lang w:eastAsia="en-GB"/>
        </w:rPr>
        <w:t>IB,4R</w:t>
      </w:r>
      <w:r>
        <w:rPr>
          <w:rFonts w:eastAsia="Times New Roman"/>
          <w:lang w:eastAsia="en-GB"/>
        </w:rPr>
        <w:t xml:space="preserve"> in Table 7.3.2-2 for the applicable operating bands. For operating band frequency range ≤ 1 GHz, the 4Rx operation is primarily for FWA form factor, and when 4Rx operation is supported by handheld UE, ∆R</w:t>
      </w:r>
      <w:r>
        <w:rPr>
          <w:rFonts w:eastAsia="Times New Roman"/>
          <w:vertAlign w:val="subscript"/>
          <w:lang w:eastAsia="en-GB"/>
        </w:rPr>
        <w:t>IB,4R</w:t>
      </w:r>
      <w:r>
        <w:rPr>
          <w:rFonts w:eastAsia="Times New Roman"/>
          <w:lang w:eastAsia="en-GB"/>
        </w:rPr>
        <w:t xml:space="preserve"> as indicated in Table 7.3.2-2 NOTE 2 is applied.</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vertAlign w:val="subscript"/>
          <w:lang w:val="en-GB" w:eastAsia="en-GB" w:bidi="ar-SA"/>
        </w:rPr>
      </w:pPr>
      <w:r>
        <w:rPr>
          <w:rFonts w:ascii="Arial" w:hAnsi="Arial" w:eastAsia="Times New Roman" w:cs="Times New Roman"/>
          <w:b/>
          <w:lang w:val="en-GB" w:eastAsia="en-GB" w:bidi="ar-SA"/>
        </w:rPr>
        <w:t>Table 7.3.2-2: Four antenna port reference sensitivity allowance ΔR</w:t>
      </w:r>
      <w:r>
        <w:rPr>
          <w:rFonts w:ascii="Arial" w:hAnsi="Arial" w:eastAsia="Times New Roman" w:cs="Times New Roman"/>
          <w:b/>
          <w:bCs/>
          <w:vertAlign w:val="subscript"/>
          <w:lang w:val="en-GB" w:eastAsia="en-GB" w:bidi="ar-SA"/>
        </w:rPr>
        <w:t>IB,4R</w:t>
      </w:r>
    </w:p>
    <w:tbl>
      <w:tblPr>
        <w:tblStyle w:val="59"/>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ΔR</w:t>
            </w:r>
            <w:r>
              <w:rPr>
                <w:rFonts w:ascii="Arial" w:hAnsi="Arial" w:eastAsia="Times New Roman" w:cs="Times New Roman"/>
                <w:b/>
                <w:sz w:val="18"/>
                <w:vertAlign w:val="subscript"/>
                <w:lang w:val="en-GB" w:eastAsia="en-GB" w:bidi="ar-SA"/>
              </w:rPr>
              <w:t xml:space="preserve">IB,4R </w:t>
            </w:r>
            <w:r>
              <w:rPr>
                <w:rFonts w:ascii="Arial" w:hAnsi="Arial" w:eastAsia="Times New Roman" w:cs="Times New Roman"/>
                <w:b/>
                <w:sz w:val="18"/>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宋体" w:cs="Times New Roman"/>
                <w:sz w:val="18"/>
                <w:lang w:val="en-US" w:eastAsia="zh-CN" w:bidi="ar-SA"/>
              </w:rPr>
              <w:t xml:space="preserve">n5, </w:t>
            </w:r>
            <w:r>
              <w:rPr>
                <w:rFonts w:hint="eastAsia" w:ascii="Arial" w:hAnsi="Arial" w:eastAsia="等线" w:cs="Times New Roman"/>
                <w:sz w:val="18"/>
                <w:lang w:val="en-GB" w:eastAsia="zh-TW" w:bidi="ar-SA"/>
              </w:rPr>
              <w:t xml:space="preserve">n8, </w:t>
            </w:r>
            <w:r>
              <w:rPr>
                <w:rFonts w:hint="eastAsia" w:ascii="Arial" w:hAnsi="Arial" w:eastAsia="等线" w:cs="Times New Roman"/>
                <w:sz w:val="18"/>
                <w:lang w:val="en-US" w:eastAsia="zh-CN" w:bidi="ar-SA"/>
              </w:rPr>
              <w:t>n13, n26, n28, n71, n85, n105</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-2.7</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宋体" w:cs="Times New Roman"/>
                <w:sz w:val="18"/>
                <w:lang w:val="en-US" w:eastAsia="zh-CN" w:bidi="ar-SA"/>
              </w:rPr>
              <w:t>n5, n8, n28, n71, n20, n26</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w:t>
            </w:r>
            <w:r>
              <w:rPr>
                <w:rFonts w:ascii="Arial" w:hAnsi="Arial" w:eastAsia="Times New Roman" w:cs="Times New Roman"/>
                <w:sz w:val="18"/>
                <w:lang w:val="en-GB" w:eastAsia="zh-CN" w:bidi="ar-SA"/>
              </w:rPr>
              <w:t>2.4</w:t>
            </w:r>
            <w:r>
              <w:rPr>
                <w:rFonts w:ascii="Arial" w:hAnsi="Arial" w:eastAsia="Times New Roman" w:cs="Times New Roman"/>
                <w:sz w:val="18"/>
                <w:vertAlign w:val="superscript"/>
                <w:lang w:val="en-GB"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n1, n2, n3, </w:t>
            </w:r>
            <w:r>
              <w:rPr>
                <w:rFonts w:hint="eastAsia" w:ascii="Arial" w:hAnsi="Arial" w:eastAsia="宋体" w:cs="Times New Roman"/>
                <w:sz w:val="18"/>
                <w:lang w:val="en-US" w:eastAsia="zh-CN" w:bidi="ar-SA"/>
              </w:rPr>
              <w:t xml:space="preserve">n25, </w:t>
            </w:r>
            <w:r>
              <w:rPr>
                <w:rFonts w:ascii="Arial" w:hAnsi="Arial" w:eastAsia="Times New Roman" w:cs="Times New Roman"/>
                <w:sz w:val="18"/>
                <w:lang w:val="en-GB" w:eastAsia="en-GB" w:bidi="ar-SA"/>
              </w:rPr>
              <w:t>n30, n40, n7,</w:t>
            </w:r>
            <w:r>
              <w:rPr>
                <w:rFonts w:ascii="Arial" w:hAnsi="Arial" w:eastAsia="Calibri" w:cs="Times New Roman"/>
                <w:sz w:val="18"/>
                <w:lang w:val="en-GB" w:eastAsia="en-GB" w:bidi="ar-SA"/>
              </w:rPr>
              <w:t xml:space="preserve"> n34, n38, n39, n41, n66, n70</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n48, n77, n78, n79, n104</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When 4 Rx operation is supported by FWA form factor</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When 4Rx operation is supported by handheld UE.</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r>
        <w:rPr>
          <w:rFonts w:eastAsia="Times New Roman"/>
          <w:lang w:eastAsia="en-GB"/>
        </w:rPr>
        <w:t>For UE(s) equipped with 8 Rx antenna ports, reference sensitivity for 2Rx antenna ports in Table 7.3.2-1a and in Table 7.3.2-1b shall be modified by the amount given in ΔR</w:t>
      </w:r>
      <w:r>
        <w:rPr>
          <w:rFonts w:eastAsia="Times New Roman"/>
          <w:vertAlign w:val="subscript"/>
          <w:lang w:eastAsia="en-GB"/>
        </w:rPr>
        <w:t>IB,8R</w:t>
      </w:r>
      <w:r>
        <w:rPr>
          <w:rFonts w:eastAsia="Times New Roman"/>
          <w:lang w:eastAsia="en-GB"/>
        </w:rPr>
        <w:t xml:space="preserve"> in Table 7.3.2-2a for the applicable operating bands.</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vertAlign w:val="subscript"/>
          <w:lang w:val="en-GB" w:eastAsia="en-GB" w:bidi="ar-SA"/>
        </w:rPr>
      </w:pPr>
      <w:r>
        <w:rPr>
          <w:rFonts w:ascii="Arial" w:hAnsi="Arial" w:eastAsia="Times New Roman" w:cs="Times New Roman"/>
          <w:b/>
          <w:lang w:val="en-GB" w:eastAsia="en-GB" w:bidi="ar-SA"/>
        </w:rPr>
        <w:t>Table 7.3.2-2a: Eight antenna port reference sensitivity allowance ΔR</w:t>
      </w:r>
      <w:r>
        <w:rPr>
          <w:rFonts w:ascii="Arial" w:hAnsi="Arial" w:eastAsia="Times New Roman" w:cs="Times New Roman"/>
          <w:b/>
          <w:bCs/>
          <w:vertAlign w:val="subscript"/>
          <w:lang w:val="en-GB" w:eastAsia="en-GB" w:bidi="ar-SA"/>
        </w:rPr>
        <w:t>IB,8R</w:t>
      </w:r>
    </w:p>
    <w:tbl>
      <w:tblPr>
        <w:tblStyle w:val="59"/>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ΔR</w:t>
            </w:r>
            <w:r>
              <w:rPr>
                <w:rFonts w:ascii="Arial" w:hAnsi="Arial" w:eastAsia="Times New Roman" w:cs="Times New Roman"/>
                <w:b/>
                <w:sz w:val="18"/>
                <w:vertAlign w:val="subscript"/>
                <w:lang w:val="en-GB" w:eastAsia="en-GB" w:bidi="ar-SA"/>
              </w:rPr>
              <w:t xml:space="preserve">IB,8R </w:t>
            </w:r>
            <w:r>
              <w:rPr>
                <w:rFonts w:ascii="Arial" w:hAnsi="Arial" w:eastAsia="Times New Roman" w:cs="Times New Roman"/>
                <w:b/>
                <w:sz w:val="18"/>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n7</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n41</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n77, n78, n79</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8 Rx operation is targeted for FWA/CPE/Vehicle/Industrial devices form factor.</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r>
        <w:rPr>
          <w:rFonts w:eastAsia="Times New Roman"/>
          <w:lang w:eastAsia="en-GB"/>
        </w:rPr>
        <w:t xml:space="preserve">For two Rx antenna port XR UE(s) indicating UE capability </w:t>
      </w:r>
      <w:r>
        <w:rPr>
          <w:rFonts w:eastAsia="Times New Roman"/>
          <w:i/>
          <w:iCs/>
          <w:lang w:eastAsia="en-GB"/>
        </w:rPr>
        <w:t>supportOf2RxXR-r18</w:t>
      </w:r>
      <w:r>
        <w:rPr>
          <w:rFonts w:eastAsia="Times New Roman"/>
          <w:lang w:eastAsia="en-GB"/>
        </w:rPr>
        <w:t>, reference sensitivity for two Rx antenna ports in Table 7.3.2-1a and in Table 7.3.2-1b shall be modified by the amount given in ΔR</w:t>
      </w:r>
      <w:r>
        <w:rPr>
          <w:rFonts w:eastAsia="Times New Roman"/>
          <w:bCs/>
          <w:vertAlign w:val="subscript"/>
          <w:lang w:eastAsia="en-GB"/>
        </w:rPr>
        <w:t>XR,2R</w:t>
      </w:r>
      <w:r>
        <w:rPr>
          <w:rFonts w:eastAsia="Times New Roman"/>
          <w:lang w:eastAsia="en-GB"/>
        </w:rPr>
        <w:t xml:space="preserve"> in Table 7.3.2-2b for the applicable operating bands.</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vertAlign w:val="subscript"/>
          <w:lang w:val="en-GB" w:eastAsia="en-GB" w:bidi="ar-SA"/>
        </w:rPr>
      </w:pPr>
      <w:r>
        <w:rPr>
          <w:rFonts w:ascii="Arial" w:hAnsi="Arial" w:eastAsia="Times New Roman" w:cs="Times New Roman"/>
          <w:b/>
          <w:lang w:val="en-GB" w:eastAsia="en-GB" w:bidi="ar-SA"/>
        </w:rPr>
        <w:t>Table 7.3.2-2b: Two antenna port XR UE reference sensitivity allowance ΔR</w:t>
      </w:r>
      <w:r>
        <w:rPr>
          <w:rFonts w:ascii="Arial" w:hAnsi="Arial" w:eastAsia="Times New Roman" w:cs="Times New Roman"/>
          <w:b/>
          <w:bCs/>
          <w:vertAlign w:val="subscript"/>
          <w:lang w:val="en-GB" w:eastAsia="en-GB" w:bidi="ar-SA"/>
        </w:rPr>
        <w:t>XR,2R</w:t>
      </w:r>
    </w:p>
    <w:tbl>
      <w:tblPr>
        <w:tblStyle w:val="59"/>
        <w:tblW w:w="6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4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ΔR</w:t>
            </w:r>
            <w:r>
              <w:rPr>
                <w:rFonts w:ascii="Arial" w:hAnsi="Arial" w:eastAsia="Times New Roman" w:cs="Times New Roman"/>
                <w:b/>
                <w:bCs/>
                <w:sz w:val="18"/>
                <w:vertAlign w:val="subscript"/>
                <w:lang w:val="en-GB" w:eastAsia="en-GB" w:bidi="ar-SA"/>
              </w:rPr>
              <w:t>XR,2R</w:t>
            </w:r>
            <w:r>
              <w:rPr>
                <w:rFonts w:ascii="Arial" w:hAnsi="Arial" w:eastAsia="Times New Roman" w:cs="Times New Roman"/>
                <w:b/>
                <w:sz w:val="18"/>
                <w:lang w:val="en-GB" w:eastAsia="en-GB" w:bidi="ar-SA"/>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 n38, n41, n48, n77, n78, n79</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r>
        <w:rPr>
          <w:rFonts w:eastAsia="Times New Roman"/>
          <w:lang w:eastAsia="en-GB"/>
        </w:rPr>
        <w:t xml:space="preserve">The reference receive sensitivity (REFSENS) requirement specified in Table 7.3.2-1a, Table 7.3.2-1b, Table 7.3.2-1c, Table 7.3.2-1d, Table 7.3.2-2, Table 7.3.2-2a </w:t>
      </w:r>
      <w:r>
        <w:rPr>
          <w:rFonts w:hint="eastAsia" w:eastAsia="Times New Roman"/>
          <w:lang w:eastAsia="zh-CN"/>
        </w:rPr>
        <w:t>and</w:t>
      </w:r>
      <w:r>
        <w:rPr>
          <w:rFonts w:eastAsia="Times New Roman"/>
          <w:lang w:eastAsia="en-GB"/>
        </w:rPr>
        <w:t xml:space="preserve"> Table 7.3.2-2</w:t>
      </w:r>
      <w:r>
        <w:rPr>
          <w:rFonts w:hint="eastAsia" w:eastAsia="Times New Roman"/>
          <w:lang w:eastAsia="zh-CN"/>
        </w:rPr>
        <w:t>b</w:t>
      </w:r>
      <w:r>
        <w:rPr>
          <w:rFonts w:eastAsia="Times New Roman"/>
          <w:lang w:eastAsia="en-GB"/>
        </w:rPr>
        <w:t xml:space="preserve"> shall be met with uplink transmission bandwidth less than or equal to that specified in Table 7.3.2-3.</w:t>
      </w:r>
    </w:p>
    <w:p>
      <w:pPr>
        <w:sectPr>
          <w:headerReference r:id="rId5" w:type="default"/>
          <w:footerReference r:id="rId6" w:type="default"/>
          <w:footnotePr>
            <w:numRestart w:val="eachSect"/>
          </w:footnotePr>
          <w:pgSz w:w="11907" w:h="16840"/>
          <w:pgMar w:top="1418" w:right="1134" w:bottom="1134" w:left="1134" w:header="851" w:footer="340" w:gutter="0"/>
          <w:pgNumType w:start="744"/>
          <w:cols w:space="720" w:num="1"/>
          <w:formProt w:val="0"/>
          <w:docGrid w:linePitch="272" w:charSpace="0"/>
        </w:sect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7.3.2-3: Uplink configuration for reference sensitivity</w:t>
      </w:r>
    </w:p>
    <w:tbl>
      <w:tblPr>
        <w:tblStyle w:val="59"/>
        <w:tblW w:w="57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991"/>
        <w:gridCol w:w="854"/>
        <w:gridCol w:w="854"/>
        <w:gridCol w:w="854"/>
        <w:gridCol w:w="1002"/>
        <w:gridCol w:w="837"/>
        <w:gridCol w:w="861"/>
        <w:gridCol w:w="713"/>
        <w:gridCol w:w="978"/>
        <w:gridCol w:w="861"/>
        <w:gridCol w:w="1002"/>
        <w:gridCol w:w="851"/>
        <w:gridCol w:w="713"/>
        <w:gridCol w:w="830"/>
        <w:gridCol w:w="605"/>
        <w:gridCol w:w="716"/>
        <w:gridCol w:w="619"/>
        <w:gridCol w:w="1382"/>
        <w:tblGridChange w:id="806">
          <w:tblGrid>
            <w:gridCol w:w="1153"/>
            <w:gridCol w:w="134"/>
            <w:gridCol w:w="991"/>
            <w:gridCol w:w="162"/>
            <w:gridCol w:w="692"/>
            <w:gridCol w:w="299"/>
            <w:gridCol w:w="555"/>
            <w:gridCol w:w="299"/>
            <w:gridCol w:w="555"/>
            <w:gridCol w:w="299"/>
            <w:gridCol w:w="703"/>
            <w:gridCol w:w="151"/>
            <w:gridCol w:w="686"/>
            <w:gridCol w:w="316"/>
            <w:gridCol w:w="545"/>
            <w:gridCol w:w="292"/>
            <w:gridCol w:w="421"/>
            <w:gridCol w:w="440"/>
            <w:gridCol w:w="538"/>
            <w:gridCol w:w="175"/>
            <w:gridCol w:w="686"/>
            <w:gridCol w:w="292"/>
            <w:gridCol w:w="710"/>
            <w:gridCol w:w="151"/>
            <w:gridCol w:w="700"/>
            <w:gridCol w:w="302"/>
            <w:gridCol w:w="411"/>
            <w:gridCol w:w="440"/>
            <w:gridCol w:w="390"/>
            <w:gridCol w:w="323"/>
            <w:gridCol w:w="282"/>
            <w:gridCol w:w="548"/>
            <w:gridCol w:w="168"/>
            <w:gridCol w:w="437"/>
            <w:gridCol w:w="182"/>
            <w:gridCol w:w="534"/>
            <w:gridCol w:w="619"/>
            <w:gridCol w:w="229"/>
            <w:gridCol w:w="115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19"/>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83"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5"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SCS</w:t>
            </w:r>
          </w:p>
        </w:tc>
        <w:tc>
          <w:tcPr>
            <w:tcW w:w="254"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w:t>
            </w:r>
          </w:p>
        </w:tc>
        <w:tc>
          <w:tcPr>
            <w:tcW w:w="254"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5</w:t>
            </w:r>
          </w:p>
        </w:tc>
        <w:tc>
          <w:tcPr>
            <w:tcW w:w="254"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10</w:t>
            </w:r>
          </w:p>
        </w:tc>
        <w:tc>
          <w:tcPr>
            <w:tcW w:w="298"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15</w:t>
            </w:r>
          </w:p>
        </w:tc>
        <w:tc>
          <w:tcPr>
            <w:tcW w:w="249"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20</w:t>
            </w:r>
          </w:p>
        </w:tc>
        <w:tc>
          <w:tcPr>
            <w:tcW w:w="256"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25</w:t>
            </w:r>
          </w:p>
        </w:tc>
        <w:tc>
          <w:tcPr>
            <w:tcW w:w="212"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30</w:t>
            </w:r>
          </w:p>
        </w:tc>
        <w:tc>
          <w:tcPr>
            <w:tcW w:w="291"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35</w:t>
            </w:r>
          </w:p>
        </w:tc>
        <w:tc>
          <w:tcPr>
            <w:tcW w:w="256" w:type="pct"/>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40</w:t>
            </w:r>
          </w:p>
        </w:tc>
        <w:tc>
          <w:tcPr>
            <w:tcW w:w="298"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45</w:t>
            </w:r>
          </w:p>
        </w:tc>
        <w:tc>
          <w:tcPr>
            <w:tcW w:w="253"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50</w:t>
            </w:r>
          </w:p>
        </w:tc>
        <w:tc>
          <w:tcPr>
            <w:tcW w:w="212"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60</w:t>
            </w:r>
          </w:p>
        </w:tc>
        <w:tc>
          <w:tcPr>
            <w:tcW w:w="247"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70</w:t>
            </w:r>
          </w:p>
        </w:tc>
        <w:tc>
          <w:tcPr>
            <w:tcW w:w="180"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80</w:t>
            </w:r>
          </w:p>
        </w:tc>
        <w:tc>
          <w:tcPr>
            <w:tcW w:w="213"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90</w:t>
            </w:r>
          </w:p>
        </w:tc>
        <w:tc>
          <w:tcPr>
            <w:tcW w:w="184"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100</w:t>
            </w:r>
          </w:p>
        </w:tc>
        <w:tc>
          <w:tcPr>
            <w:tcW w:w="411"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n1</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28</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28</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28</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28</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128</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n2</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50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50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50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48</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US" w:eastAsia="zh-CN" w:bidi="ar-SA"/>
              </w:rPr>
              <w:t>40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40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US"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20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n3</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50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50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50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50</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50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50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50</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50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zh-CN" w:bidi="ar-SA"/>
              </w:rPr>
              <w:t>24</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24</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24</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24</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24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n5</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n7</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72</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45</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45</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45</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2</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n8</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n12</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13</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F</w:t>
            </w:r>
            <w:r>
              <w:rPr>
                <w:rFonts w:ascii="Arial" w:hAnsi="Arial" w:eastAsia="Times New Roman" w:cs="Times New Roman"/>
                <w:sz w:val="18"/>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n14</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US" w:eastAsia="ja-JP" w:bidi="ar-SA"/>
              </w:rPr>
              <w:t>n18</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US" w:eastAsia="ja-JP"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US" w:eastAsia="ja-JP"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US" w:eastAsia="ja-JP"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US" w:eastAsia="ja-JP" w:bidi="ar-SA"/>
              </w:rPr>
              <w:t>25</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US" w:eastAsia="ja-JP" w:bidi="ar-SA"/>
              </w:rPr>
              <w:t>25</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US" w:eastAsia="ja-JP"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n20</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20</w:t>
            </w:r>
            <w:r>
              <w:rPr>
                <w:rFonts w:hint="eastAsia" w:ascii="Arial" w:hAnsi="Arial" w:eastAsia="Times New Roman" w:cs="Arial"/>
                <w:sz w:val="18"/>
                <w:szCs w:val="18"/>
                <w:vertAlign w:val="superscript"/>
                <w:lang w:val="en-GB" w:eastAsia="en-GB" w:bidi="ar-SA"/>
              </w:rPr>
              <w:t>2</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20</w:t>
            </w:r>
            <w:r>
              <w:rPr>
                <w:rFonts w:hint="eastAsia" w:ascii="Arial" w:hAnsi="Arial" w:eastAsia="Times New Roman" w:cs="Arial"/>
                <w:sz w:val="18"/>
                <w:szCs w:val="18"/>
                <w:vertAlign w:val="superscript"/>
                <w:lang w:val="en-GB" w:eastAsia="en-GB" w:bidi="ar-SA"/>
              </w:rPr>
              <w:t>2</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hint="eastAsia" w:ascii="Arial" w:hAnsi="Arial" w:eastAsia="Times New Roman" w:cs="Arial"/>
                <w:sz w:val="18"/>
                <w:szCs w:val="18"/>
                <w:vertAlign w:val="superscript"/>
                <w:lang w:val="en-GB" w:eastAsia="en-GB" w:bidi="ar-SA"/>
              </w:rPr>
              <w:t>2</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hint="eastAsia" w:ascii="Arial" w:hAnsi="Arial" w:eastAsia="Times New Roman" w:cs="Arial"/>
                <w:sz w:val="18"/>
                <w:szCs w:val="18"/>
                <w:vertAlign w:val="superscript"/>
                <w:lang w:val="en-GB" w:eastAsia="en-GB" w:bidi="ar-SA"/>
              </w:rPr>
              <w:t>2</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n24</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n25</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48</w:t>
            </w:r>
            <w:r>
              <w:rPr>
                <w:rFonts w:ascii="Arial" w:hAnsi="Arial" w:eastAsia="Times New Roman" w:cs="Times New Roman"/>
                <w:sz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40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r>
              <w:rPr>
                <w:rFonts w:ascii="Arial" w:hAnsi="Arial" w:eastAsia="Times New Roman" w:cs="Times New Roman"/>
                <w:sz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24</w:t>
            </w:r>
            <w:r>
              <w:rPr>
                <w:rFonts w:ascii="Arial" w:hAnsi="Arial" w:eastAsia="Times New Roman" w:cs="Times New Roman"/>
                <w:sz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24</w:t>
            </w:r>
            <w:r>
              <w:rPr>
                <w:rFonts w:ascii="Arial" w:hAnsi="Arial" w:eastAsia="Times New Roman" w:cs="Times New Roman"/>
                <w:sz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r>
              <w:rPr>
                <w:rFonts w:ascii="Arial" w:hAnsi="Arial" w:eastAsia="Times New Roman" w:cs="Times New Roman"/>
                <w:sz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r>
              <w:rPr>
                <w:rFonts w:ascii="Arial" w:hAnsi="Arial" w:eastAsia="Times New Roman" w:cs="Times New Roman"/>
                <w:sz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n26</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15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25</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25</w:t>
            </w:r>
            <w:r>
              <w:rPr>
                <w:rFonts w:ascii="Arial" w:hAnsi="Arial" w:eastAsia="Times New Roman" w:cs="Times New Roman"/>
                <w:sz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25</w:t>
            </w:r>
            <w:r>
              <w:rPr>
                <w:rFonts w:ascii="Arial" w:hAnsi="Arial" w:eastAsia="Times New Roman" w:cs="Times New Roman"/>
                <w:sz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12</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12</w:t>
            </w:r>
            <w:r>
              <w:rPr>
                <w:rFonts w:ascii="Arial" w:hAnsi="Arial" w:eastAsia="Times New Roman" w:cs="Times New Roman"/>
                <w:sz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vertAlign w:val="superscript"/>
                <w:lang w:val="en-GB" w:eastAsia="en-GB" w:bidi="ar-SA"/>
              </w:rPr>
            </w:pPr>
            <w:r>
              <w:rPr>
                <w:rFonts w:ascii="Arial" w:hAnsi="Arial" w:eastAsia="Times New Roman" w:cs="Times New Roman"/>
                <w:sz w:val="18"/>
                <w:lang w:val="en-GB" w:eastAsia="en-GB" w:bidi="ar-SA"/>
              </w:rPr>
              <w:t>12</w:t>
            </w:r>
            <w:r>
              <w:rPr>
                <w:rFonts w:ascii="Arial" w:hAnsi="Arial" w:eastAsia="Times New Roman" w:cs="Times New Roman"/>
                <w:sz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5</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n28</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15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US" w:eastAsia="en-GB" w:bidi="ar-SA"/>
              </w:rPr>
              <w:t>25</w:t>
            </w:r>
            <w:r>
              <w:rPr>
                <w:rFonts w:ascii="Arial" w:hAnsi="Arial" w:eastAsia="Times New Roman" w:cs="Arial"/>
                <w:sz w:val="18"/>
                <w:vertAlign w:val="superscript"/>
                <w:lang w:val="en-US"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US" w:eastAsia="en-GB" w:bidi="ar-SA"/>
              </w:rPr>
              <w:t>25</w:t>
            </w:r>
            <w:r>
              <w:rPr>
                <w:rFonts w:ascii="Arial" w:hAnsi="Arial" w:eastAsia="Times New Roman" w:cs="Arial"/>
                <w:sz w:val="18"/>
                <w:vertAlign w:val="superscript"/>
                <w:lang w:val="en-US"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US" w:eastAsia="en-GB" w:bidi="ar-SA"/>
              </w:rPr>
              <w:t>25</w:t>
            </w:r>
            <w:r>
              <w:rPr>
                <w:rFonts w:ascii="Arial" w:hAnsi="Arial" w:eastAsia="Times New Roman" w:cs="Arial"/>
                <w:sz w:val="18"/>
                <w:vertAlign w:val="superscript"/>
                <w:lang w:val="en-US"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US" w:eastAsia="en-GB" w:bidi="ar-SA"/>
              </w:rPr>
              <w:t>25</w:t>
            </w:r>
            <w:r>
              <w:rPr>
                <w:rFonts w:ascii="Arial" w:hAnsi="Arial" w:eastAsia="Times New Roman" w:cs="Arial"/>
                <w:sz w:val="18"/>
                <w:vertAlign w:val="superscript"/>
                <w:lang w:val="en-US"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US" w:eastAsia="en-GB" w:bidi="ar-SA"/>
              </w:rPr>
              <w:t>25</w:t>
            </w:r>
            <w:r>
              <w:rPr>
                <w:rFonts w:ascii="Arial" w:hAnsi="Arial" w:eastAsia="Times New Roman" w:cs="Arial"/>
                <w:sz w:val="18"/>
                <w:vertAlign w:val="superscript"/>
                <w:lang w:val="en-US"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single" w:color="000000"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n31</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5</w:t>
            </w:r>
            <w:r>
              <w:rPr>
                <w:rFonts w:ascii="Arial" w:hAnsi="Arial" w:eastAsia="Times New Roman" w:cs="Times New Roman"/>
                <w:sz w:val="18"/>
                <w:vertAlign w:val="superscript"/>
                <w:lang w:val="en-GB" w:eastAsia="en-GB" w:bidi="ar-SA"/>
              </w:rPr>
              <w:t>8</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5</w:t>
            </w:r>
            <w:r>
              <w:rPr>
                <w:rFonts w:ascii="Arial" w:hAnsi="Arial" w:eastAsia="Times New Roman" w:cs="Times New Roman"/>
                <w:sz w:val="18"/>
                <w:vertAlign w:val="superscript"/>
                <w:lang w:val="en-GB" w:eastAsia="en-GB" w:bidi="ar-SA"/>
              </w:rPr>
              <w:t>8</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single" w:color="000000"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n34</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US" w:eastAsia="zh-CN"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75</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US" w:eastAsia="zh-CN"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36</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n38</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160</w:t>
            </w:r>
          </w:p>
        </w:tc>
        <w:tc>
          <w:tcPr>
            <w:tcW w:w="291"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w:t>
            </w:r>
          </w:p>
        </w:tc>
        <w:tc>
          <w:tcPr>
            <w:tcW w:w="291"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36</w:t>
            </w:r>
          </w:p>
        </w:tc>
        <w:tc>
          <w:tcPr>
            <w:tcW w:w="291"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5</w:t>
            </w:r>
            <w:r>
              <w:rPr>
                <w:rFonts w:ascii="Arial" w:hAnsi="Arial" w:eastAsia="Malgun Gothic"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n39</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Malgun Gothic"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75</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100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160</w:t>
            </w:r>
          </w:p>
        </w:tc>
        <w:tc>
          <w:tcPr>
            <w:tcW w:w="291"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zh-CN" w:bidi="ar-SA"/>
              </w:rPr>
            </w:pPr>
            <w:r>
              <w:rPr>
                <w:rFonts w:ascii="Arial" w:hAnsi="Arial" w:eastAsia="Malgun Gothic" w:cs="Times New Roman"/>
                <w:sz w:val="18"/>
                <w:lang w:val="en-GB" w:eastAsia="zh-CN" w:bidi="ar-SA"/>
              </w:rPr>
              <w:t>180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Malgun Gothic" w:cs="Times New Roman"/>
                <w:sz w:val="18"/>
                <w:lang w:val="en-US" w:eastAsia="zh-CN"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36</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Malgun Gothic" w:cs="Times New Roman"/>
                <w:sz w:val="18"/>
                <w:lang w:val="en-GB" w:eastAsia="en-GB" w:bidi="ar-SA"/>
              </w:rPr>
              <w:t>50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75</w:t>
            </w:r>
          </w:p>
        </w:tc>
        <w:tc>
          <w:tcPr>
            <w:tcW w:w="291"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zh-CN" w:bidi="ar-SA"/>
              </w:rPr>
            </w:pPr>
            <w:r>
              <w:rPr>
                <w:rFonts w:ascii="Arial" w:hAnsi="Arial" w:eastAsia="Malgun Gothic" w:cs="Times New Roman"/>
                <w:sz w:val="18"/>
                <w:lang w:val="en-GB" w:eastAsia="zh-CN" w:bidi="ar-SA"/>
              </w:rPr>
              <w:t>90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Malgun Gothic"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30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36</w:t>
            </w:r>
          </w:p>
        </w:tc>
        <w:tc>
          <w:tcPr>
            <w:tcW w:w="291" w:type="pct"/>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40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5</w:t>
            </w:r>
            <w:r>
              <w:rPr>
                <w:rFonts w:ascii="Arial" w:hAnsi="Arial" w:eastAsia="Malgun Gothic"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n40</w:t>
            </w:r>
          </w:p>
        </w:tc>
        <w:tc>
          <w:tcPr>
            <w:tcW w:w="2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fr-FR" w:eastAsia="en-GB" w:bidi="ar-SA"/>
              </w:rPr>
              <w:t>50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75</w:t>
            </w:r>
          </w:p>
        </w:tc>
        <w:tc>
          <w:tcPr>
            <w:tcW w:w="2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100</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128</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160</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fr-FR" w:eastAsia="en-GB" w:bidi="ar-SA"/>
              </w:rPr>
              <w:t>216</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270</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30</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Times New Roman" w:cs="Times New Roman"/>
                <w:sz w:val="18"/>
                <w:lang w:val="fr-FR" w:eastAsia="en-GB" w:bidi="ar-SA"/>
              </w:rPr>
              <w:t>24</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36</w:t>
            </w:r>
          </w:p>
        </w:tc>
        <w:tc>
          <w:tcPr>
            <w:tcW w:w="2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50</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64</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75</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fr-FR" w:eastAsia="en-GB" w:bidi="ar-SA"/>
              </w:rPr>
              <w:t>100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128</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162</w:t>
            </w:r>
          </w:p>
        </w:tc>
        <w:tc>
          <w:tcPr>
            <w:tcW w:w="2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Times New Roman" w:cs="Times New Roman"/>
                <w:sz w:val="18"/>
                <w:lang w:val="fr-FR" w:eastAsia="zh-CN" w:bidi="ar-SA"/>
              </w:rPr>
              <w:t>180</w:t>
            </w:r>
          </w:p>
        </w:tc>
        <w:tc>
          <w:tcPr>
            <w:tcW w:w="1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216</w:t>
            </w:r>
          </w:p>
        </w:tc>
        <w:tc>
          <w:tcPr>
            <w:tcW w:w="21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243</w:t>
            </w: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270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60</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fr-FR" w:eastAsia="en-GB" w:bidi="ar-SA"/>
              </w:rPr>
              <w:t>10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18</w:t>
            </w:r>
          </w:p>
        </w:tc>
        <w:tc>
          <w:tcPr>
            <w:tcW w:w="2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24</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30</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36</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fr-FR" w:eastAsia="en-GB" w:bidi="ar-SA"/>
              </w:rPr>
              <w:t>50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64</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75</w:t>
            </w:r>
          </w:p>
        </w:tc>
        <w:tc>
          <w:tcPr>
            <w:tcW w:w="2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Times New Roman" w:cs="Times New Roman"/>
                <w:sz w:val="18"/>
                <w:lang w:val="fr-FR" w:eastAsia="zh-CN" w:bidi="ar-SA"/>
              </w:rPr>
              <w:t>90</w:t>
            </w:r>
          </w:p>
        </w:tc>
        <w:tc>
          <w:tcPr>
            <w:tcW w:w="1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fr-FR" w:eastAsia="en-GB" w:bidi="ar-SA"/>
              </w:rPr>
              <w:t>100</w:t>
            </w:r>
          </w:p>
        </w:tc>
        <w:tc>
          <w:tcPr>
            <w:tcW w:w="21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120</w:t>
            </w: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n41</w:t>
            </w:r>
            <w:r>
              <w:rPr>
                <w:rFonts w:ascii="Arial" w:hAnsi="Arial" w:eastAsia="Times New Roman" w:cs="Times New Roman"/>
                <w:sz w:val="18"/>
                <w:lang w:val="en-GB" w:eastAsia="zh-CN" w:bidi="ar-SA"/>
              </w:rPr>
              <w:t>, n90</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160</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180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240</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270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US" w:eastAsia="ja-JP" w:bidi="ar-SA"/>
              </w:rPr>
              <w:t>75</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90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108</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zh-CN" w:bidi="ar-SA"/>
              </w:rPr>
              <w:t>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162</w:t>
            </w: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180</w:t>
            </w: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21</w:t>
            </w:r>
            <w:r>
              <w:rPr>
                <w:rFonts w:ascii="Arial" w:hAnsi="Arial" w:eastAsia="Times New Roman" w:cs="Times New Roman"/>
                <w:sz w:val="18"/>
                <w:lang w:val="en-GB" w:eastAsia="zh-CN" w:bidi="ar-SA"/>
              </w:rPr>
              <w:t>6</w:t>
            </w: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243</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27</w:t>
            </w:r>
            <w:r>
              <w:rPr>
                <w:rFonts w:ascii="Arial" w:hAnsi="Arial" w:eastAsia="Times New Roman" w:cs="Times New Roman"/>
                <w:sz w:val="18"/>
                <w:lang w:val="en-GB" w:eastAsia="zh-CN" w:bidi="ar-SA"/>
              </w:rPr>
              <w:t>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US" w:eastAsia="ja-JP" w:bidi="ar-SA"/>
              </w:rPr>
              <w:t>36</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5</w:t>
            </w:r>
            <w:r>
              <w:rPr>
                <w:rFonts w:ascii="Arial" w:hAnsi="Arial" w:eastAsia="Times New Roman"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54</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6</w:t>
            </w:r>
            <w:r>
              <w:rPr>
                <w:rFonts w:ascii="Arial" w:hAnsi="Arial" w:eastAsia="Times New Roman" w:cs="Times New Roman"/>
                <w:sz w:val="18"/>
                <w:lang w:val="en-GB" w:eastAsia="zh-CN" w:bidi="ar-SA"/>
              </w:rPr>
              <w:t>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7</w:t>
            </w:r>
            <w:r>
              <w:rPr>
                <w:rFonts w:ascii="Arial" w:hAnsi="Arial" w:eastAsia="Times New Roman" w:cs="Times New Roman"/>
                <w:sz w:val="18"/>
                <w:lang w:val="en-GB" w:eastAsia="zh-CN" w:bidi="ar-SA"/>
              </w:rPr>
              <w:t>5</w:t>
            </w: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90</w:t>
            </w: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10</w:t>
            </w:r>
            <w:r>
              <w:rPr>
                <w:rFonts w:ascii="Arial" w:hAnsi="Arial" w:eastAsia="Times New Roman" w:cs="Times New Roman"/>
                <w:sz w:val="18"/>
                <w:lang w:val="en-GB" w:eastAsia="zh-CN" w:bidi="ar-SA"/>
              </w:rPr>
              <w:t>0</w:t>
            </w: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120</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n48</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160</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36</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36</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n50</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75</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100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160</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270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36</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50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75</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162</w:t>
            </w: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Note 3</w:t>
            </w: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36</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50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75</w:t>
            </w: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Note 3</w:t>
            </w: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n51</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n5</w:t>
            </w:r>
            <w:r>
              <w:rPr>
                <w:rFonts w:ascii="Arial" w:hAnsi="Arial" w:eastAsia="Times New Roman" w:cs="Times New Roman"/>
                <w:sz w:val="18"/>
                <w:lang w:val="en-GB" w:eastAsia="zh-CN" w:bidi="ar-SA"/>
              </w:rPr>
              <w:t>3</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n5</w:t>
            </w:r>
            <w:r>
              <w:rPr>
                <w:rFonts w:ascii="Arial" w:hAnsi="Arial" w:eastAsia="Times New Roman" w:cs="Times New Roman"/>
                <w:sz w:val="18"/>
                <w:lang w:val="en-GB" w:eastAsia="zh-CN" w:bidi="ar-SA"/>
              </w:rPr>
              <w:t>4</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n65</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28</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F</w:t>
            </w:r>
            <w:r>
              <w:rPr>
                <w:rFonts w:hint="eastAsia" w:ascii="Arial" w:hAnsi="Arial" w:eastAsia="Times New Roman" w:cs="Times New Roman"/>
                <w:sz w:val="18"/>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64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30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n66</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128</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160</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180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[240</w:t>
            </w:r>
            <w:r>
              <w:rPr>
                <w:rFonts w:ascii="Arial" w:hAnsi="Arial" w:eastAsia="Times New Roman" w:cs="Arial"/>
                <w:sz w:val="18"/>
                <w:szCs w:val="18"/>
                <w:vertAlign w:val="superscript"/>
                <w:lang w:val="en-GB" w:eastAsia="en-GB" w:bidi="ar-SA"/>
              </w:rPr>
              <w:t>1</w:t>
            </w:r>
            <w:r>
              <w:rPr>
                <w:rFonts w:ascii="Arial" w:hAnsi="Arial" w:eastAsia="Times New Roman" w:cs="Times New Roman"/>
                <w:sz w:val="18"/>
                <w:lang w:val="en-GB" w:eastAsia="en-GB" w:bidi="ar-SA"/>
              </w:rPr>
              <w:t>]</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64</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algun Gothic" w:cs="Times New Roman"/>
                <w:sz w:val="18"/>
                <w:lang w:val="en-GB" w:eastAsia="en-GB" w:bidi="ar-SA"/>
              </w:rPr>
              <w:t>75</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90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100</w:t>
            </w:r>
            <w:r>
              <w:rPr>
                <w:rFonts w:ascii="Arial" w:hAnsi="Arial" w:eastAsia="Times New Roman" w:cs="Arial"/>
                <w:sz w:val="18"/>
                <w:szCs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[108</w:t>
            </w:r>
            <w:r>
              <w:rPr>
                <w:rFonts w:ascii="Arial" w:hAnsi="Arial" w:eastAsia="Times New Roman" w:cs="Arial"/>
                <w:sz w:val="18"/>
                <w:szCs w:val="18"/>
                <w:vertAlign w:val="superscript"/>
                <w:lang w:val="en-GB" w:eastAsia="en-GB" w:bidi="ar-SA"/>
              </w:rPr>
              <w:t>1</w:t>
            </w:r>
            <w:r>
              <w:rPr>
                <w:rFonts w:ascii="Arial" w:hAnsi="Arial" w:eastAsia="Times New Roman" w:cs="Times New Roman"/>
                <w:sz w:val="18"/>
                <w:lang w:val="en-GB" w:eastAsia="en-GB" w:bidi="ar-SA"/>
              </w:rPr>
              <w:t>]</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30</w:t>
            </w:r>
            <w:r>
              <w:rPr>
                <w:rFonts w:ascii="Arial" w:hAnsi="Arial" w:eastAsia="Times New Roman" w:cs="Arial"/>
                <w:sz w:val="18"/>
                <w:szCs w:val="18"/>
                <w:vertAlign w:val="superscript"/>
                <w:lang w:val="en-GB" w:eastAsia="en-GB" w:bidi="ar-SA"/>
              </w:rPr>
              <w:t>1</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36</w:t>
            </w:r>
            <w:r>
              <w:rPr>
                <w:rFonts w:ascii="Arial" w:hAnsi="Arial" w:eastAsia="Times New Roman" w:cs="Arial"/>
                <w:sz w:val="18"/>
                <w:szCs w:val="18"/>
                <w:vertAlign w:val="superscript"/>
                <w:lang w:val="en-GB" w:eastAsia="en-GB" w:bidi="ar-SA"/>
              </w:rPr>
              <w:t>1</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40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r>
              <w:rPr>
                <w:rFonts w:ascii="Arial" w:hAnsi="Arial" w:eastAsia="Times New Roman" w:cs="Times New Roman"/>
                <w:sz w:val="18"/>
                <w:vertAlign w:val="superscript"/>
                <w:lang w:val="en-GB" w:eastAsia="en-GB" w:bidi="ar-SA"/>
              </w:rPr>
              <w:t>1</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w:t>
            </w:r>
            <w:r>
              <w:rPr>
                <w:rFonts w:ascii="Arial" w:hAnsi="Arial" w:eastAsia="Times New Roman" w:cs="Arial"/>
                <w:sz w:val="18"/>
                <w:szCs w:val="18"/>
                <w:vertAlign w:val="superscript"/>
                <w:lang w:val="en-GB" w:eastAsia="en-GB" w:bidi="ar-SA"/>
              </w:rPr>
              <w:t>1</w:t>
            </w:r>
            <w:r>
              <w:rPr>
                <w:rFonts w:ascii="Arial" w:hAnsi="Arial" w:eastAsia="Times New Roman" w:cs="Times New Roman"/>
                <w:sz w:val="18"/>
                <w:lang w:val="en-GB" w:eastAsia="en-GB" w:bidi="ar-SA"/>
              </w:rPr>
              <w:t>]</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n70</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Note 3</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3</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3</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3</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Arial"/>
                <w:sz w:val="18"/>
                <w:szCs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3</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US" w:eastAsia="en-GB" w:bidi="ar-SA"/>
              </w:rPr>
              <w:t>Note 3</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n71</w:t>
            </w:r>
          </w:p>
        </w:tc>
        <w:tc>
          <w:tcPr>
            <w:tcW w:w="2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fr-FR" w:eastAsia="en-GB" w:bidi="ar-SA"/>
              </w:rPr>
              <w:t>15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25</w:t>
            </w:r>
            <w:r>
              <w:rPr>
                <w:rFonts w:ascii="Arial" w:hAnsi="Arial" w:eastAsia="Times New Roman" w:cs="Times New Roman"/>
                <w:sz w:val="18"/>
                <w:vertAlign w:val="superscript"/>
                <w:lang w:val="fr-FR" w:eastAsia="en-GB" w:bidi="ar-SA"/>
              </w:rPr>
              <w:t>1</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w:t>
            </w:r>
          </w:p>
        </w:tc>
        <w:tc>
          <w:tcPr>
            <w:tcW w:w="2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1,6</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1,6</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1,6</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fr-FR" w:eastAsia="en-GB" w:bidi="ar-SA"/>
              </w:rPr>
              <w:t>30</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12</w:t>
            </w:r>
            <w:r>
              <w:rPr>
                <w:rFonts w:ascii="Arial" w:hAnsi="Arial" w:eastAsia="Times New Roman" w:cs="Times New Roman"/>
                <w:sz w:val="18"/>
                <w:vertAlign w:val="superscript"/>
                <w:lang w:val="fr-FR" w:eastAsia="en-GB" w:bidi="ar-SA"/>
              </w:rPr>
              <w:t>1</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w:t>
            </w:r>
          </w:p>
        </w:tc>
        <w:tc>
          <w:tcPr>
            <w:tcW w:w="2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1,6</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1,6</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1,6</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single" w:color="000000"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n72</w:t>
            </w:r>
          </w:p>
        </w:tc>
        <w:tc>
          <w:tcPr>
            <w:tcW w:w="2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15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5</w:t>
            </w:r>
            <w:r>
              <w:rPr>
                <w:rFonts w:ascii="Arial" w:hAnsi="Arial" w:eastAsia="Times New Roman" w:cs="Times New Roman"/>
                <w:sz w:val="18"/>
                <w:vertAlign w:val="superscript"/>
                <w:lang w:val="en-GB" w:eastAsia="en-GB" w:bidi="ar-SA"/>
              </w:rPr>
              <w:t>8</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5</w:t>
            </w:r>
            <w:r>
              <w:rPr>
                <w:rFonts w:ascii="Arial" w:hAnsi="Arial" w:eastAsia="Times New Roman" w:cs="Times New Roman"/>
                <w:sz w:val="18"/>
                <w:vertAlign w:val="superscript"/>
                <w:lang w:val="en-GB" w:eastAsia="en-GB" w:bidi="ar-SA"/>
              </w:rPr>
              <w:t>8</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2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top w:val="single" w:color="000000"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n74</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ja-JP"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ja-JP"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25</w:t>
            </w:r>
            <w:r>
              <w:rPr>
                <w:rFonts w:ascii="Arial" w:hAnsi="Arial" w:eastAsia="Times New Roman" w:cs="Times New Roman"/>
                <w:sz w:val="18"/>
                <w:vertAlign w:val="superscript"/>
                <w:lang w:val="en-GB" w:eastAsia="ja-JP"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25</w:t>
            </w:r>
            <w:r>
              <w:rPr>
                <w:rFonts w:ascii="Arial" w:hAnsi="Arial" w:eastAsia="Times New Roman" w:cs="Times New Roman"/>
                <w:sz w:val="18"/>
                <w:vertAlign w:val="superscript"/>
                <w:lang w:val="en-GB" w:eastAsia="ja-JP"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25</w:t>
            </w:r>
            <w:r>
              <w:rPr>
                <w:rFonts w:ascii="Arial" w:hAnsi="Arial" w:eastAsia="Times New Roman" w:cs="Times New Roman"/>
                <w:sz w:val="18"/>
                <w:vertAlign w:val="superscript"/>
                <w:lang w:val="en-GB" w:eastAsia="ja-JP"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ja-JP"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10</w:t>
            </w:r>
            <w:r>
              <w:rPr>
                <w:rFonts w:ascii="Arial" w:hAnsi="Arial" w:eastAsia="Times New Roman" w:cs="Times New Roman"/>
                <w:sz w:val="18"/>
                <w:vertAlign w:val="superscript"/>
                <w:lang w:val="en-GB" w:eastAsia="ja-JP"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10</w:t>
            </w:r>
            <w:r>
              <w:rPr>
                <w:rFonts w:ascii="Arial" w:hAnsi="Arial" w:eastAsia="Times New Roman" w:cs="Times New Roman"/>
                <w:sz w:val="18"/>
                <w:vertAlign w:val="superscript"/>
                <w:lang w:val="en-GB" w:eastAsia="ja-JP"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10</w:t>
            </w:r>
            <w:r>
              <w:rPr>
                <w:rFonts w:ascii="Arial" w:hAnsi="Arial" w:eastAsia="Times New Roman" w:cs="Times New Roman"/>
                <w:sz w:val="18"/>
                <w:vertAlign w:val="superscript"/>
                <w:lang w:val="en-GB" w:eastAsia="ja-JP"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ja-JP" w:bidi="ar-SA"/>
              </w:rPr>
              <w:t>6</w:t>
            </w:r>
            <w:r>
              <w:rPr>
                <w:rFonts w:ascii="Arial" w:hAnsi="Arial" w:eastAsia="Times New Roman" w:cs="Arial"/>
                <w:sz w:val="18"/>
                <w:lang w:val="en-GB" w:eastAsia="ja-JP" w:bidi="ar-SA"/>
              </w:rPr>
              <w:t>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5</w:t>
            </w:r>
            <w:r>
              <w:rPr>
                <w:rFonts w:ascii="Arial" w:hAnsi="Arial" w:eastAsia="Times New Roman" w:cs="Times New Roman"/>
                <w:sz w:val="18"/>
                <w:vertAlign w:val="superscript"/>
                <w:lang w:val="en-GB" w:eastAsia="ja-JP"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5</w:t>
            </w:r>
            <w:r>
              <w:rPr>
                <w:rFonts w:ascii="Arial" w:hAnsi="Arial" w:eastAsia="Times New Roman" w:cs="Times New Roman"/>
                <w:sz w:val="18"/>
                <w:vertAlign w:val="superscript"/>
                <w:lang w:val="en-GB" w:eastAsia="ja-JP"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Times New Roman"/>
                <w:sz w:val="18"/>
                <w:lang w:val="en-GB" w:eastAsia="ja-JP" w:bidi="ar-SA"/>
              </w:rPr>
              <w:t>5</w:t>
            </w:r>
            <w:r>
              <w:rPr>
                <w:rFonts w:ascii="Arial" w:hAnsi="Arial" w:eastAsia="Times New Roman" w:cs="Times New Roman"/>
                <w:sz w:val="18"/>
                <w:vertAlign w:val="superscript"/>
                <w:lang w:val="en-GB" w:eastAsia="ja-JP"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n77</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160</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270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Malgun Gothic" w:cs="Times New Roman"/>
                <w:sz w:val="18"/>
                <w:lang w:val="en-GB" w:eastAsia="en-GB" w:bidi="ar-SA"/>
              </w:rPr>
              <w:t>75</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zh-CN" w:bidi="ar-SA"/>
              </w:rPr>
              <w:t>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162</w:t>
            </w: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180</w:t>
            </w: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21</w:t>
            </w:r>
            <w:r>
              <w:rPr>
                <w:rFonts w:ascii="Arial" w:hAnsi="Arial" w:eastAsia="Times New Roman" w:cs="Times New Roman"/>
                <w:sz w:val="18"/>
                <w:lang w:val="en-GB" w:eastAsia="zh-CN" w:bidi="ar-SA"/>
              </w:rPr>
              <w:t>6</w:t>
            </w: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243</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27</w:t>
            </w:r>
            <w:r>
              <w:rPr>
                <w:rFonts w:ascii="Arial" w:hAnsi="Arial" w:eastAsia="Times New Roman" w:cs="Times New Roman"/>
                <w:sz w:val="18"/>
                <w:lang w:val="en-GB" w:eastAsia="zh-CN" w:bidi="ar-SA"/>
              </w:rPr>
              <w:t>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36</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5</w:t>
            </w:r>
            <w:r>
              <w:rPr>
                <w:rFonts w:ascii="Arial" w:hAnsi="Arial" w:eastAsia="Times New Roman"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6</w:t>
            </w:r>
            <w:r>
              <w:rPr>
                <w:rFonts w:ascii="Arial" w:hAnsi="Arial" w:eastAsia="Times New Roman" w:cs="Times New Roman"/>
                <w:sz w:val="18"/>
                <w:lang w:val="en-GB" w:eastAsia="zh-CN" w:bidi="ar-SA"/>
              </w:rPr>
              <w:t>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7</w:t>
            </w:r>
            <w:r>
              <w:rPr>
                <w:rFonts w:ascii="Arial" w:hAnsi="Arial" w:eastAsia="Times New Roman" w:cs="Times New Roman"/>
                <w:sz w:val="18"/>
                <w:lang w:val="en-GB" w:eastAsia="zh-CN" w:bidi="ar-SA"/>
              </w:rPr>
              <w:t>5</w:t>
            </w: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90</w:t>
            </w: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10</w:t>
            </w:r>
            <w:r>
              <w:rPr>
                <w:rFonts w:ascii="Arial" w:hAnsi="Arial" w:eastAsia="Times New Roman" w:cs="Times New Roman"/>
                <w:sz w:val="18"/>
                <w:lang w:val="en-GB" w:eastAsia="zh-CN" w:bidi="ar-SA"/>
              </w:rPr>
              <w:t>0</w:t>
            </w: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120</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n78</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7</w:t>
            </w:r>
            <w:r>
              <w:rPr>
                <w:rFonts w:ascii="Arial" w:hAnsi="Arial" w:eastAsia="Times New Roman" w:cs="Arial"/>
                <w:sz w:val="18"/>
                <w:szCs w:val="18"/>
                <w:lang w:val="en-GB" w:eastAsia="en-GB" w:bidi="ar-SA"/>
              </w:rPr>
              <w:t>5</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160</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270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3</w:t>
            </w:r>
            <w:r>
              <w:rPr>
                <w:rFonts w:ascii="Arial" w:hAnsi="Arial" w:eastAsia="Times New Roman" w:cs="Arial"/>
                <w:sz w:val="18"/>
                <w:szCs w:val="18"/>
                <w:lang w:val="en-GB" w:eastAsia="en-GB" w:bidi="ar-SA"/>
              </w:rPr>
              <w:t>6</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64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Malgun Gothic" w:cs="Times New Roman"/>
                <w:sz w:val="18"/>
                <w:lang w:val="en-GB" w:eastAsia="en-GB" w:bidi="ar-SA"/>
              </w:rPr>
              <w:t>75</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zh-CN" w:bidi="ar-SA"/>
              </w:rPr>
              <w:t>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162</w:t>
            </w: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180</w:t>
            </w: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21</w:t>
            </w:r>
            <w:r>
              <w:rPr>
                <w:rFonts w:ascii="Arial" w:hAnsi="Arial" w:eastAsia="Times New Roman" w:cs="Times New Roman"/>
                <w:sz w:val="18"/>
                <w:lang w:val="en-GB" w:eastAsia="zh-CN" w:bidi="ar-SA"/>
              </w:rPr>
              <w:t>6</w:t>
            </w: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243</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27</w:t>
            </w:r>
            <w:r>
              <w:rPr>
                <w:rFonts w:ascii="Arial" w:hAnsi="Arial" w:eastAsia="Times New Roman" w:cs="Times New Roman"/>
                <w:sz w:val="18"/>
                <w:lang w:val="en-GB" w:eastAsia="zh-CN" w:bidi="ar-SA"/>
              </w:rPr>
              <w:t>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18</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36</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5</w:t>
            </w:r>
            <w:r>
              <w:rPr>
                <w:rFonts w:ascii="Arial" w:hAnsi="Arial" w:eastAsia="Times New Roman"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6</w:t>
            </w:r>
            <w:r>
              <w:rPr>
                <w:rFonts w:ascii="Arial" w:hAnsi="Arial" w:eastAsia="Times New Roman" w:cs="Times New Roman"/>
                <w:sz w:val="18"/>
                <w:lang w:val="en-GB" w:eastAsia="zh-CN" w:bidi="ar-SA"/>
              </w:rPr>
              <w:t>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7</w:t>
            </w:r>
            <w:r>
              <w:rPr>
                <w:rFonts w:ascii="Arial" w:hAnsi="Arial" w:eastAsia="Times New Roman" w:cs="Times New Roman"/>
                <w:sz w:val="18"/>
                <w:lang w:val="en-GB" w:eastAsia="zh-CN" w:bidi="ar-SA"/>
              </w:rPr>
              <w:t>5</w:t>
            </w: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90</w:t>
            </w: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10</w:t>
            </w:r>
            <w:r>
              <w:rPr>
                <w:rFonts w:ascii="Arial" w:hAnsi="Arial" w:eastAsia="Times New Roman" w:cs="Times New Roman"/>
                <w:sz w:val="18"/>
                <w:lang w:val="en-GB" w:eastAsia="zh-CN" w:bidi="ar-SA"/>
              </w:rPr>
              <w:t>0</w:t>
            </w: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120</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n79</w:t>
            </w:r>
          </w:p>
        </w:tc>
        <w:tc>
          <w:tcPr>
            <w:tcW w:w="2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fr-FR" w:eastAsia="en-GB" w:bidi="ar-SA"/>
              </w:rPr>
              <w:t>15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fr-FR" w:eastAsia="en-GB" w:bidi="ar-SA"/>
              </w:rPr>
              <w:t>50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fr-FR" w:eastAsia="en-GB" w:bidi="ar-SA"/>
              </w:rPr>
              <w:t>100</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160</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216</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270</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fr-FR" w:eastAsia="en-GB" w:bidi="ar-SA"/>
              </w:rPr>
              <w:t>30</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fr-FR" w:eastAsia="en-GB" w:bidi="ar-SA"/>
              </w:rPr>
              <w:t>24</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fr-FR" w:eastAsia="en-GB" w:bidi="ar-SA"/>
              </w:rPr>
              <w:t>50</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Malgun Gothic" w:cs="Times New Roman"/>
                <w:sz w:val="18"/>
                <w:lang w:val="fr-FR" w:eastAsia="en-GB" w:bidi="ar-SA"/>
              </w:rPr>
              <w:t>75</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100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128</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162</w:t>
            </w:r>
          </w:p>
        </w:tc>
        <w:tc>
          <w:tcPr>
            <w:tcW w:w="2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zh-CN" w:bidi="ar-SA"/>
              </w:rPr>
              <w:t>180</w:t>
            </w:r>
          </w:p>
        </w:tc>
        <w:tc>
          <w:tcPr>
            <w:tcW w:w="1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216</w:t>
            </w:r>
          </w:p>
        </w:tc>
        <w:tc>
          <w:tcPr>
            <w:tcW w:w="21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zh-CN" w:bidi="ar-SA"/>
              </w:rPr>
              <w:t>243</w:t>
            </w: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270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fr-FR" w:eastAsia="en-GB" w:bidi="ar-SA"/>
              </w:rPr>
              <w:t>60</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fr-FR" w:eastAsia="en-GB" w:bidi="ar-SA"/>
              </w:rPr>
              <w:t>24</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US" w:eastAsia="zh-CN" w:bidi="ar-SA"/>
              </w:rPr>
              <w:t>36</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50</w:t>
            </w: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64</w:t>
            </w: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75</w:t>
            </w:r>
          </w:p>
        </w:tc>
        <w:tc>
          <w:tcPr>
            <w:tcW w:w="2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zh-CN" w:bidi="ar-SA"/>
              </w:rPr>
              <w:t>90</w:t>
            </w:r>
          </w:p>
        </w:tc>
        <w:tc>
          <w:tcPr>
            <w:tcW w:w="1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100</w:t>
            </w:r>
          </w:p>
        </w:tc>
        <w:tc>
          <w:tcPr>
            <w:tcW w:w="21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zh-CN" w:bidi="ar-SA"/>
              </w:rPr>
              <w:t>120</w:t>
            </w: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zh-CN"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n85</w:t>
            </w:r>
          </w:p>
        </w:tc>
        <w:tc>
          <w:tcPr>
            <w:tcW w:w="295" w:type="pct"/>
            <w:tcBorders>
              <w:left w:val="single" w:color="000000"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20</w:t>
            </w:r>
            <w:r>
              <w:rPr>
                <w:rFonts w:ascii="Arial" w:hAnsi="Arial" w:eastAsia="Times New Roman" w:cs="Times New Roman"/>
                <w:sz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7" w:author="ZTE Liu Ke" w:date="2024-08-06T10:0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807" w:author="ZTE Liu Ke" w:date="2024-08-06T10:06:20Z">
            <w:trPr>
              <w:gridBefore w:val="1"/>
              <w:wBefore w:w="1153" w:type="dxa"/>
              <w:trHeight w:val="187" w:hRule="atLeast"/>
              <w:jc w:val="center"/>
            </w:trPr>
          </w:trPrChange>
        </w:trPr>
        <w:tc>
          <w:tcPr>
            <w:tcW w:w="383" w:type="pct"/>
            <w:tcBorders>
              <w:top w:val="nil"/>
              <w:bottom w:val="single" w:color="auto" w:sz="4" w:space="0"/>
            </w:tcBorders>
            <w:shd w:val="clear" w:color="auto" w:fill="auto"/>
            <w:tcPrChange w:id="808" w:author="ZTE Liu Ke" w:date="2024-08-06T10:06:20Z">
              <w:tcPr>
                <w:tcW w:w="383" w:type="pct"/>
                <w:gridSpan w:val="3"/>
                <w:tcBorders>
                  <w:top w:val="nil"/>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c>
          <w:tcPr>
            <w:tcW w:w="295" w:type="pct"/>
            <w:tcBorders>
              <w:left w:val="single" w:color="000000" w:sz="4" w:space="0"/>
            </w:tcBorders>
            <w:tcPrChange w:id="809" w:author="ZTE Liu Ke" w:date="2024-08-06T10:06:20Z">
              <w:tcPr>
                <w:tcW w:w="295" w:type="pct"/>
                <w:gridSpan w:val="2"/>
                <w:tcBorders>
                  <w:left w:val="single" w:color="000000" w:sz="4" w:space="0"/>
                </w:tcBorders>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30</w:t>
            </w:r>
          </w:p>
        </w:tc>
        <w:tc>
          <w:tcPr>
            <w:tcW w:w="254" w:type="pct"/>
            <w:tcPrChange w:id="810" w:author="ZTE Liu Ke" w:date="2024-08-06T10:06:20Z">
              <w:tcPr>
                <w:tcW w:w="254"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Change w:id="811" w:author="ZTE Liu Ke" w:date="2024-08-06T10:06:20Z">
              <w:tcPr>
                <w:tcW w:w="254"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Change w:id="812" w:author="ZTE Liu Ke" w:date="2024-08-06T10:06:20Z">
              <w:tcPr>
                <w:tcW w:w="254"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98" w:type="pct"/>
            <w:shd w:val="clear" w:color="auto" w:fill="auto"/>
            <w:tcPrChange w:id="813" w:author="ZTE Liu Ke" w:date="2024-08-06T10:06:20Z">
              <w:tcPr>
                <w:tcW w:w="298"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10</w:t>
            </w:r>
            <w:r>
              <w:rPr>
                <w:rFonts w:ascii="Arial" w:hAnsi="Arial" w:eastAsia="Times New Roman" w:cs="Times New Roman"/>
                <w:sz w:val="18"/>
                <w:vertAlign w:val="superscript"/>
                <w:lang w:val="en-GB" w:eastAsia="en-GB" w:bidi="ar-SA"/>
              </w:rPr>
              <w:t>1</w:t>
            </w:r>
          </w:p>
        </w:tc>
        <w:tc>
          <w:tcPr>
            <w:tcW w:w="249" w:type="pct"/>
            <w:shd w:val="clear" w:color="auto" w:fill="auto"/>
            <w:tcPrChange w:id="814" w:author="ZTE Liu Ke" w:date="2024-08-06T10:06:20Z">
              <w:tcPr>
                <w:tcW w:w="249"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Change w:id="815" w:author="ZTE Liu Ke" w:date="2024-08-06T10:06:20Z">
              <w:tcPr>
                <w:tcW w:w="256"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Change w:id="816" w:author="ZTE Liu Ke" w:date="2024-08-06T10:06:20Z">
              <w:tcPr>
                <w:tcW w:w="212"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Change w:id="817" w:author="ZTE Liu Ke" w:date="2024-08-06T10:06:20Z">
              <w:tcPr>
                <w:tcW w:w="291"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Change w:id="818" w:author="ZTE Liu Ke" w:date="2024-08-06T10:06:20Z">
              <w:tcPr>
                <w:tcW w:w="256" w:type="pct"/>
                <w:gridSpan w:val="2"/>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Change w:id="819" w:author="ZTE Liu Ke" w:date="2024-08-06T10:06:20Z">
              <w:tcPr>
                <w:tcW w:w="298"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Change w:id="820" w:author="ZTE Liu Ke" w:date="2024-08-06T10:06:20Z">
              <w:tcPr>
                <w:tcW w:w="253"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Change w:id="821" w:author="ZTE Liu Ke" w:date="2024-08-06T10:06:20Z">
              <w:tcPr>
                <w:tcW w:w="212"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Change w:id="822" w:author="ZTE Liu Ke" w:date="2024-08-06T10:06:20Z">
              <w:tcPr>
                <w:tcW w:w="247"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Change w:id="823" w:author="ZTE Liu Ke" w:date="2024-08-06T10:06:20Z">
              <w:tcPr>
                <w:tcW w:w="180"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Change w:id="824" w:author="ZTE Liu Ke" w:date="2024-08-06T10:06:20Z">
              <w:tcPr>
                <w:tcW w:w="213" w:type="pct"/>
                <w:gridSpan w:val="2"/>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Change w:id="825" w:author="ZTE Liu Ke" w:date="2024-08-06T10:06:20Z">
              <w:tcPr>
                <w:tcW w:w="184" w:type="pct"/>
              </w:tcPr>
            </w:tcPrChange>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single" w:color="auto" w:sz="4" w:space="0"/>
            </w:tcBorders>
            <w:shd w:val="clear" w:color="auto" w:fill="auto"/>
            <w:tcPrChange w:id="826" w:author="ZTE Liu Ke" w:date="2024-08-06T10:06:20Z">
              <w:tcPr>
                <w:tcW w:w="411" w:type="pct"/>
                <w:gridSpan w:val="2"/>
                <w:tcBorders>
                  <w:top w:val="nil"/>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8" w:author="ZTE Liu Ke" w:date="2024-08-06T10:0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ins w:id="827" w:author="ZTE Liu Ke" w:date="2024-08-06T10:02:21Z"/>
          <w:trPrChange w:id="828" w:author="ZTE Liu Ke" w:date="2024-08-06T10:06:23Z">
            <w:trPr>
              <w:gridBefore w:val="1"/>
              <w:wBefore w:w="1153" w:type="dxa"/>
              <w:trHeight w:val="187" w:hRule="atLeast"/>
              <w:jc w:val="center"/>
            </w:trPr>
          </w:trPrChange>
        </w:trPr>
        <w:tc>
          <w:tcPr>
            <w:tcW w:w="383" w:type="pct"/>
            <w:tcBorders>
              <w:top w:val="single" w:color="auto" w:sz="4" w:space="0"/>
              <w:bottom w:val="single" w:color="auto" w:sz="4" w:space="0"/>
            </w:tcBorders>
            <w:shd w:val="clear" w:color="auto" w:fill="auto"/>
            <w:tcPrChange w:id="829" w:author="ZTE Liu Ke" w:date="2024-08-06T10:06:23Z">
              <w:tcPr>
                <w:tcW w:w="383" w:type="pct"/>
                <w:gridSpan w:val="3"/>
                <w:tcBorders>
                  <w:top w:val="nil"/>
                  <w:bottom w:val="nil"/>
                </w:tcBorders>
                <w:shd w:val="clear" w:color="auto" w:fill="auto"/>
              </w:tcPr>
            </w:tcPrChange>
          </w:tcPr>
          <w:p>
            <w:pPr>
              <w:keepNext/>
              <w:keepLines/>
              <w:overflowPunct w:val="0"/>
              <w:autoSpaceDE w:val="0"/>
              <w:autoSpaceDN w:val="0"/>
              <w:adjustRightInd w:val="0"/>
              <w:spacing w:after="0"/>
              <w:jc w:val="center"/>
              <w:textAlignment w:val="baseline"/>
              <w:rPr>
                <w:ins w:id="830" w:author="ZTE Liu Ke" w:date="2024-08-06T10:02:21Z"/>
                <w:rFonts w:hint="default" w:ascii="Arial" w:hAnsi="Arial" w:eastAsia="Times New Roman" w:cs="Arial"/>
                <w:sz w:val="18"/>
                <w:lang w:val="en-US" w:eastAsia="zh-CN" w:bidi="ar-SA"/>
              </w:rPr>
            </w:pPr>
            <w:ins w:id="831" w:author="ZTE Liu Ke" w:date="2024-08-06T10:02:40Z">
              <w:r>
                <w:rPr>
                  <w:rFonts w:hint="eastAsia" w:ascii="Arial" w:hAnsi="Arial" w:eastAsia="Times New Roman" w:cs="Arial"/>
                  <w:sz w:val="18"/>
                  <w:lang w:val="en-US" w:eastAsia="zh-CN" w:bidi="ar-SA"/>
                </w:rPr>
                <w:t>n8</w:t>
              </w:r>
            </w:ins>
            <w:ins w:id="832" w:author="ZTE Liu Ke" w:date="2024-08-06T10:02:41Z">
              <w:r>
                <w:rPr>
                  <w:rFonts w:hint="eastAsia" w:ascii="Arial" w:hAnsi="Arial" w:eastAsia="Times New Roman" w:cs="Arial"/>
                  <w:sz w:val="18"/>
                  <w:lang w:val="en-US" w:eastAsia="zh-CN" w:bidi="ar-SA"/>
                </w:rPr>
                <w:t>7</w:t>
              </w:r>
            </w:ins>
          </w:p>
        </w:tc>
        <w:tc>
          <w:tcPr>
            <w:tcW w:w="295" w:type="pct"/>
            <w:tcBorders>
              <w:left w:val="single" w:color="000000" w:sz="4" w:space="0"/>
            </w:tcBorders>
            <w:tcPrChange w:id="833" w:author="ZTE Liu Ke" w:date="2024-08-06T10:06:23Z">
              <w:tcPr>
                <w:tcW w:w="295" w:type="pct"/>
                <w:gridSpan w:val="2"/>
                <w:tcBorders>
                  <w:left w:val="single" w:color="000000" w:sz="4" w:space="0"/>
                </w:tcBorders>
              </w:tcPr>
            </w:tcPrChange>
          </w:tcPr>
          <w:p>
            <w:pPr>
              <w:keepNext/>
              <w:keepLines/>
              <w:overflowPunct w:val="0"/>
              <w:autoSpaceDE w:val="0"/>
              <w:autoSpaceDN w:val="0"/>
              <w:adjustRightInd w:val="0"/>
              <w:spacing w:after="0"/>
              <w:jc w:val="center"/>
              <w:textAlignment w:val="baseline"/>
              <w:rPr>
                <w:ins w:id="834" w:author="ZTE Liu Ke" w:date="2024-08-06T10:02:21Z"/>
                <w:rFonts w:hint="default" w:ascii="Arial" w:hAnsi="Arial" w:eastAsia="宋体" w:cs="Arial"/>
                <w:sz w:val="18"/>
                <w:lang w:val="en-US" w:eastAsia="zh-CN" w:bidi="ar-SA"/>
              </w:rPr>
            </w:pPr>
            <w:ins w:id="835" w:author="ZTE Liu Ke" w:date="2024-08-06T10:02:46Z">
              <w:r>
                <w:rPr>
                  <w:rFonts w:hint="eastAsia" w:ascii="Arial" w:hAnsi="Arial" w:eastAsia="宋体" w:cs="Arial"/>
                  <w:sz w:val="18"/>
                  <w:lang w:val="en-US" w:eastAsia="zh-CN" w:bidi="ar-SA"/>
                </w:rPr>
                <w:t>15</w:t>
              </w:r>
            </w:ins>
          </w:p>
        </w:tc>
        <w:tc>
          <w:tcPr>
            <w:tcW w:w="254" w:type="pct"/>
            <w:tcPrChange w:id="836" w:author="ZTE Liu Ke" w:date="2024-08-06T10:06:23Z">
              <w:tcPr>
                <w:tcW w:w="254" w:type="pct"/>
                <w:gridSpan w:val="2"/>
              </w:tcPr>
            </w:tcPrChange>
          </w:tcPr>
          <w:p>
            <w:pPr>
              <w:keepNext/>
              <w:keepLines/>
              <w:overflowPunct w:val="0"/>
              <w:autoSpaceDE w:val="0"/>
              <w:autoSpaceDN w:val="0"/>
              <w:adjustRightInd w:val="0"/>
              <w:spacing w:after="0"/>
              <w:jc w:val="center"/>
              <w:textAlignment w:val="baseline"/>
              <w:rPr>
                <w:ins w:id="837" w:author="ZTE Liu Ke" w:date="2024-08-06T10:02:21Z"/>
                <w:rFonts w:ascii="Arial" w:hAnsi="Arial" w:eastAsia="Times New Roman" w:cs="Arial"/>
                <w:sz w:val="18"/>
                <w:szCs w:val="18"/>
                <w:lang w:val="en-GB" w:eastAsia="en-GB" w:bidi="ar-SA"/>
              </w:rPr>
            </w:pPr>
            <w:ins w:id="838" w:author="ZTE Liu Ke" w:date="2024-08-06T10:06:03Z">
              <w:r>
                <w:rPr>
                  <w:rFonts w:ascii="Arial" w:hAnsi="Arial" w:eastAsia="Times New Roman" w:cs="Times New Roman"/>
                  <w:sz w:val="18"/>
                  <w:lang w:val="en-GB" w:eastAsia="en-GB" w:bidi="ar-SA"/>
                </w:rPr>
                <w:t>5</w:t>
              </w:r>
            </w:ins>
            <w:ins w:id="839" w:author="ZTE Liu Ke" w:date="2024-08-06T10:06:03Z">
              <w:r>
                <w:rPr>
                  <w:rFonts w:ascii="Arial" w:hAnsi="Arial" w:eastAsia="Times New Roman" w:cs="Times New Roman"/>
                  <w:sz w:val="18"/>
                  <w:vertAlign w:val="superscript"/>
                  <w:lang w:val="en-GB" w:eastAsia="en-GB" w:bidi="ar-SA"/>
                </w:rPr>
                <w:t>8</w:t>
              </w:r>
            </w:ins>
          </w:p>
        </w:tc>
        <w:tc>
          <w:tcPr>
            <w:tcW w:w="254" w:type="pct"/>
            <w:shd w:val="clear" w:color="auto" w:fill="auto"/>
            <w:tcPrChange w:id="840" w:author="ZTE Liu Ke" w:date="2024-08-06T10:06:23Z">
              <w:tcPr>
                <w:tcW w:w="254" w:type="pct"/>
                <w:gridSpan w:val="2"/>
                <w:shd w:val="clear" w:color="auto" w:fill="auto"/>
              </w:tcPr>
            </w:tcPrChange>
          </w:tcPr>
          <w:p>
            <w:pPr>
              <w:keepNext/>
              <w:keepLines/>
              <w:overflowPunct w:val="0"/>
              <w:autoSpaceDE w:val="0"/>
              <w:autoSpaceDN w:val="0"/>
              <w:adjustRightInd w:val="0"/>
              <w:spacing w:after="0"/>
              <w:jc w:val="center"/>
              <w:textAlignment w:val="baseline"/>
              <w:rPr>
                <w:ins w:id="841" w:author="ZTE Liu Ke" w:date="2024-08-06T10:02:21Z"/>
                <w:rFonts w:ascii="Arial" w:hAnsi="Arial" w:eastAsia="Times New Roman" w:cs="Arial"/>
                <w:sz w:val="18"/>
                <w:szCs w:val="18"/>
                <w:lang w:val="en-GB" w:eastAsia="en-GB" w:bidi="ar-SA"/>
              </w:rPr>
            </w:pPr>
            <w:ins w:id="842" w:author="ZTE Liu Ke" w:date="2024-08-06T10:06:06Z">
              <w:r>
                <w:rPr>
                  <w:rFonts w:ascii="Arial" w:hAnsi="Arial" w:eastAsia="Times New Roman" w:cs="Times New Roman"/>
                  <w:sz w:val="18"/>
                  <w:lang w:val="en-GB" w:eastAsia="en-GB" w:bidi="ar-SA"/>
                </w:rPr>
                <w:t>5</w:t>
              </w:r>
            </w:ins>
            <w:ins w:id="843" w:author="ZTE Liu Ke" w:date="2024-08-06T10:06:06Z">
              <w:r>
                <w:rPr>
                  <w:rFonts w:ascii="Arial" w:hAnsi="Arial" w:eastAsia="Times New Roman" w:cs="Times New Roman"/>
                  <w:sz w:val="18"/>
                  <w:vertAlign w:val="superscript"/>
                  <w:lang w:val="en-GB" w:eastAsia="en-GB" w:bidi="ar-SA"/>
                </w:rPr>
                <w:t>8</w:t>
              </w:r>
            </w:ins>
          </w:p>
        </w:tc>
        <w:tc>
          <w:tcPr>
            <w:tcW w:w="254" w:type="pct"/>
            <w:shd w:val="clear" w:color="auto" w:fill="auto"/>
            <w:tcPrChange w:id="844" w:author="ZTE Liu Ke" w:date="2024-08-06T10:06:23Z">
              <w:tcPr>
                <w:tcW w:w="254" w:type="pct"/>
                <w:gridSpan w:val="2"/>
                <w:shd w:val="clear" w:color="auto" w:fill="auto"/>
              </w:tcPr>
            </w:tcPrChange>
          </w:tcPr>
          <w:p>
            <w:pPr>
              <w:keepNext/>
              <w:keepLines/>
              <w:overflowPunct w:val="0"/>
              <w:autoSpaceDE w:val="0"/>
              <w:autoSpaceDN w:val="0"/>
              <w:adjustRightInd w:val="0"/>
              <w:spacing w:after="0"/>
              <w:jc w:val="center"/>
              <w:textAlignment w:val="baseline"/>
              <w:rPr>
                <w:ins w:id="845" w:author="ZTE Liu Ke" w:date="2024-08-06T10:02:21Z"/>
                <w:rFonts w:ascii="Arial" w:hAnsi="Arial" w:eastAsia="Times New Roman" w:cs="Times New Roman"/>
                <w:sz w:val="18"/>
                <w:lang w:val="en-GB" w:eastAsia="en-GB" w:bidi="ar-SA"/>
              </w:rPr>
            </w:pPr>
          </w:p>
        </w:tc>
        <w:tc>
          <w:tcPr>
            <w:tcW w:w="298" w:type="pct"/>
            <w:shd w:val="clear" w:color="auto" w:fill="auto"/>
            <w:tcPrChange w:id="846" w:author="ZTE Liu Ke" w:date="2024-08-06T10:06:23Z">
              <w:tcPr>
                <w:tcW w:w="298" w:type="pct"/>
                <w:gridSpan w:val="2"/>
                <w:shd w:val="clear" w:color="auto" w:fill="auto"/>
              </w:tcPr>
            </w:tcPrChange>
          </w:tcPr>
          <w:p>
            <w:pPr>
              <w:keepNext/>
              <w:keepLines/>
              <w:overflowPunct w:val="0"/>
              <w:autoSpaceDE w:val="0"/>
              <w:autoSpaceDN w:val="0"/>
              <w:adjustRightInd w:val="0"/>
              <w:spacing w:after="0"/>
              <w:jc w:val="center"/>
              <w:textAlignment w:val="baseline"/>
              <w:rPr>
                <w:ins w:id="847" w:author="ZTE Liu Ke" w:date="2024-08-06T10:02:21Z"/>
                <w:rFonts w:ascii="Arial" w:hAnsi="Arial" w:eastAsia="Times New Roman" w:cs="Times New Roman"/>
                <w:sz w:val="18"/>
                <w:lang w:val="en-GB" w:eastAsia="en-GB" w:bidi="ar-SA"/>
              </w:rPr>
            </w:pPr>
          </w:p>
        </w:tc>
        <w:tc>
          <w:tcPr>
            <w:tcW w:w="249" w:type="pct"/>
            <w:shd w:val="clear" w:color="auto" w:fill="auto"/>
            <w:tcPrChange w:id="848" w:author="ZTE Liu Ke" w:date="2024-08-06T10:06:23Z">
              <w:tcPr>
                <w:tcW w:w="249" w:type="pct"/>
                <w:gridSpan w:val="2"/>
                <w:shd w:val="clear" w:color="auto" w:fill="auto"/>
              </w:tcPr>
            </w:tcPrChange>
          </w:tcPr>
          <w:p>
            <w:pPr>
              <w:keepNext/>
              <w:keepLines/>
              <w:overflowPunct w:val="0"/>
              <w:autoSpaceDE w:val="0"/>
              <w:autoSpaceDN w:val="0"/>
              <w:adjustRightInd w:val="0"/>
              <w:spacing w:after="0"/>
              <w:jc w:val="center"/>
              <w:textAlignment w:val="baseline"/>
              <w:rPr>
                <w:ins w:id="849" w:author="ZTE Liu Ke" w:date="2024-08-06T10:02:21Z"/>
                <w:rFonts w:ascii="Arial" w:hAnsi="Arial" w:eastAsia="Times New Roman" w:cs="Arial"/>
                <w:sz w:val="18"/>
                <w:lang w:val="en-GB" w:eastAsia="en-GB" w:bidi="ar-SA"/>
              </w:rPr>
            </w:pPr>
          </w:p>
        </w:tc>
        <w:tc>
          <w:tcPr>
            <w:tcW w:w="256" w:type="pct"/>
            <w:shd w:val="clear" w:color="auto" w:fill="auto"/>
            <w:tcPrChange w:id="850" w:author="ZTE Liu Ke" w:date="2024-08-06T10:06:23Z">
              <w:tcPr>
                <w:tcW w:w="256" w:type="pct"/>
                <w:gridSpan w:val="2"/>
                <w:shd w:val="clear" w:color="auto" w:fill="auto"/>
              </w:tcPr>
            </w:tcPrChange>
          </w:tcPr>
          <w:p>
            <w:pPr>
              <w:keepNext/>
              <w:keepLines/>
              <w:overflowPunct w:val="0"/>
              <w:autoSpaceDE w:val="0"/>
              <w:autoSpaceDN w:val="0"/>
              <w:adjustRightInd w:val="0"/>
              <w:spacing w:after="0"/>
              <w:jc w:val="center"/>
              <w:textAlignment w:val="baseline"/>
              <w:rPr>
                <w:ins w:id="851" w:author="ZTE Liu Ke" w:date="2024-08-06T10:02:21Z"/>
                <w:rFonts w:ascii="Arial" w:hAnsi="Arial" w:eastAsia="Times New Roman" w:cs="Arial"/>
                <w:sz w:val="18"/>
                <w:lang w:val="en-GB" w:eastAsia="en-GB" w:bidi="ar-SA"/>
              </w:rPr>
            </w:pPr>
          </w:p>
        </w:tc>
        <w:tc>
          <w:tcPr>
            <w:tcW w:w="212" w:type="pct"/>
            <w:tcPrChange w:id="852" w:author="ZTE Liu Ke" w:date="2024-08-06T10:06:23Z">
              <w:tcPr>
                <w:tcW w:w="212" w:type="pct"/>
                <w:gridSpan w:val="2"/>
              </w:tcPr>
            </w:tcPrChange>
          </w:tcPr>
          <w:p>
            <w:pPr>
              <w:keepNext/>
              <w:keepLines/>
              <w:overflowPunct w:val="0"/>
              <w:autoSpaceDE w:val="0"/>
              <w:autoSpaceDN w:val="0"/>
              <w:adjustRightInd w:val="0"/>
              <w:spacing w:after="0"/>
              <w:jc w:val="center"/>
              <w:textAlignment w:val="baseline"/>
              <w:rPr>
                <w:ins w:id="853" w:author="ZTE Liu Ke" w:date="2024-08-06T10:02:21Z"/>
                <w:rFonts w:ascii="Arial" w:hAnsi="Arial" w:eastAsia="Times New Roman" w:cs="Arial"/>
                <w:sz w:val="18"/>
                <w:lang w:val="en-GB" w:eastAsia="en-GB" w:bidi="ar-SA"/>
              </w:rPr>
            </w:pPr>
          </w:p>
        </w:tc>
        <w:tc>
          <w:tcPr>
            <w:tcW w:w="291" w:type="pct"/>
            <w:tcPrChange w:id="854" w:author="ZTE Liu Ke" w:date="2024-08-06T10:06:23Z">
              <w:tcPr>
                <w:tcW w:w="291" w:type="pct"/>
                <w:gridSpan w:val="2"/>
              </w:tcPr>
            </w:tcPrChange>
          </w:tcPr>
          <w:p>
            <w:pPr>
              <w:keepNext/>
              <w:keepLines/>
              <w:overflowPunct w:val="0"/>
              <w:autoSpaceDE w:val="0"/>
              <w:autoSpaceDN w:val="0"/>
              <w:adjustRightInd w:val="0"/>
              <w:spacing w:after="0"/>
              <w:jc w:val="center"/>
              <w:textAlignment w:val="baseline"/>
              <w:rPr>
                <w:ins w:id="855" w:author="ZTE Liu Ke" w:date="2024-08-06T10:02:21Z"/>
                <w:rFonts w:ascii="Arial" w:hAnsi="Arial" w:eastAsia="Times New Roman" w:cs="Times New Roman"/>
                <w:sz w:val="18"/>
                <w:lang w:val="en-GB" w:eastAsia="zh-CN" w:bidi="ar-SA"/>
              </w:rPr>
            </w:pPr>
          </w:p>
        </w:tc>
        <w:tc>
          <w:tcPr>
            <w:tcW w:w="256" w:type="pct"/>
            <w:shd w:val="clear" w:color="auto" w:fill="auto"/>
            <w:tcPrChange w:id="856" w:author="ZTE Liu Ke" w:date="2024-08-06T10:06:23Z">
              <w:tcPr>
                <w:tcW w:w="256" w:type="pct"/>
                <w:gridSpan w:val="2"/>
                <w:shd w:val="clear" w:color="auto" w:fill="auto"/>
              </w:tcPr>
            </w:tcPrChange>
          </w:tcPr>
          <w:p>
            <w:pPr>
              <w:keepNext/>
              <w:keepLines/>
              <w:overflowPunct w:val="0"/>
              <w:autoSpaceDE w:val="0"/>
              <w:autoSpaceDN w:val="0"/>
              <w:adjustRightInd w:val="0"/>
              <w:spacing w:after="0"/>
              <w:jc w:val="center"/>
              <w:textAlignment w:val="baseline"/>
              <w:rPr>
                <w:ins w:id="857" w:author="ZTE Liu Ke" w:date="2024-08-06T10:02:21Z"/>
                <w:rFonts w:ascii="Arial" w:hAnsi="Arial" w:eastAsia="Times New Roman" w:cs="Times New Roman"/>
                <w:sz w:val="18"/>
                <w:lang w:val="en-GB" w:eastAsia="zh-CN" w:bidi="ar-SA"/>
              </w:rPr>
            </w:pPr>
          </w:p>
        </w:tc>
        <w:tc>
          <w:tcPr>
            <w:tcW w:w="298" w:type="pct"/>
            <w:tcPrChange w:id="858" w:author="ZTE Liu Ke" w:date="2024-08-06T10:06:23Z">
              <w:tcPr>
                <w:tcW w:w="298" w:type="pct"/>
                <w:gridSpan w:val="2"/>
              </w:tcPr>
            </w:tcPrChange>
          </w:tcPr>
          <w:p>
            <w:pPr>
              <w:keepNext/>
              <w:keepLines/>
              <w:overflowPunct w:val="0"/>
              <w:autoSpaceDE w:val="0"/>
              <w:autoSpaceDN w:val="0"/>
              <w:adjustRightInd w:val="0"/>
              <w:spacing w:after="0"/>
              <w:jc w:val="center"/>
              <w:textAlignment w:val="baseline"/>
              <w:rPr>
                <w:ins w:id="859" w:author="ZTE Liu Ke" w:date="2024-08-06T10:02:21Z"/>
                <w:rFonts w:ascii="Arial" w:hAnsi="Arial" w:eastAsia="Times New Roman" w:cs="Times New Roman"/>
                <w:sz w:val="18"/>
                <w:lang w:val="en-GB" w:eastAsia="zh-CN" w:bidi="ar-SA"/>
              </w:rPr>
            </w:pPr>
          </w:p>
        </w:tc>
        <w:tc>
          <w:tcPr>
            <w:tcW w:w="253" w:type="pct"/>
            <w:tcPrChange w:id="860" w:author="ZTE Liu Ke" w:date="2024-08-06T10:06:23Z">
              <w:tcPr>
                <w:tcW w:w="253" w:type="pct"/>
                <w:gridSpan w:val="2"/>
              </w:tcPr>
            </w:tcPrChange>
          </w:tcPr>
          <w:p>
            <w:pPr>
              <w:keepNext/>
              <w:keepLines/>
              <w:overflowPunct w:val="0"/>
              <w:autoSpaceDE w:val="0"/>
              <w:autoSpaceDN w:val="0"/>
              <w:adjustRightInd w:val="0"/>
              <w:spacing w:after="0"/>
              <w:jc w:val="center"/>
              <w:textAlignment w:val="baseline"/>
              <w:rPr>
                <w:ins w:id="861" w:author="ZTE Liu Ke" w:date="2024-08-06T10:02:21Z"/>
                <w:rFonts w:ascii="Arial" w:hAnsi="Arial" w:eastAsia="Times New Roman" w:cs="Times New Roman"/>
                <w:sz w:val="18"/>
                <w:lang w:val="en-GB" w:eastAsia="zh-CN" w:bidi="ar-SA"/>
              </w:rPr>
            </w:pPr>
          </w:p>
        </w:tc>
        <w:tc>
          <w:tcPr>
            <w:tcW w:w="212" w:type="pct"/>
            <w:tcPrChange w:id="862" w:author="ZTE Liu Ke" w:date="2024-08-06T10:06:23Z">
              <w:tcPr>
                <w:tcW w:w="212" w:type="pct"/>
                <w:gridSpan w:val="2"/>
              </w:tcPr>
            </w:tcPrChange>
          </w:tcPr>
          <w:p>
            <w:pPr>
              <w:keepNext/>
              <w:keepLines/>
              <w:overflowPunct w:val="0"/>
              <w:autoSpaceDE w:val="0"/>
              <w:autoSpaceDN w:val="0"/>
              <w:adjustRightInd w:val="0"/>
              <w:spacing w:after="0"/>
              <w:jc w:val="center"/>
              <w:textAlignment w:val="baseline"/>
              <w:rPr>
                <w:ins w:id="863" w:author="ZTE Liu Ke" w:date="2024-08-06T10:02:21Z"/>
                <w:rFonts w:ascii="Arial" w:hAnsi="Arial" w:eastAsia="Times New Roman" w:cs="Times New Roman"/>
                <w:sz w:val="18"/>
                <w:lang w:val="en-GB" w:eastAsia="zh-CN" w:bidi="ar-SA"/>
              </w:rPr>
            </w:pPr>
          </w:p>
        </w:tc>
        <w:tc>
          <w:tcPr>
            <w:tcW w:w="247" w:type="pct"/>
            <w:tcPrChange w:id="864" w:author="ZTE Liu Ke" w:date="2024-08-06T10:06:23Z">
              <w:tcPr>
                <w:tcW w:w="247" w:type="pct"/>
                <w:gridSpan w:val="2"/>
              </w:tcPr>
            </w:tcPrChange>
          </w:tcPr>
          <w:p>
            <w:pPr>
              <w:keepNext/>
              <w:keepLines/>
              <w:overflowPunct w:val="0"/>
              <w:autoSpaceDE w:val="0"/>
              <w:autoSpaceDN w:val="0"/>
              <w:adjustRightInd w:val="0"/>
              <w:spacing w:after="0"/>
              <w:jc w:val="center"/>
              <w:textAlignment w:val="baseline"/>
              <w:rPr>
                <w:ins w:id="865" w:author="ZTE Liu Ke" w:date="2024-08-06T10:02:21Z"/>
                <w:rFonts w:ascii="Arial" w:hAnsi="Arial" w:eastAsia="Times New Roman" w:cs="Times New Roman"/>
                <w:sz w:val="18"/>
                <w:lang w:val="en-GB" w:eastAsia="zh-CN" w:bidi="ar-SA"/>
              </w:rPr>
            </w:pPr>
          </w:p>
        </w:tc>
        <w:tc>
          <w:tcPr>
            <w:tcW w:w="180" w:type="pct"/>
            <w:tcPrChange w:id="866" w:author="ZTE Liu Ke" w:date="2024-08-06T10:06:23Z">
              <w:tcPr>
                <w:tcW w:w="180" w:type="pct"/>
                <w:gridSpan w:val="2"/>
              </w:tcPr>
            </w:tcPrChange>
          </w:tcPr>
          <w:p>
            <w:pPr>
              <w:keepNext/>
              <w:keepLines/>
              <w:overflowPunct w:val="0"/>
              <w:autoSpaceDE w:val="0"/>
              <w:autoSpaceDN w:val="0"/>
              <w:adjustRightInd w:val="0"/>
              <w:spacing w:after="0"/>
              <w:jc w:val="center"/>
              <w:textAlignment w:val="baseline"/>
              <w:rPr>
                <w:ins w:id="867" w:author="ZTE Liu Ke" w:date="2024-08-06T10:02:21Z"/>
                <w:rFonts w:ascii="Arial" w:hAnsi="Arial" w:eastAsia="Times New Roman" w:cs="Times New Roman"/>
                <w:sz w:val="18"/>
                <w:lang w:val="en-GB" w:eastAsia="zh-CN" w:bidi="ar-SA"/>
              </w:rPr>
            </w:pPr>
          </w:p>
        </w:tc>
        <w:tc>
          <w:tcPr>
            <w:tcW w:w="213" w:type="pct"/>
            <w:tcPrChange w:id="868" w:author="ZTE Liu Ke" w:date="2024-08-06T10:06:23Z">
              <w:tcPr>
                <w:tcW w:w="213" w:type="pct"/>
                <w:gridSpan w:val="2"/>
              </w:tcPr>
            </w:tcPrChange>
          </w:tcPr>
          <w:p>
            <w:pPr>
              <w:keepNext/>
              <w:keepLines/>
              <w:overflowPunct w:val="0"/>
              <w:autoSpaceDE w:val="0"/>
              <w:autoSpaceDN w:val="0"/>
              <w:adjustRightInd w:val="0"/>
              <w:spacing w:after="0"/>
              <w:jc w:val="center"/>
              <w:textAlignment w:val="baseline"/>
              <w:rPr>
                <w:ins w:id="869" w:author="ZTE Liu Ke" w:date="2024-08-06T10:02:21Z"/>
                <w:rFonts w:ascii="Arial" w:hAnsi="Arial" w:eastAsia="Times New Roman" w:cs="Times New Roman"/>
                <w:sz w:val="18"/>
                <w:lang w:val="en-GB" w:eastAsia="zh-CN" w:bidi="ar-SA"/>
              </w:rPr>
            </w:pPr>
          </w:p>
        </w:tc>
        <w:tc>
          <w:tcPr>
            <w:tcW w:w="184" w:type="pct"/>
            <w:tcPrChange w:id="870" w:author="ZTE Liu Ke" w:date="2024-08-06T10:06:23Z">
              <w:tcPr>
                <w:tcW w:w="184" w:type="pct"/>
              </w:tcPr>
            </w:tcPrChange>
          </w:tcPr>
          <w:p>
            <w:pPr>
              <w:keepNext/>
              <w:keepLines/>
              <w:overflowPunct w:val="0"/>
              <w:autoSpaceDE w:val="0"/>
              <w:autoSpaceDN w:val="0"/>
              <w:adjustRightInd w:val="0"/>
              <w:spacing w:after="0"/>
              <w:jc w:val="center"/>
              <w:textAlignment w:val="baseline"/>
              <w:rPr>
                <w:ins w:id="871" w:author="ZTE Liu Ke" w:date="2024-08-06T10:02:21Z"/>
                <w:rFonts w:ascii="Arial" w:hAnsi="Arial" w:eastAsia="Times New Roman" w:cs="Times New Roman"/>
                <w:sz w:val="18"/>
                <w:lang w:val="en-GB" w:eastAsia="zh-CN" w:bidi="ar-SA"/>
              </w:rPr>
            </w:pPr>
          </w:p>
        </w:tc>
        <w:tc>
          <w:tcPr>
            <w:tcW w:w="411" w:type="pct"/>
            <w:tcBorders>
              <w:top w:val="single" w:color="auto" w:sz="4" w:space="0"/>
              <w:bottom w:val="single" w:color="auto" w:sz="4" w:space="0"/>
            </w:tcBorders>
            <w:shd w:val="clear" w:color="auto" w:fill="auto"/>
            <w:tcPrChange w:id="872" w:author="ZTE Liu Ke" w:date="2024-08-06T10:06:23Z">
              <w:tcPr>
                <w:tcW w:w="411" w:type="pct"/>
                <w:gridSpan w:val="2"/>
                <w:tcBorders>
                  <w:top w:val="nil"/>
                  <w:bottom w:val="nil"/>
                </w:tcBorders>
                <w:shd w:val="clear" w:color="auto" w:fill="auto"/>
              </w:tcPr>
            </w:tcPrChange>
          </w:tcPr>
          <w:p>
            <w:pPr>
              <w:keepNext/>
              <w:keepLines/>
              <w:overflowPunct w:val="0"/>
              <w:autoSpaceDE w:val="0"/>
              <w:autoSpaceDN w:val="0"/>
              <w:adjustRightInd w:val="0"/>
              <w:spacing w:after="0"/>
              <w:jc w:val="center"/>
              <w:textAlignment w:val="baseline"/>
              <w:rPr>
                <w:ins w:id="873" w:author="ZTE Liu Ke" w:date="2024-08-06T10:02:21Z"/>
                <w:rFonts w:hint="default" w:ascii="Arial" w:hAnsi="Arial" w:eastAsia="Times New Roman" w:cs="Arial"/>
                <w:sz w:val="18"/>
                <w:lang w:val="en-US" w:eastAsia="zh-CN" w:bidi="ar-SA"/>
              </w:rPr>
            </w:pPr>
            <w:ins w:id="874" w:author="ZTE Liu Ke" w:date="2024-08-06T10:06:46Z">
              <w:r>
                <w:rPr>
                  <w:rFonts w:hint="eastAsia" w:ascii="Arial" w:hAnsi="Arial" w:eastAsia="Times New Roman" w:cs="Arial"/>
                  <w:sz w:val="18"/>
                  <w:lang w:val="en-US" w:eastAsia="zh-CN" w:bidi="ar-SA"/>
                </w:rPr>
                <w:t>F</w:t>
              </w:r>
            </w:ins>
            <w:ins w:id="875" w:author="ZTE Liu Ke" w:date="2024-08-06T10:06:47Z">
              <w:r>
                <w:rPr>
                  <w:rFonts w:hint="eastAsia" w:ascii="Arial" w:hAnsi="Arial" w:eastAsia="Times New Roman" w:cs="Arial"/>
                  <w:sz w:val="18"/>
                  <w:lang w:val="en-US" w:eastAsia="zh-CN" w:bidi="ar-SA"/>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7" w:author="ZTE Liu Ke" w:date="2024-08-06T10:0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ins w:id="876" w:author="ZTE Liu Ke" w:date="2024-08-06T10:02:13Z"/>
          <w:trPrChange w:id="877" w:author="ZTE Liu Ke" w:date="2024-08-06T10:06:23Z">
            <w:trPr>
              <w:gridBefore w:val="1"/>
              <w:wBefore w:w="1153" w:type="dxa"/>
              <w:trHeight w:val="187" w:hRule="atLeast"/>
              <w:jc w:val="center"/>
            </w:trPr>
          </w:trPrChange>
        </w:trPr>
        <w:tc>
          <w:tcPr>
            <w:tcW w:w="383" w:type="pct"/>
            <w:tcBorders>
              <w:top w:val="single" w:color="auto" w:sz="4" w:space="0"/>
              <w:bottom w:val="nil"/>
            </w:tcBorders>
            <w:shd w:val="clear" w:color="auto" w:fill="auto"/>
            <w:tcPrChange w:id="878" w:author="ZTE Liu Ke" w:date="2024-08-06T10:06:23Z">
              <w:tcPr>
                <w:tcW w:w="383" w:type="pct"/>
                <w:gridSpan w:val="3"/>
                <w:tcBorders>
                  <w:top w:val="nil"/>
                  <w:bottom w:val="nil"/>
                </w:tcBorders>
                <w:shd w:val="clear" w:color="auto" w:fill="auto"/>
              </w:tcPr>
            </w:tcPrChange>
          </w:tcPr>
          <w:p>
            <w:pPr>
              <w:keepNext/>
              <w:keepLines/>
              <w:overflowPunct w:val="0"/>
              <w:autoSpaceDE w:val="0"/>
              <w:autoSpaceDN w:val="0"/>
              <w:adjustRightInd w:val="0"/>
              <w:spacing w:after="0"/>
              <w:jc w:val="center"/>
              <w:textAlignment w:val="baseline"/>
              <w:rPr>
                <w:ins w:id="879" w:author="ZTE Liu Ke" w:date="2024-08-06T10:02:13Z"/>
                <w:rFonts w:hint="default" w:ascii="Arial" w:hAnsi="Arial" w:eastAsia="Times New Roman" w:cs="Arial"/>
                <w:sz w:val="18"/>
                <w:lang w:val="en-US" w:eastAsia="zh-CN" w:bidi="ar-SA"/>
              </w:rPr>
            </w:pPr>
            <w:ins w:id="880" w:author="ZTE Liu Ke" w:date="2024-08-06T10:02:42Z">
              <w:r>
                <w:rPr>
                  <w:rFonts w:hint="eastAsia" w:ascii="Arial" w:hAnsi="Arial" w:eastAsia="Times New Roman" w:cs="Arial"/>
                  <w:sz w:val="18"/>
                  <w:lang w:val="en-US" w:eastAsia="zh-CN" w:bidi="ar-SA"/>
                </w:rPr>
                <w:t>n</w:t>
              </w:r>
            </w:ins>
            <w:ins w:id="881" w:author="ZTE Liu Ke" w:date="2024-08-06T10:02:43Z">
              <w:r>
                <w:rPr>
                  <w:rFonts w:hint="eastAsia" w:ascii="Arial" w:hAnsi="Arial" w:eastAsia="Times New Roman" w:cs="Arial"/>
                  <w:sz w:val="18"/>
                  <w:lang w:val="en-US" w:eastAsia="zh-CN" w:bidi="ar-SA"/>
                </w:rPr>
                <w:t>88</w:t>
              </w:r>
            </w:ins>
          </w:p>
        </w:tc>
        <w:tc>
          <w:tcPr>
            <w:tcW w:w="295" w:type="pct"/>
            <w:tcBorders>
              <w:left w:val="single" w:color="000000" w:sz="4" w:space="0"/>
            </w:tcBorders>
            <w:tcPrChange w:id="882" w:author="ZTE Liu Ke" w:date="2024-08-06T10:06:23Z">
              <w:tcPr>
                <w:tcW w:w="295" w:type="pct"/>
                <w:gridSpan w:val="2"/>
                <w:tcBorders>
                  <w:left w:val="single" w:color="000000" w:sz="4" w:space="0"/>
                </w:tcBorders>
              </w:tcPr>
            </w:tcPrChange>
          </w:tcPr>
          <w:p>
            <w:pPr>
              <w:keepNext/>
              <w:keepLines/>
              <w:overflowPunct w:val="0"/>
              <w:autoSpaceDE w:val="0"/>
              <w:autoSpaceDN w:val="0"/>
              <w:adjustRightInd w:val="0"/>
              <w:spacing w:after="0"/>
              <w:jc w:val="center"/>
              <w:textAlignment w:val="baseline"/>
              <w:rPr>
                <w:ins w:id="883" w:author="ZTE Liu Ke" w:date="2024-08-06T10:02:13Z"/>
                <w:rFonts w:hint="default" w:ascii="Arial" w:hAnsi="Arial" w:eastAsia="宋体" w:cs="Arial"/>
                <w:sz w:val="18"/>
                <w:lang w:val="en-US" w:eastAsia="zh-CN" w:bidi="ar-SA"/>
              </w:rPr>
            </w:pPr>
            <w:ins w:id="884" w:author="ZTE Liu Ke" w:date="2024-08-06T10:02:45Z">
              <w:r>
                <w:rPr>
                  <w:rFonts w:hint="eastAsia" w:ascii="Arial" w:hAnsi="Arial" w:eastAsia="宋体" w:cs="Arial"/>
                  <w:sz w:val="18"/>
                  <w:lang w:val="en-US" w:eastAsia="zh-CN" w:bidi="ar-SA"/>
                </w:rPr>
                <w:t>15</w:t>
              </w:r>
            </w:ins>
          </w:p>
        </w:tc>
        <w:tc>
          <w:tcPr>
            <w:tcW w:w="254" w:type="pct"/>
            <w:tcPrChange w:id="885" w:author="ZTE Liu Ke" w:date="2024-08-06T10:06:23Z">
              <w:tcPr>
                <w:tcW w:w="254" w:type="pct"/>
                <w:gridSpan w:val="2"/>
              </w:tcPr>
            </w:tcPrChange>
          </w:tcPr>
          <w:p>
            <w:pPr>
              <w:keepNext/>
              <w:keepLines/>
              <w:overflowPunct w:val="0"/>
              <w:autoSpaceDE w:val="0"/>
              <w:autoSpaceDN w:val="0"/>
              <w:adjustRightInd w:val="0"/>
              <w:spacing w:after="0"/>
              <w:jc w:val="center"/>
              <w:textAlignment w:val="baseline"/>
              <w:rPr>
                <w:ins w:id="886" w:author="ZTE Liu Ke" w:date="2024-08-06T10:02:13Z"/>
                <w:rFonts w:ascii="Arial" w:hAnsi="Arial" w:eastAsia="Times New Roman" w:cs="Arial"/>
                <w:sz w:val="18"/>
                <w:szCs w:val="18"/>
                <w:lang w:val="en-GB" w:eastAsia="en-GB" w:bidi="ar-SA"/>
              </w:rPr>
            </w:pPr>
            <w:ins w:id="887" w:author="ZTE Liu Ke" w:date="2024-08-06T10:06:04Z">
              <w:r>
                <w:rPr>
                  <w:rFonts w:ascii="Arial" w:hAnsi="Arial" w:eastAsia="Times New Roman" w:cs="Times New Roman"/>
                  <w:sz w:val="18"/>
                  <w:lang w:val="en-GB" w:eastAsia="en-GB" w:bidi="ar-SA"/>
                </w:rPr>
                <w:t>5</w:t>
              </w:r>
            </w:ins>
            <w:ins w:id="888" w:author="ZTE Liu Ke" w:date="2024-08-06T10:06:04Z">
              <w:r>
                <w:rPr>
                  <w:rFonts w:ascii="Arial" w:hAnsi="Arial" w:eastAsia="Times New Roman" w:cs="Times New Roman"/>
                  <w:sz w:val="18"/>
                  <w:vertAlign w:val="superscript"/>
                  <w:lang w:val="en-GB" w:eastAsia="en-GB" w:bidi="ar-SA"/>
                </w:rPr>
                <w:t>8</w:t>
              </w:r>
            </w:ins>
          </w:p>
        </w:tc>
        <w:tc>
          <w:tcPr>
            <w:tcW w:w="254" w:type="pct"/>
            <w:shd w:val="clear" w:color="auto" w:fill="auto"/>
            <w:tcPrChange w:id="889" w:author="ZTE Liu Ke" w:date="2024-08-06T10:06:23Z">
              <w:tcPr>
                <w:tcW w:w="254" w:type="pct"/>
                <w:gridSpan w:val="2"/>
                <w:shd w:val="clear" w:color="auto" w:fill="auto"/>
              </w:tcPr>
            </w:tcPrChange>
          </w:tcPr>
          <w:p>
            <w:pPr>
              <w:keepNext/>
              <w:keepLines/>
              <w:overflowPunct w:val="0"/>
              <w:autoSpaceDE w:val="0"/>
              <w:autoSpaceDN w:val="0"/>
              <w:adjustRightInd w:val="0"/>
              <w:spacing w:after="0"/>
              <w:jc w:val="center"/>
              <w:textAlignment w:val="baseline"/>
              <w:rPr>
                <w:ins w:id="890" w:author="ZTE Liu Ke" w:date="2024-08-06T10:02:13Z"/>
                <w:rFonts w:ascii="Arial" w:hAnsi="Arial" w:eastAsia="Times New Roman" w:cs="Arial"/>
                <w:sz w:val="18"/>
                <w:szCs w:val="18"/>
                <w:lang w:val="en-GB" w:eastAsia="en-GB" w:bidi="ar-SA"/>
              </w:rPr>
            </w:pPr>
            <w:ins w:id="891" w:author="ZTE Liu Ke" w:date="2024-08-06T10:06:08Z">
              <w:r>
                <w:rPr>
                  <w:rFonts w:ascii="Arial" w:hAnsi="Arial" w:eastAsia="Times New Roman" w:cs="Times New Roman"/>
                  <w:sz w:val="18"/>
                  <w:lang w:val="en-GB" w:eastAsia="en-GB" w:bidi="ar-SA"/>
                </w:rPr>
                <w:t>5</w:t>
              </w:r>
            </w:ins>
            <w:ins w:id="892" w:author="ZTE Liu Ke" w:date="2024-08-06T10:06:08Z">
              <w:r>
                <w:rPr>
                  <w:rFonts w:ascii="Arial" w:hAnsi="Arial" w:eastAsia="Times New Roman" w:cs="Times New Roman"/>
                  <w:sz w:val="18"/>
                  <w:vertAlign w:val="superscript"/>
                  <w:lang w:val="en-GB" w:eastAsia="en-GB" w:bidi="ar-SA"/>
                </w:rPr>
                <w:t>8</w:t>
              </w:r>
            </w:ins>
          </w:p>
        </w:tc>
        <w:tc>
          <w:tcPr>
            <w:tcW w:w="254" w:type="pct"/>
            <w:shd w:val="clear" w:color="auto" w:fill="auto"/>
            <w:tcPrChange w:id="893" w:author="ZTE Liu Ke" w:date="2024-08-06T10:06:23Z">
              <w:tcPr>
                <w:tcW w:w="254" w:type="pct"/>
                <w:gridSpan w:val="2"/>
                <w:shd w:val="clear" w:color="auto" w:fill="auto"/>
              </w:tcPr>
            </w:tcPrChange>
          </w:tcPr>
          <w:p>
            <w:pPr>
              <w:keepNext/>
              <w:keepLines/>
              <w:overflowPunct w:val="0"/>
              <w:autoSpaceDE w:val="0"/>
              <w:autoSpaceDN w:val="0"/>
              <w:adjustRightInd w:val="0"/>
              <w:spacing w:after="0"/>
              <w:jc w:val="center"/>
              <w:textAlignment w:val="baseline"/>
              <w:rPr>
                <w:ins w:id="894" w:author="ZTE Liu Ke" w:date="2024-08-06T10:02:13Z"/>
                <w:rFonts w:ascii="Arial" w:hAnsi="Arial" w:eastAsia="Times New Roman" w:cs="Times New Roman"/>
                <w:sz w:val="18"/>
                <w:lang w:val="en-GB" w:eastAsia="en-GB" w:bidi="ar-SA"/>
              </w:rPr>
            </w:pPr>
          </w:p>
        </w:tc>
        <w:tc>
          <w:tcPr>
            <w:tcW w:w="298" w:type="pct"/>
            <w:shd w:val="clear" w:color="auto" w:fill="auto"/>
            <w:tcPrChange w:id="895" w:author="ZTE Liu Ke" w:date="2024-08-06T10:06:23Z">
              <w:tcPr>
                <w:tcW w:w="298" w:type="pct"/>
                <w:gridSpan w:val="2"/>
                <w:shd w:val="clear" w:color="auto" w:fill="auto"/>
              </w:tcPr>
            </w:tcPrChange>
          </w:tcPr>
          <w:p>
            <w:pPr>
              <w:keepNext/>
              <w:keepLines/>
              <w:overflowPunct w:val="0"/>
              <w:autoSpaceDE w:val="0"/>
              <w:autoSpaceDN w:val="0"/>
              <w:adjustRightInd w:val="0"/>
              <w:spacing w:after="0"/>
              <w:jc w:val="center"/>
              <w:textAlignment w:val="baseline"/>
              <w:rPr>
                <w:ins w:id="896" w:author="ZTE Liu Ke" w:date="2024-08-06T10:02:13Z"/>
                <w:rFonts w:ascii="Arial" w:hAnsi="Arial" w:eastAsia="Times New Roman" w:cs="Times New Roman"/>
                <w:sz w:val="18"/>
                <w:lang w:val="en-GB" w:eastAsia="en-GB" w:bidi="ar-SA"/>
              </w:rPr>
            </w:pPr>
          </w:p>
        </w:tc>
        <w:tc>
          <w:tcPr>
            <w:tcW w:w="249" w:type="pct"/>
            <w:shd w:val="clear" w:color="auto" w:fill="auto"/>
            <w:tcPrChange w:id="897" w:author="ZTE Liu Ke" w:date="2024-08-06T10:06:23Z">
              <w:tcPr>
                <w:tcW w:w="249" w:type="pct"/>
                <w:gridSpan w:val="2"/>
                <w:shd w:val="clear" w:color="auto" w:fill="auto"/>
              </w:tcPr>
            </w:tcPrChange>
          </w:tcPr>
          <w:p>
            <w:pPr>
              <w:keepNext/>
              <w:keepLines/>
              <w:overflowPunct w:val="0"/>
              <w:autoSpaceDE w:val="0"/>
              <w:autoSpaceDN w:val="0"/>
              <w:adjustRightInd w:val="0"/>
              <w:spacing w:after="0"/>
              <w:jc w:val="center"/>
              <w:textAlignment w:val="baseline"/>
              <w:rPr>
                <w:ins w:id="898" w:author="ZTE Liu Ke" w:date="2024-08-06T10:02:13Z"/>
                <w:rFonts w:ascii="Arial" w:hAnsi="Arial" w:eastAsia="Times New Roman" w:cs="Arial"/>
                <w:sz w:val="18"/>
                <w:lang w:val="en-GB" w:eastAsia="en-GB" w:bidi="ar-SA"/>
              </w:rPr>
            </w:pPr>
          </w:p>
        </w:tc>
        <w:tc>
          <w:tcPr>
            <w:tcW w:w="256" w:type="pct"/>
            <w:shd w:val="clear" w:color="auto" w:fill="auto"/>
            <w:tcPrChange w:id="899" w:author="ZTE Liu Ke" w:date="2024-08-06T10:06:23Z">
              <w:tcPr>
                <w:tcW w:w="256" w:type="pct"/>
                <w:gridSpan w:val="2"/>
                <w:shd w:val="clear" w:color="auto" w:fill="auto"/>
              </w:tcPr>
            </w:tcPrChange>
          </w:tcPr>
          <w:p>
            <w:pPr>
              <w:keepNext/>
              <w:keepLines/>
              <w:overflowPunct w:val="0"/>
              <w:autoSpaceDE w:val="0"/>
              <w:autoSpaceDN w:val="0"/>
              <w:adjustRightInd w:val="0"/>
              <w:spacing w:after="0"/>
              <w:jc w:val="center"/>
              <w:textAlignment w:val="baseline"/>
              <w:rPr>
                <w:ins w:id="900" w:author="ZTE Liu Ke" w:date="2024-08-06T10:02:13Z"/>
                <w:rFonts w:ascii="Arial" w:hAnsi="Arial" w:eastAsia="Times New Roman" w:cs="Arial"/>
                <w:sz w:val="18"/>
                <w:lang w:val="en-GB" w:eastAsia="en-GB" w:bidi="ar-SA"/>
              </w:rPr>
            </w:pPr>
          </w:p>
        </w:tc>
        <w:tc>
          <w:tcPr>
            <w:tcW w:w="212" w:type="pct"/>
            <w:tcPrChange w:id="901" w:author="ZTE Liu Ke" w:date="2024-08-06T10:06:23Z">
              <w:tcPr>
                <w:tcW w:w="212" w:type="pct"/>
                <w:gridSpan w:val="2"/>
              </w:tcPr>
            </w:tcPrChange>
          </w:tcPr>
          <w:p>
            <w:pPr>
              <w:keepNext/>
              <w:keepLines/>
              <w:overflowPunct w:val="0"/>
              <w:autoSpaceDE w:val="0"/>
              <w:autoSpaceDN w:val="0"/>
              <w:adjustRightInd w:val="0"/>
              <w:spacing w:after="0"/>
              <w:jc w:val="center"/>
              <w:textAlignment w:val="baseline"/>
              <w:rPr>
                <w:ins w:id="902" w:author="ZTE Liu Ke" w:date="2024-08-06T10:02:13Z"/>
                <w:rFonts w:ascii="Arial" w:hAnsi="Arial" w:eastAsia="Times New Roman" w:cs="Arial"/>
                <w:sz w:val="18"/>
                <w:lang w:val="en-GB" w:eastAsia="en-GB" w:bidi="ar-SA"/>
              </w:rPr>
            </w:pPr>
          </w:p>
        </w:tc>
        <w:tc>
          <w:tcPr>
            <w:tcW w:w="291" w:type="pct"/>
            <w:tcPrChange w:id="903" w:author="ZTE Liu Ke" w:date="2024-08-06T10:06:23Z">
              <w:tcPr>
                <w:tcW w:w="291" w:type="pct"/>
                <w:gridSpan w:val="2"/>
              </w:tcPr>
            </w:tcPrChange>
          </w:tcPr>
          <w:p>
            <w:pPr>
              <w:keepNext/>
              <w:keepLines/>
              <w:overflowPunct w:val="0"/>
              <w:autoSpaceDE w:val="0"/>
              <w:autoSpaceDN w:val="0"/>
              <w:adjustRightInd w:val="0"/>
              <w:spacing w:after="0"/>
              <w:jc w:val="center"/>
              <w:textAlignment w:val="baseline"/>
              <w:rPr>
                <w:ins w:id="904" w:author="ZTE Liu Ke" w:date="2024-08-06T10:02:13Z"/>
                <w:rFonts w:ascii="Arial" w:hAnsi="Arial" w:eastAsia="Times New Roman" w:cs="Times New Roman"/>
                <w:sz w:val="18"/>
                <w:lang w:val="en-GB" w:eastAsia="zh-CN" w:bidi="ar-SA"/>
              </w:rPr>
            </w:pPr>
          </w:p>
        </w:tc>
        <w:tc>
          <w:tcPr>
            <w:tcW w:w="256" w:type="pct"/>
            <w:shd w:val="clear" w:color="auto" w:fill="auto"/>
            <w:tcPrChange w:id="905" w:author="ZTE Liu Ke" w:date="2024-08-06T10:06:23Z">
              <w:tcPr>
                <w:tcW w:w="256" w:type="pct"/>
                <w:gridSpan w:val="2"/>
                <w:shd w:val="clear" w:color="auto" w:fill="auto"/>
              </w:tcPr>
            </w:tcPrChange>
          </w:tcPr>
          <w:p>
            <w:pPr>
              <w:keepNext/>
              <w:keepLines/>
              <w:overflowPunct w:val="0"/>
              <w:autoSpaceDE w:val="0"/>
              <w:autoSpaceDN w:val="0"/>
              <w:adjustRightInd w:val="0"/>
              <w:spacing w:after="0"/>
              <w:jc w:val="center"/>
              <w:textAlignment w:val="baseline"/>
              <w:rPr>
                <w:ins w:id="906" w:author="ZTE Liu Ke" w:date="2024-08-06T10:02:13Z"/>
                <w:rFonts w:ascii="Arial" w:hAnsi="Arial" w:eastAsia="Times New Roman" w:cs="Times New Roman"/>
                <w:sz w:val="18"/>
                <w:lang w:val="en-GB" w:eastAsia="zh-CN" w:bidi="ar-SA"/>
              </w:rPr>
            </w:pPr>
          </w:p>
        </w:tc>
        <w:tc>
          <w:tcPr>
            <w:tcW w:w="298" w:type="pct"/>
            <w:tcPrChange w:id="907" w:author="ZTE Liu Ke" w:date="2024-08-06T10:06:23Z">
              <w:tcPr>
                <w:tcW w:w="298" w:type="pct"/>
                <w:gridSpan w:val="2"/>
              </w:tcPr>
            </w:tcPrChange>
          </w:tcPr>
          <w:p>
            <w:pPr>
              <w:keepNext/>
              <w:keepLines/>
              <w:overflowPunct w:val="0"/>
              <w:autoSpaceDE w:val="0"/>
              <w:autoSpaceDN w:val="0"/>
              <w:adjustRightInd w:val="0"/>
              <w:spacing w:after="0"/>
              <w:jc w:val="center"/>
              <w:textAlignment w:val="baseline"/>
              <w:rPr>
                <w:ins w:id="908" w:author="ZTE Liu Ke" w:date="2024-08-06T10:02:13Z"/>
                <w:rFonts w:ascii="Arial" w:hAnsi="Arial" w:eastAsia="Times New Roman" w:cs="Times New Roman"/>
                <w:sz w:val="18"/>
                <w:lang w:val="en-GB" w:eastAsia="zh-CN" w:bidi="ar-SA"/>
              </w:rPr>
            </w:pPr>
          </w:p>
        </w:tc>
        <w:tc>
          <w:tcPr>
            <w:tcW w:w="253" w:type="pct"/>
            <w:tcPrChange w:id="909" w:author="ZTE Liu Ke" w:date="2024-08-06T10:06:23Z">
              <w:tcPr>
                <w:tcW w:w="253" w:type="pct"/>
                <w:gridSpan w:val="2"/>
              </w:tcPr>
            </w:tcPrChange>
          </w:tcPr>
          <w:p>
            <w:pPr>
              <w:keepNext/>
              <w:keepLines/>
              <w:overflowPunct w:val="0"/>
              <w:autoSpaceDE w:val="0"/>
              <w:autoSpaceDN w:val="0"/>
              <w:adjustRightInd w:val="0"/>
              <w:spacing w:after="0"/>
              <w:jc w:val="center"/>
              <w:textAlignment w:val="baseline"/>
              <w:rPr>
                <w:ins w:id="910" w:author="ZTE Liu Ke" w:date="2024-08-06T10:02:13Z"/>
                <w:rFonts w:ascii="Arial" w:hAnsi="Arial" w:eastAsia="Times New Roman" w:cs="Times New Roman"/>
                <w:sz w:val="18"/>
                <w:lang w:val="en-GB" w:eastAsia="zh-CN" w:bidi="ar-SA"/>
              </w:rPr>
            </w:pPr>
          </w:p>
        </w:tc>
        <w:tc>
          <w:tcPr>
            <w:tcW w:w="212" w:type="pct"/>
            <w:tcPrChange w:id="911" w:author="ZTE Liu Ke" w:date="2024-08-06T10:06:23Z">
              <w:tcPr>
                <w:tcW w:w="212" w:type="pct"/>
                <w:gridSpan w:val="2"/>
              </w:tcPr>
            </w:tcPrChange>
          </w:tcPr>
          <w:p>
            <w:pPr>
              <w:keepNext/>
              <w:keepLines/>
              <w:overflowPunct w:val="0"/>
              <w:autoSpaceDE w:val="0"/>
              <w:autoSpaceDN w:val="0"/>
              <w:adjustRightInd w:val="0"/>
              <w:spacing w:after="0"/>
              <w:jc w:val="center"/>
              <w:textAlignment w:val="baseline"/>
              <w:rPr>
                <w:ins w:id="912" w:author="ZTE Liu Ke" w:date="2024-08-06T10:02:13Z"/>
                <w:rFonts w:ascii="Arial" w:hAnsi="Arial" w:eastAsia="Times New Roman" w:cs="Times New Roman"/>
                <w:sz w:val="18"/>
                <w:lang w:val="en-GB" w:eastAsia="zh-CN" w:bidi="ar-SA"/>
              </w:rPr>
            </w:pPr>
          </w:p>
        </w:tc>
        <w:tc>
          <w:tcPr>
            <w:tcW w:w="247" w:type="pct"/>
            <w:tcPrChange w:id="913" w:author="ZTE Liu Ke" w:date="2024-08-06T10:06:23Z">
              <w:tcPr>
                <w:tcW w:w="247" w:type="pct"/>
                <w:gridSpan w:val="2"/>
              </w:tcPr>
            </w:tcPrChange>
          </w:tcPr>
          <w:p>
            <w:pPr>
              <w:keepNext/>
              <w:keepLines/>
              <w:overflowPunct w:val="0"/>
              <w:autoSpaceDE w:val="0"/>
              <w:autoSpaceDN w:val="0"/>
              <w:adjustRightInd w:val="0"/>
              <w:spacing w:after="0"/>
              <w:jc w:val="center"/>
              <w:textAlignment w:val="baseline"/>
              <w:rPr>
                <w:ins w:id="914" w:author="ZTE Liu Ke" w:date="2024-08-06T10:02:13Z"/>
                <w:rFonts w:ascii="Arial" w:hAnsi="Arial" w:eastAsia="Times New Roman" w:cs="Times New Roman"/>
                <w:sz w:val="18"/>
                <w:lang w:val="en-GB" w:eastAsia="zh-CN" w:bidi="ar-SA"/>
              </w:rPr>
            </w:pPr>
          </w:p>
        </w:tc>
        <w:tc>
          <w:tcPr>
            <w:tcW w:w="180" w:type="pct"/>
            <w:tcPrChange w:id="915" w:author="ZTE Liu Ke" w:date="2024-08-06T10:06:23Z">
              <w:tcPr>
                <w:tcW w:w="180" w:type="pct"/>
                <w:gridSpan w:val="2"/>
              </w:tcPr>
            </w:tcPrChange>
          </w:tcPr>
          <w:p>
            <w:pPr>
              <w:keepNext/>
              <w:keepLines/>
              <w:overflowPunct w:val="0"/>
              <w:autoSpaceDE w:val="0"/>
              <w:autoSpaceDN w:val="0"/>
              <w:adjustRightInd w:val="0"/>
              <w:spacing w:after="0"/>
              <w:jc w:val="center"/>
              <w:textAlignment w:val="baseline"/>
              <w:rPr>
                <w:ins w:id="916" w:author="ZTE Liu Ke" w:date="2024-08-06T10:02:13Z"/>
                <w:rFonts w:ascii="Arial" w:hAnsi="Arial" w:eastAsia="Times New Roman" w:cs="Times New Roman"/>
                <w:sz w:val="18"/>
                <w:lang w:val="en-GB" w:eastAsia="zh-CN" w:bidi="ar-SA"/>
              </w:rPr>
            </w:pPr>
          </w:p>
        </w:tc>
        <w:tc>
          <w:tcPr>
            <w:tcW w:w="213" w:type="pct"/>
            <w:tcPrChange w:id="917" w:author="ZTE Liu Ke" w:date="2024-08-06T10:06:23Z">
              <w:tcPr>
                <w:tcW w:w="213" w:type="pct"/>
                <w:gridSpan w:val="2"/>
              </w:tcPr>
            </w:tcPrChange>
          </w:tcPr>
          <w:p>
            <w:pPr>
              <w:keepNext/>
              <w:keepLines/>
              <w:overflowPunct w:val="0"/>
              <w:autoSpaceDE w:val="0"/>
              <w:autoSpaceDN w:val="0"/>
              <w:adjustRightInd w:val="0"/>
              <w:spacing w:after="0"/>
              <w:jc w:val="center"/>
              <w:textAlignment w:val="baseline"/>
              <w:rPr>
                <w:ins w:id="918" w:author="ZTE Liu Ke" w:date="2024-08-06T10:02:13Z"/>
                <w:rFonts w:ascii="Arial" w:hAnsi="Arial" w:eastAsia="Times New Roman" w:cs="Times New Roman"/>
                <w:sz w:val="18"/>
                <w:lang w:val="en-GB" w:eastAsia="zh-CN" w:bidi="ar-SA"/>
              </w:rPr>
            </w:pPr>
          </w:p>
        </w:tc>
        <w:tc>
          <w:tcPr>
            <w:tcW w:w="184" w:type="pct"/>
            <w:tcPrChange w:id="919" w:author="ZTE Liu Ke" w:date="2024-08-06T10:06:23Z">
              <w:tcPr>
                <w:tcW w:w="184" w:type="pct"/>
              </w:tcPr>
            </w:tcPrChange>
          </w:tcPr>
          <w:p>
            <w:pPr>
              <w:keepNext/>
              <w:keepLines/>
              <w:overflowPunct w:val="0"/>
              <w:autoSpaceDE w:val="0"/>
              <w:autoSpaceDN w:val="0"/>
              <w:adjustRightInd w:val="0"/>
              <w:spacing w:after="0"/>
              <w:jc w:val="center"/>
              <w:textAlignment w:val="baseline"/>
              <w:rPr>
                <w:ins w:id="920" w:author="ZTE Liu Ke" w:date="2024-08-06T10:02:13Z"/>
                <w:rFonts w:ascii="Arial" w:hAnsi="Arial" w:eastAsia="Times New Roman" w:cs="Times New Roman"/>
                <w:sz w:val="18"/>
                <w:lang w:val="en-GB" w:eastAsia="zh-CN" w:bidi="ar-SA"/>
              </w:rPr>
            </w:pPr>
          </w:p>
        </w:tc>
        <w:tc>
          <w:tcPr>
            <w:tcW w:w="411" w:type="pct"/>
            <w:tcBorders>
              <w:top w:val="single" w:color="auto" w:sz="4" w:space="0"/>
              <w:bottom w:val="nil"/>
            </w:tcBorders>
            <w:shd w:val="clear" w:color="auto" w:fill="auto"/>
            <w:tcPrChange w:id="921" w:author="ZTE Liu Ke" w:date="2024-08-06T10:06:23Z">
              <w:tcPr>
                <w:tcW w:w="411" w:type="pct"/>
                <w:gridSpan w:val="2"/>
                <w:tcBorders>
                  <w:top w:val="nil"/>
                  <w:bottom w:val="nil"/>
                </w:tcBorders>
                <w:shd w:val="clear" w:color="auto" w:fill="auto"/>
              </w:tcPr>
            </w:tcPrChange>
          </w:tcPr>
          <w:p>
            <w:pPr>
              <w:keepNext/>
              <w:keepLines/>
              <w:overflowPunct w:val="0"/>
              <w:autoSpaceDE w:val="0"/>
              <w:autoSpaceDN w:val="0"/>
              <w:adjustRightInd w:val="0"/>
              <w:spacing w:after="0"/>
              <w:jc w:val="center"/>
              <w:textAlignment w:val="baseline"/>
              <w:rPr>
                <w:ins w:id="922" w:author="ZTE Liu Ke" w:date="2024-08-06T10:02:13Z"/>
                <w:rFonts w:hint="default" w:ascii="Arial" w:hAnsi="Arial" w:eastAsia="Times New Roman" w:cs="Arial"/>
                <w:sz w:val="18"/>
                <w:lang w:val="en-US" w:eastAsia="zh-CN" w:bidi="ar-SA"/>
              </w:rPr>
            </w:pPr>
            <w:ins w:id="923" w:author="ZTE Liu Ke" w:date="2024-08-06T10:06:51Z">
              <w:r>
                <w:rPr>
                  <w:rFonts w:hint="eastAsia" w:ascii="Arial" w:hAnsi="Arial" w:eastAsia="Times New Roman" w:cs="Arial"/>
                  <w:sz w:val="18"/>
                  <w:lang w:val="en-US" w:eastAsia="zh-CN" w:bidi="ar-SA"/>
                </w:rPr>
                <w:t>F</w:t>
              </w:r>
            </w:ins>
            <w:ins w:id="924" w:author="ZTE Liu Ke" w:date="2024-08-06T10:06:52Z">
              <w:r>
                <w:rPr>
                  <w:rFonts w:hint="eastAsia" w:ascii="Arial" w:hAnsi="Arial" w:eastAsia="Times New Roman" w:cs="Arial"/>
                  <w:sz w:val="18"/>
                  <w:lang w:val="en-US" w:eastAsia="zh-CN" w:bidi="ar-SA"/>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zh-CN" w:bidi="ar-SA"/>
              </w:rPr>
              <w:t>n91</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4</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zh-CN"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zh-CN" w:bidi="ar-SA"/>
              </w:rPr>
              <w:t>n92</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en-GB" w:eastAsia="en-GB" w:bidi="ar-SA"/>
              </w:rPr>
              <w:t>20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FD</w:t>
            </w:r>
            <w:r>
              <w:rPr>
                <w:rFonts w:ascii="Arial" w:hAnsi="Arial" w:eastAsia="Times New Roman" w:cs="Arial"/>
                <w:sz w:val="18"/>
                <w:lang w:val="en-GB" w:eastAsia="zh-CN" w:bidi="ar-S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3</w:t>
            </w:r>
            <w:r>
              <w:rPr>
                <w:rFonts w:ascii="Arial" w:hAnsi="Arial" w:eastAsia="Times New Roman" w:cs="Arial"/>
                <w:sz w:val="18"/>
                <w:lang w:val="en-GB" w:eastAsia="zh-CN" w:bidi="ar-SA"/>
              </w:rPr>
              <w:t>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zh-CN" w:bidi="ar-SA"/>
              </w:rPr>
              <w:t>n93</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4</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1,4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FD</w:t>
            </w:r>
            <w:r>
              <w:rPr>
                <w:rFonts w:ascii="Arial" w:hAnsi="Arial" w:eastAsia="Times New Roman" w:cs="Arial"/>
                <w:sz w:val="18"/>
                <w:lang w:val="en-GB" w:eastAsia="zh-CN" w:bidi="ar-S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zh-CN" w:bidi="ar-SA"/>
              </w:rPr>
              <w:t>n94</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18"/>
                <w:lang w:val="en-GB" w:eastAsia="en-GB" w:bidi="ar-SA"/>
              </w:rPr>
              <w:t>25</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20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FD</w:t>
            </w:r>
            <w:r>
              <w:rPr>
                <w:rFonts w:ascii="Arial" w:hAnsi="Arial" w:eastAsia="Times New Roman" w:cs="Arial"/>
                <w:sz w:val="18"/>
                <w:lang w:val="en-GB" w:eastAsia="zh-CN" w:bidi="ar-S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lang w:val="en-GB" w:eastAsia="zh-CN"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1</w:t>
            </w:r>
            <w:r>
              <w:rPr>
                <w:rFonts w:ascii="Arial" w:hAnsi="Arial" w:eastAsia="Times New Roman" w:cs="Arial"/>
                <w:sz w:val="18"/>
                <w:szCs w:val="18"/>
                <w:lang w:val="en-GB" w:eastAsia="en-GB" w:bidi="ar-SA"/>
              </w:rPr>
              <w:t>2</w:t>
            </w:r>
            <w:r>
              <w:rPr>
                <w:rFonts w:ascii="Arial" w:hAnsi="Arial" w:eastAsia="Times New Roman" w:cs="Arial"/>
                <w:sz w:val="18"/>
                <w:szCs w:val="18"/>
                <w:vertAlign w:val="superscript"/>
                <w:lang w:val="en-GB"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zh-CN" w:bidi="ar-SA"/>
              </w:rPr>
              <w:t>10</w:t>
            </w:r>
            <w:r>
              <w:rPr>
                <w:rFonts w:ascii="Arial" w:hAnsi="Arial" w:eastAsia="Times New Roman" w:cs="Arial"/>
                <w:sz w:val="18"/>
                <w:szCs w:val="18"/>
                <w:vertAlign w:val="superscript"/>
                <w:lang w:val="en-GB"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n100</w:t>
            </w:r>
          </w:p>
        </w:tc>
        <w:tc>
          <w:tcPr>
            <w:tcW w:w="2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15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hint="eastAsia" w:ascii="Arial" w:hAnsi="Arial" w:eastAsia="Times New Roman" w:cs="Arial"/>
                <w:sz w:val="18"/>
                <w:szCs w:val="18"/>
                <w:lang w:val="en-GB" w:eastAsia="en-GB" w:bidi="ar-SA"/>
              </w:rPr>
              <w:t>25</w:t>
            </w:r>
          </w:p>
        </w:tc>
        <w:tc>
          <w:tcPr>
            <w:tcW w:w="25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n101</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hint="eastAsia" w:ascii="Arial" w:hAnsi="Arial" w:eastAsia="Times New Roman" w:cs="Arial"/>
                <w:sz w:val="18"/>
                <w:lang w:val="en-GB" w:eastAsia="zh-CN" w:bidi="ar-SA"/>
              </w:rPr>
              <w:t>1</w:t>
            </w:r>
            <w:r>
              <w:rPr>
                <w:rFonts w:ascii="Arial" w:hAnsi="Arial" w:eastAsia="Times New Roman" w:cs="Arial"/>
                <w:sz w:val="18"/>
                <w:lang w:val="en-GB" w:eastAsia="zh-CN" w:bidi="ar-SA"/>
              </w:rPr>
              <w:t>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Arial"/>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50</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24</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n104</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GB" w:eastAsia="en-GB" w:bidi="ar-SA"/>
              </w:rPr>
              <w:t>10</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216</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270</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GB" w:eastAsia="en-GB" w:bidi="ar-SA"/>
              </w:rPr>
              <w:t>5</w:t>
            </w:r>
            <w:r>
              <w:rPr>
                <w:rFonts w:ascii="Arial" w:hAnsi="Arial" w:eastAsia="Times New Roman" w:cs="Arial"/>
                <w:sz w:val="18"/>
                <w:szCs w:val="18"/>
                <w:lang w:val="en-GB" w:eastAsia="en-GB" w:bidi="ar-SA"/>
              </w:rPr>
              <w:t>0</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100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zh-CN" w:bidi="ar-SA"/>
              </w:rPr>
              <w:t>28</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162</w:t>
            </w: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180</w:t>
            </w: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21</w:t>
            </w:r>
            <w:r>
              <w:rPr>
                <w:rFonts w:ascii="Arial" w:hAnsi="Arial" w:eastAsia="Times New Roman" w:cs="Times New Roman"/>
                <w:sz w:val="18"/>
                <w:lang w:val="en-GB" w:eastAsia="zh-CN" w:bidi="ar-SA"/>
              </w:rPr>
              <w:t>6</w:t>
            </w: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243</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27</w:t>
            </w:r>
            <w:r>
              <w:rPr>
                <w:rFonts w:ascii="Arial" w:hAnsi="Arial" w:eastAsia="Times New Roman" w:cs="Times New Roman"/>
                <w:sz w:val="18"/>
                <w:lang w:val="en-GB" w:eastAsia="zh-CN" w:bidi="ar-SA"/>
              </w:rPr>
              <w:t>0</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en-GB" w:bidi="ar-SA"/>
              </w:rPr>
              <w:t>60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GB" w:eastAsia="en-GB" w:bidi="ar-SA"/>
              </w:rPr>
              <w:t>24</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5</w:t>
            </w:r>
            <w:r>
              <w:rPr>
                <w:rFonts w:ascii="Arial" w:hAnsi="Arial" w:eastAsia="Times New Roman" w:cs="Times New Roman"/>
                <w:sz w:val="18"/>
                <w:lang w:val="en-GB" w:eastAsia="zh-CN" w:bidi="ar-SA"/>
              </w:rPr>
              <w:t>0</w:t>
            </w: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6</w:t>
            </w:r>
            <w:r>
              <w:rPr>
                <w:rFonts w:ascii="Arial" w:hAnsi="Arial" w:eastAsia="Times New Roman" w:cs="Times New Roman"/>
                <w:sz w:val="18"/>
                <w:lang w:val="en-GB" w:eastAsia="zh-CN" w:bidi="ar-SA"/>
              </w:rPr>
              <w:t>4</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7</w:t>
            </w:r>
            <w:r>
              <w:rPr>
                <w:rFonts w:ascii="Arial" w:hAnsi="Arial" w:eastAsia="Times New Roman" w:cs="Times New Roman"/>
                <w:sz w:val="18"/>
                <w:lang w:val="en-GB" w:eastAsia="zh-CN" w:bidi="ar-SA"/>
              </w:rPr>
              <w:t>5</w:t>
            </w: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90</w:t>
            </w: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10</w:t>
            </w:r>
            <w:r>
              <w:rPr>
                <w:rFonts w:ascii="Arial" w:hAnsi="Arial" w:eastAsia="Times New Roman" w:cs="Times New Roman"/>
                <w:sz w:val="18"/>
                <w:lang w:val="en-GB" w:eastAsia="zh-CN" w:bidi="ar-SA"/>
              </w:rPr>
              <w:t>0</w:t>
            </w: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120</w:t>
            </w: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135</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n105</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fr-FR"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25</w:t>
            </w:r>
            <w:r>
              <w:rPr>
                <w:rFonts w:ascii="Arial" w:hAnsi="Arial" w:eastAsia="Times New Roman" w:cs="Times New Roman"/>
                <w:sz w:val="18"/>
                <w:vertAlign w:val="superscript"/>
                <w:lang w:val="fr-FR"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fr-FR" w:eastAsia="en-GB" w:bidi="ar-SA"/>
              </w:rPr>
              <w:t>20</w:t>
            </w:r>
            <w:r>
              <w:rPr>
                <w:rFonts w:ascii="Arial" w:hAnsi="Arial" w:eastAsia="Times New Roman" w:cs="Times New Roman"/>
                <w:sz w:val="18"/>
                <w:vertAlign w:val="superscript"/>
                <w:lang w:val="fr-FR"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5</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5</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30</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fr-FR" w:eastAsia="en-GB" w:bidi="ar-SA"/>
              </w:rPr>
              <w:t>12</w:t>
            </w:r>
            <w:r>
              <w:rPr>
                <w:rFonts w:ascii="Arial" w:hAnsi="Arial" w:eastAsia="Times New Roman" w:cs="Times New Roman"/>
                <w:sz w:val="18"/>
                <w:vertAlign w:val="superscript"/>
                <w:lang w:val="fr-FR" w:eastAsia="en-GB" w:bidi="ar-SA"/>
              </w:rPr>
              <w:t>1</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Times New Roman"/>
                <w:sz w:val="18"/>
                <w:lang w:val="fr-FR" w:eastAsia="en-GB" w:bidi="ar-SA"/>
              </w:rPr>
              <w:t>10</w:t>
            </w:r>
            <w:r>
              <w:rPr>
                <w:rFonts w:ascii="Arial" w:hAnsi="Arial" w:eastAsia="Times New Roman" w:cs="Times New Roman"/>
                <w:sz w:val="18"/>
                <w:vertAlign w:val="superscript"/>
                <w:lang w:val="fr-FR" w:eastAsia="en-GB" w:bidi="ar-SA"/>
              </w:rPr>
              <w:t>1</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5</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5</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5</w:t>
            </w: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n106</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n109</w:t>
            </w: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15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25</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Note 7</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56"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6"/>
                <w:szCs w:val="16"/>
                <w:lang w:val="en-GB" w:eastAsia="en-GB" w:bidi="ar-SA"/>
              </w:rPr>
              <w:t>Note 7</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6"/>
                <w:szCs w:val="16"/>
                <w:lang w:val="en-GB" w:eastAsia="en-GB" w:bidi="ar-SA"/>
              </w:rPr>
              <w:t>Note 7</w:t>
            </w:r>
          </w:p>
        </w:tc>
        <w:tc>
          <w:tcPr>
            <w:tcW w:w="25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6"/>
                <w:szCs w:val="16"/>
                <w:lang w:val="en-GB" w:eastAsia="en-GB" w:bidi="ar-SA"/>
              </w:rPr>
              <w:t>Note 7</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en-GB" w:bidi="ar-SA"/>
              </w:rPr>
              <w:t>15</w:t>
            </w:r>
          </w:p>
        </w:tc>
        <w:tc>
          <w:tcPr>
            <w:tcW w:w="411"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83"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5"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30</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szCs w:val="18"/>
                <w:lang w:val="en-GB" w:eastAsia="en-GB" w:bidi="ar-SA"/>
              </w:rPr>
              <w:t>24</w:t>
            </w:r>
          </w:p>
        </w:tc>
        <w:tc>
          <w:tcPr>
            <w:tcW w:w="254"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9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4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fr-FR" w:eastAsia="en-GB" w:bidi="ar-SA"/>
              </w:rPr>
            </w:pPr>
            <w:r>
              <w:rPr>
                <w:rFonts w:ascii="Arial" w:hAnsi="Arial" w:eastAsia="Times New Roman" w:cs="Times New Roman"/>
                <w:sz w:val="16"/>
                <w:szCs w:val="16"/>
                <w:lang w:val="en-GB" w:eastAsia="en-GB" w:bidi="ar-SA"/>
              </w:rPr>
              <w:t>Note 7</w:t>
            </w:r>
          </w:p>
        </w:tc>
        <w:tc>
          <w:tcPr>
            <w:tcW w:w="256"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6"/>
                <w:szCs w:val="16"/>
                <w:lang w:val="en-GB" w:eastAsia="en-GB" w:bidi="ar-SA"/>
              </w:rPr>
              <w:t>Note 7</w:t>
            </w: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c>
          <w:tcPr>
            <w:tcW w:w="291"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6"/>
                <w:szCs w:val="16"/>
                <w:lang w:val="en-GB" w:eastAsia="en-GB" w:bidi="ar-SA"/>
              </w:rPr>
              <w:t>Note 7</w:t>
            </w:r>
          </w:p>
        </w:tc>
        <w:tc>
          <w:tcPr>
            <w:tcW w:w="256"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98"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6"/>
                <w:szCs w:val="16"/>
                <w:lang w:val="en-GB" w:eastAsia="en-GB" w:bidi="ar-SA"/>
              </w:rPr>
              <w:t>Note 7</w:t>
            </w:r>
          </w:p>
        </w:tc>
        <w:tc>
          <w:tcPr>
            <w:tcW w:w="25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2"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47"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0"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213"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84" w:type="pct"/>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en-GB" w:bidi="ar-SA"/>
              </w:rPr>
              <w:t>30</w:t>
            </w:r>
          </w:p>
        </w:tc>
        <w:tc>
          <w:tcPr>
            <w:tcW w:w="411" w:type="pct"/>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000" w:type="pct"/>
            <w:gridSpan w:val="19"/>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UL resource blocks shall be located as close as possible to the downlink operating band but confined within the transmission bandwidth configuration for the channel bandwidth (Table 5.3.2-1).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w:t>
            </w:r>
            <w:r>
              <w:rPr>
                <w:rFonts w:hint="eastAsia" w:ascii="Arial" w:hAnsi="Arial" w:eastAsia="宋体" w:cs="Times New Roman"/>
                <w:sz w:val="18"/>
                <w:lang w:val="en-US" w:eastAsia="zh-CN" w:bidi="ar-SA"/>
              </w:rPr>
              <w:t>b</w:t>
            </w:r>
            <w:r>
              <w:rPr>
                <w:rFonts w:ascii="Arial" w:hAnsi="Arial" w:eastAsia="Times New Roman" w:cs="Times New Roman"/>
                <w:sz w:val="18"/>
                <w:lang w:val="en-GB" w:eastAsia="en-GB" w:bidi="ar-SA"/>
              </w:rPr>
              <w:t xml:space="preserve">and </w:t>
            </w:r>
            <w:r>
              <w:rPr>
                <w:rFonts w:hint="eastAsia" w:ascii="Arial" w:hAnsi="Arial" w:eastAsia="宋体" w:cs="Times New Roman"/>
                <w:sz w:val="18"/>
                <w:lang w:val="en-US" w:eastAsia="zh-CN" w:bidi="ar-SA"/>
              </w:rPr>
              <w:t>n</w:t>
            </w:r>
            <w:r>
              <w:rPr>
                <w:rFonts w:ascii="Arial" w:hAnsi="Arial" w:eastAsia="Times New Roman" w:cs="Times New Roman"/>
                <w:sz w:val="18"/>
                <w:lang w:val="en-GB" w:eastAsia="en-GB" w:bidi="ar-SA"/>
              </w:rPr>
              <w:t>20; for 15 kHz SCS, in the case of 15 MHz channel bandwidth, the UL resource blocks shall be located at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11 and in the case of 20 MHz channel bandwidth, the UL resource blocks shall be located at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16; for 30 kHz SCS, in the case of 15 MHz channel bandwidth, the UL resource blocks shall be located at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6 and in the case of 20 MHz channel bandwidth, the UL resource blocks shall be located at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8; for 60 kHz SCS, in the case of 15 MHz channel bandwidth, the UL resource blocks shall be located at RB</w:t>
            </w:r>
            <w:r>
              <w:rPr>
                <w:rFonts w:ascii="Arial" w:hAnsi="Arial" w:eastAsia="Times New Roman" w:cs="Times New Roman"/>
                <w:sz w:val="18"/>
                <w:vertAlign w:val="subscript"/>
                <w:lang w:val="en-GB" w:eastAsia="en-GB" w:bidi="ar-SA"/>
              </w:rPr>
              <w:t>start</w:t>
            </w:r>
            <w:r>
              <w:rPr>
                <w:rFonts w:ascii="Arial" w:hAnsi="Arial" w:eastAsia="Times New Roman" w:cs="Times New Roman"/>
                <w:sz w:val="18"/>
                <w:lang w:val="en-GB" w:eastAsia="en-GB" w:bidi="ar-SA"/>
              </w:rPr>
              <w:t xml:space="preserve"> 3 and in the case of 20 MHz channel bandwidth, the UL resource blocks shall be located at RBstart 4;</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DL channel bandwidths that do not have symmetric UL channel bandwidth, highest valid UL configuration with lowest TX-RX separation (Table 5.4.4-1) shall be used unless otherwise specified.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band n91 and n93, largest supported UL bandwidth configuration shall be used.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5:</w:t>
            </w:r>
            <w:r>
              <w:rPr>
                <w:rFonts w:ascii="Arial" w:hAnsi="Arial" w:eastAsia="Times New Roman"/>
                <w:sz w:val="18"/>
                <w:lang w:eastAsia="en-GB"/>
              </w:rPr>
              <w:tab/>
            </w:r>
            <w:r>
              <w:rPr>
                <w:rFonts w:ascii="Arial" w:hAnsi="Arial" w:eastAsia="Times New Roman"/>
                <w:sz w:val="18"/>
                <w:lang w:eastAsia="en-GB"/>
              </w:rPr>
              <w:t xml:space="preserve">For this DL channel bandwidth, the UL configuration of the highest UL channel bandwidth specified in Table 5.3.6-1 and the nominal Tx-Rx frequency separation specified in Table 5.4.4-1 shall be used, </w:t>
            </w:r>
            <w:r>
              <w:rPr>
                <w:rFonts w:ascii="Arial" w:hAnsi="Arial" w:eastAsia="Times New Roman" w:cs="Arial"/>
                <w:sz w:val="18"/>
                <w:szCs w:val="18"/>
                <w:lang w:eastAsia="en-GB"/>
              </w:rPr>
              <w:t xml:space="preserve">i.e. </w:t>
            </w:r>
            <w:r>
              <w:rPr>
                <w:rFonts w:ascii="Arial" w:hAnsi="Arial" w:eastAsia="Times New Roman" w:cs="Arial"/>
                <w:sz w:val="18"/>
                <w:szCs w:val="18"/>
                <w:lang w:eastAsia="en-GB"/>
              </w:rPr>
              <w:sym w:font="Symbol" w:char="F044"/>
            </w:r>
            <w:r>
              <w:rPr>
                <w:rFonts w:ascii="Arial" w:hAnsi="Arial" w:eastAsia="Times New Roman" w:cs="Arial"/>
                <w:sz w:val="18"/>
                <w:szCs w:val="18"/>
                <w:lang w:eastAsia="en-GB"/>
              </w:rPr>
              <w:t>F</w:t>
            </w:r>
            <w:r>
              <w:rPr>
                <w:rFonts w:ascii="Arial" w:hAnsi="Arial" w:eastAsia="Times New Roman" w:cs="Arial"/>
                <w:sz w:val="18"/>
                <w:szCs w:val="18"/>
                <w:vertAlign w:val="subscript"/>
                <w:lang w:eastAsia="en-GB"/>
              </w:rPr>
              <w:t>TX-RX</w:t>
            </w:r>
            <w:r>
              <w:rPr>
                <w:rFonts w:ascii="Arial" w:hAnsi="Arial" w:eastAsia="Times New Roman" w:cs="Arial"/>
                <w:sz w:val="18"/>
                <w:szCs w:val="18"/>
                <w:lang w:eastAsia="en-GB"/>
              </w:rPr>
              <w:t xml:space="preserve"> as defined in clause 5.3.6 does not apply</w:t>
            </w:r>
            <w:r>
              <w:rPr>
                <w:rFonts w:ascii="Arial" w:hAnsi="Arial" w:eastAsia="Times New Roman"/>
                <w:sz w:val="18"/>
                <w:lang w:eastAsia="en-GB"/>
              </w:rPr>
              <w:t>.</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ascii="Arial" w:hAnsi="Arial" w:eastAsia="Times New Roman" w:cs="Arial"/>
                <w:sz w:val="18"/>
                <w:szCs w:val="18"/>
                <w:lang w:val="en-GB" w:eastAsia="en-GB" w:bidi="ar-SA"/>
              </w:rPr>
              <w:t xml:space="preserve">i.e. </w:t>
            </w:r>
            <w:r>
              <w:rPr>
                <w:rFonts w:ascii="Arial" w:hAnsi="Arial" w:eastAsia="Times New Roman" w:cs="Arial"/>
                <w:sz w:val="18"/>
                <w:szCs w:val="18"/>
                <w:lang w:val="en-GB" w:eastAsia="en-GB" w:bidi="ar-SA"/>
              </w:rPr>
              <w:sym w:font="Symbol" w:char="F044"/>
            </w:r>
            <w:r>
              <w:rPr>
                <w:rFonts w:ascii="Arial" w:hAnsi="Arial" w:eastAsia="Times New Roman" w:cs="Arial"/>
                <w:sz w:val="18"/>
                <w:szCs w:val="18"/>
                <w:lang w:val="en-GB" w:eastAsia="en-GB" w:bidi="ar-SA"/>
              </w:rPr>
              <w:t>F</w:t>
            </w:r>
            <w:r>
              <w:rPr>
                <w:rFonts w:ascii="Arial" w:hAnsi="Arial" w:eastAsia="Times New Roman" w:cs="Arial"/>
                <w:sz w:val="18"/>
                <w:szCs w:val="18"/>
                <w:vertAlign w:val="subscript"/>
                <w:lang w:val="en-GB" w:eastAsia="en-GB" w:bidi="ar-SA"/>
              </w:rPr>
              <w:t>TX-RX</w:t>
            </w:r>
            <w:r>
              <w:rPr>
                <w:rFonts w:ascii="Arial" w:hAnsi="Arial" w:eastAsia="Times New Roman" w:cs="Arial"/>
                <w:sz w:val="18"/>
                <w:szCs w:val="18"/>
                <w:lang w:val="en-GB" w:eastAsia="en-GB" w:bidi="ar-SA"/>
              </w:rPr>
              <w:t xml:space="preserve"> as defined in clause 5.3.6 does not apply</w:t>
            </w:r>
            <w:r>
              <w:rPr>
                <w:rFonts w:ascii="Arial" w:hAnsi="Arial" w:eastAsia="Times New Roman" w:cs="Times New Roman"/>
                <w:sz w:val="18"/>
                <w:lang w:val="en-GB" w:eastAsia="en-GB" w:bidi="ar-SA"/>
              </w:rPr>
              <w:t>.</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GB" w:bidi="ar-SA"/>
              </w:rPr>
              <w:tab/>
            </w:r>
            <w:r>
              <w:rPr>
                <w:rFonts w:ascii="Arial" w:hAnsi="Arial" w:eastAsia="Times New Roman" w:cs="Times New Roman"/>
                <w:sz w:val="18"/>
                <w:szCs w:val="18"/>
                <w:lang w:val="en-GB" w:eastAsia="en-GB" w:bidi="ar-SA"/>
              </w:rPr>
              <w:t>For this DL channel bandwidth, the UL configuration of 5MHz for 15kHz SCS and 10MHz for 30kHz shall be used.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w:t>
            </w:r>
            <w:r>
              <w:rPr>
                <w:rFonts w:ascii="Arial" w:hAnsi="Arial" w:eastAsia="Times New Roman" w:cs="Arial"/>
                <w:sz w:val="18"/>
                <w:lang w:val="en-GB" w:eastAsia="en-GB" w:bidi="ar-SA"/>
              </w:rPr>
              <w:t>n the case of 3 MHz channel bandwidth, the UL resource blocks shall be located at RB</w:t>
            </w:r>
            <w:r>
              <w:rPr>
                <w:rFonts w:ascii="Arial" w:hAnsi="Arial" w:eastAsia="Times New Roman" w:cs="Arial"/>
                <w:sz w:val="18"/>
                <w:vertAlign w:val="subscript"/>
                <w:lang w:val="en-GB" w:eastAsia="en-GB" w:bidi="ar-SA"/>
              </w:rPr>
              <w:t>start</w:t>
            </w:r>
            <w:r>
              <w:rPr>
                <w:rFonts w:ascii="Arial" w:hAnsi="Arial" w:eastAsia="Times New Roman" w:cs="Arial"/>
                <w:sz w:val="18"/>
                <w:lang w:val="en-GB" w:eastAsia="en-GB" w:bidi="ar-SA"/>
              </w:rPr>
              <w:t xml:space="preserve"> 9 and in the case of 5 MHz channel bandwidth, the UL resource blocks shall be located at RB</w:t>
            </w:r>
            <w:r>
              <w:rPr>
                <w:rFonts w:ascii="Arial" w:hAnsi="Arial" w:eastAsia="Times New Roman" w:cs="Arial"/>
                <w:sz w:val="18"/>
                <w:vertAlign w:val="subscript"/>
                <w:lang w:val="en-GB" w:eastAsia="en-GB" w:bidi="ar-SA"/>
              </w:rPr>
              <w:t>start</w:t>
            </w:r>
            <w:r>
              <w:rPr>
                <w:rFonts w:ascii="Arial" w:hAnsi="Arial" w:eastAsia="Times New Roman" w:cs="Arial"/>
                <w:sz w:val="18"/>
                <w:lang w:val="en-GB" w:eastAsia="en-GB" w:bidi="ar-SA"/>
              </w:rPr>
              <w:t xml:space="preserve"> 10.</w:t>
            </w:r>
          </w:p>
        </w:tc>
      </w:tr>
    </w:tbl>
    <w:p>
      <w:pPr>
        <w:overflowPunct w:val="0"/>
        <w:autoSpaceDE w:val="0"/>
        <w:autoSpaceDN w:val="0"/>
        <w:adjustRightInd w:val="0"/>
        <w:textAlignment w:val="baseline"/>
        <w:rPr>
          <w:rFonts w:eastAsia="Times New Roman"/>
          <w:lang w:eastAsia="en-GB"/>
        </w:rPr>
      </w:pPr>
    </w:p>
    <w:p>
      <w:pPr>
        <w:rPr>
          <w:snapToGrid w:val="0"/>
        </w:rPr>
        <w:sectPr>
          <w:footnotePr>
            <w:numRestart w:val="eachSect"/>
          </w:footnotePr>
          <w:pgSz w:w="16840" w:h="11907" w:orient="landscape"/>
          <w:pgMar w:top="1134" w:right="1418" w:bottom="1134" w:left="1134" w:header="851" w:footer="340" w:gutter="0"/>
          <w:cols w:space="720" w:num="1"/>
          <w:formProt w:val="0"/>
          <w:docGrid w:linePitch="272" w:charSpace="0"/>
        </w:sectPr>
      </w:pPr>
      <w:r>
        <w:rPr>
          <w:rFonts w:eastAsia="Times New Roman"/>
          <w:snapToGrid w:val="0"/>
          <w:lang w:eastAsia="en-GB"/>
        </w:rPr>
        <w:t xml:space="preserve">Unless given by Table 7.3.2-4, the minimum requirements </w:t>
      </w:r>
      <w:r>
        <w:rPr>
          <w:rFonts w:eastAsia="Times New Roman"/>
          <w:lang w:eastAsia="en-GB"/>
        </w:rPr>
        <w:t xml:space="preserve">specified in Tables 7.3.2-1a, Tables 7.3.2-1b, Tables 7.3.2-1c, Tables 7.3.2-1d and 7.3.2-2 </w:t>
      </w:r>
      <w:r>
        <w:rPr>
          <w:rFonts w:eastAsia="Times New Roman"/>
          <w:snapToGrid w:val="0"/>
          <w:lang w:eastAsia="en-GB"/>
        </w:rPr>
        <w:t>shall be verified with the network signalling value NS_01 (Table 6.2.3-1) configured.</w:t>
      </w:r>
    </w:p>
    <w:p>
      <w:pPr>
        <w:overflowPunct w:val="0"/>
        <w:autoSpaceDE w:val="0"/>
        <w:autoSpaceDN w:val="0"/>
        <w:adjustRightInd w:val="0"/>
        <w:textAlignment w:val="baseline"/>
        <w:rPr>
          <w:rFonts w:eastAsia="Times New Roman"/>
          <w:snapToGrid w:val="0"/>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7.3.2-4: Network signaling value for reference sensitivity</w:t>
      </w:r>
    </w:p>
    <w:tbl>
      <w:tblPr>
        <w:tblStyle w:val="59"/>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Network Signalling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n12</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n13</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n14</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n25</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n48</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n53</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n66</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n70</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n71</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Times New Roman"/>
                <w:sz w:val="18"/>
                <w:lang w:val="en-GB" w:eastAsia="en-GB" w:bidi="ar-SA"/>
              </w:rPr>
              <w:t>NS_35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n85</w:t>
            </w:r>
          </w:p>
        </w:tc>
        <w:tc>
          <w:tcPr>
            <w:tcW w:w="114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NS_06</w:t>
            </w:r>
          </w:p>
        </w:tc>
      </w:tr>
    </w:tbl>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81" w:name="_Toc69084518"/>
      <w:bookmarkStart w:id="182" w:name="_Toc29803008"/>
      <w:bookmarkStart w:id="183" w:name="_Toc29801959"/>
      <w:bookmarkStart w:id="184" w:name="_Toc83580890"/>
      <w:bookmarkStart w:id="185" w:name="_Toc75467531"/>
      <w:bookmarkStart w:id="186" w:name="_Toc76718543"/>
      <w:bookmarkStart w:id="187" w:name="_Toc76509553"/>
      <w:bookmarkStart w:id="188" w:name="_Toc21344471"/>
      <w:bookmarkStart w:id="189" w:name="_Toc36107750"/>
      <w:bookmarkStart w:id="190" w:name="_Toc45888444"/>
      <w:bookmarkStart w:id="191" w:name="_Toc84414008"/>
      <w:bookmarkStart w:id="192" w:name="_Toc29802383"/>
      <w:bookmarkStart w:id="193" w:name="_Toc84405399"/>
      <w:bookmarkStart w:id="194" w:name="_Toc61373155"/>
      <w:bookmarkStart w:id="195" w:name="_Toc45889043"/>
      <w:bookmarkStart w:id="196" w:name="_Toc68231105"/>
      <w:bookmarkStart w:id="197" w:name="_Toc61367772"/>
      <w:bookmarkStart w:id="198" w:name="_Toc37251524"/>
      <w:r>
        <w:rPr>
          <w:rFonts w:ascii="Arial" w:hAnsi="Arial" w:eastAsia="Times New Roman" w:cs="Times New Roman"/>
          <w:sz w:val="28"/>
          <w:lang w:val="en-GB" w:eastAsia="en-GB" w:bidi="ar-SA"/>
        </w:rPr>
        <w:t>7.6.2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In-band blocking</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overflowPunct w:val="0"/>
        <w:autoSpaceDE w:val="0"/>
        <w:autoSpaceDN w:val="0"/>
        <w:adjustRightInd w:val="0"/>
        <w:textAlignment w:val="baseline"/>
        <w:rPr>
          <w:rFonts w:eastAsia="Times New Roman"/>
          <w:lang w:eastAsia="en-GB"/>
        </w:rPr>
      </w:pPr>
      <w:r>
        <w:rPr>
          <w:rFonts w:eastAsia="Times New Roman"/>
          <w:lang w:eastAsia="en-GB"/>
        </w:rPr>
        <w:t>For NR bands with F</w:t>
      </w:r>
      <w:r>
        <w:rPr>
          <w:rFonts w:eastAsia="Times New Roman"/>
          <w:vertAlign w:val="subscript"/>
          <w:lang w:eastAsia="en-GB"/>
        </w:rPr>
        <w:t xml:space="preserve">DL_high </w:t>
      </w:r>
      <w:r>
        <w:rPr>
          <w:rFonts w:eastAsia="Times New Roman"/>
          <w:lang w:eastAsia="en-GB"/>
        </w:rPr>
        <w:t>&lt; 2700 MHz and F</w:t>
      </w:r>
      <w:r>
        <w:rPr>
          <w:rFonts w:eastAsia="Times New Roman"/>
          <w:vertAlign w:val="subscript"/>
          <w:lang w:eastAsia="en-GB"/>
        </w:rPr>
        <w:t xml:space="preserve">UL_high </w:t>
      </w:r>
      <w:r>
        <w:rPr>
          <w:rFonts w:eastAsia="Times New Roman"/>
          <w:lang w:eastAsia="en-GB"/>
        </w:rPr>
        <w:t xml:space="preserve">&lt; 2700 MHz </w:t>
      </w:r>
      <w:r>
        <w:rPr>
          <w:rFonts w:eastAsia="Osaka"/>
          <w:lang w:eastAsia="en-GB"/>
        </w:rPr>
        <w:t>in-band blocking (IBB) is defined for an</w:t>
      </w:r>
      <w:r>
        <w:rPr>
          <w:rFonts w:eastAsia="Times New Roman"/>
          <w:lang w:eastAsia="en-GB"/>
        </w:rPr>
        <w:t xml:space="preserve"> unwanted interfering signal falling into the UE receive band or into the first 15 MHz below or above the UE receive band</w:t>
      </w:r>
      <w:r>
        <w:rPr>
          <w:rFonts w:eastAsia="Times New Roman" w:cs="v5.0.0"/>
          <w:lang w:eastAsia="en-GB"/>
        </w:rPr>
        <w:t xml:space="preserve">.  </w:t>
      </w:r>
      <w:r>
        <w:rPr>
          <w:rFonts w:eastAsia="Times New Roman"/>
          <w:lang w:eastAsia="en-GB"/>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eastAsia="Times New Roman" w:cs="v5.0.0"/>
          <w:lang w:eastAsia="en-GB"/>
        </w:rPr>
        <w:t>he relative throughput requirement shall be met f</w:t>
      </w:r>
      <w:r>
        <w:rPr>
          <w:rFonts w:eastAsia="Times New Roman"/>
          <w:lang w:eastAsia="en-GB"/>
        </w:rPr>
        <w:t>or any SCS specified for the channel bandwidth of the wanted signal. For operating bands with an unpaired DL part (as noted in Table 5.2-1), the requirements only apply for carriers assigned in the paired part.</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7.6.2-1: In-band blocking parameters for NR bands with F</w:t>
      </w:r>
      <w:r>
        <w:rPr>
          <w:rFonts w:ascii="Arial" w:hAnsi="Arial" w:eastAsia="Times New Roman"/>
          <w:b/>
          <w:vertAlign w:val="subscript"/>
          <w:lang w:eastAsia="en-GB"/>
        </w:rPr>
        <w:t xml:space="preserve">DL_high </w:t>
      </w:r>
      <w:r>
        <w:rPr>
          <w:rFonts w:ascii="Arial" w:hAnsi="Arial" w:eastAsia="Times New Roman" w:cs="Arial"/>
          <w:b/>
          <w:lang w:eastAsia="en-GB"/>
        </w:rPr>
        <w:t>&lt;</w:t>
      </w:r>
      <w:r>
        <w:rPr>
          <w:rFonts w:ascii="Arial" w:hAnsi="Arial" w:eastAsia="Times New Roman"/>
          <w:b/>
          <w:lang w:eastAsia="en-GB"/>
        </w:rPr>
        <w:t xml:space="preserve"> 2700 MHz and F</w:t>
      </w:r>
      <w:r>
        <w:rPr>
          <w:rFonts w:ascii="Arial" w:hAnsi="Arial" w:eastAsia="Times New Roman"/>
          <w:b/>
          <w:vertAlign w:val="subscript"/>
          <w:lang w:eastAsia="en-GB"/>
        </w:rPr>
        <w:t xml:space="preserve">UL_high </w:t>
      </w:r>
      <w:r>
        <w:rPr>
          <w:rFonts w:ascii="Arial" w:hAnsi="Arial" w:eastAsia="Times New Roman" w:cs="Arial"/>
          <w:b/>
          <w:lang w:eastAsia="en-GB"/>
        </w:rPr>
        <w:t>&lt;</w:t>
      </w:r>
      <w:r>
        <w:rPr>
          <w:rFonts w:ascii="Arial" w:hAnsi="Arial" w:eastAsia="Times New Roman"/>
          <w:b/>
          <w:lang w:eastAsia="en-GB"/>
        </w:rPr>
        <w:t xml:space="preserve"> 2700 MHz</w:t>
      </w:r>
    </w:p>
    <w:tbl>
      <w:tblPr>
        <w:tblStyle w:val="59"/>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992"/>
        <w:gridCol w:w="709"/>
        <w:gridCol w:w="886"/>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RX parameter</w:t>
            </w:r>
          </w:p>
        </w:tc>
        <w:tc>
          <w:tcPr>
            <w:tcW w:w="992"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Units</w:t>
            </w:r>
          </w:p>
        </w:tc>
        <w:tc>
          <w:tcPr>
            <w:tcW w:w="6803" w:type="dxa"/>
            <w:gridSpan w:val="4"/>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Borders>
              <w:top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992" w:type="dxa"/>
            <w:tcBorders>
              <w:top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709"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3</w:t>
            </w:r>
          </w:p>
        </w:tc>
        <w:tc>
          <w:tcPr>
            <w:tcW w:w="886"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5, 10</w:t>
            </w:r>
          </w:p>
        </w:tc>
        <w:tc>
          <w:tcPr>
            <w:tcW w:w="13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 xml:space="preserve">15 </w:t>
            </w:r>
          </w:p>
        </w:tc>
        <w:tc>
          <w:tcPr>
            <w:tcW w:w="3906"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shd w:val="clear" w:color="auto" w:fill="auto"/>
            <w:vAlign w:val="center"/>
          </w:tcPr>
          <w:p>
            <w:pPr>
              <w:keepNext/>
              <w:keepLines/>
              <w:overflowPunct w:val="0"/>
              <w:autoSpaceDE w:val="0"/>
              <w:autoSpaceDN w:val="0"/>
              <w:adjustRightInd w:val="0"/>
              <w:spacing w:after="0"/>
              <w:jc w:val="center"/>
              <w:textAlignment w:val="baseline"/>
              <w:rPr>
                <w:rFonts w:eastAsia="Times New Roman"/>
                <w:lang w:eastAsia="en-GB"/>
              </w:rPr>
            </w:pPr>
            <w:r>
              <w:rPr>
                <w:rFonts w:ascii="Arial" w:hAnsi="Arial" w:eastAsia="Times New Roman"/>
                <w:sz w:val="18"/>
                <w:lang w:eastAsia="en-GB"/>
              </w:rPr>
              <w:t>Power in transmission bandwidth configuration</w:t>
            </w:r>
            <w:r>
              <w:rPr>
                <w:rFonts w:ascii="Arial" w:hAnsi="Arial" w:eastAsia="Times New Roman"/>
                <w:sz w:val="18"/>
                <w:vertAlign w:val="superscript"/>
                <w:lang w:eastAsia="en-GB"/>
              </w:rPr>
              <w:t>3</w:t>
            </w:r>
          </w:p>
        </w:tc>
        <w:tc>
          <w:tcPr>
            <w:tcW w:w="99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159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REFSENS + 6 dB</w:t>
            </w:r>
          </w:p>
        </w:tc>
        <w:tc>
          <w:tcPr>
            <w:tcW w:w="130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REFSENS + 7 dB</w:t>
            </w:r>
          </w:p>
        </w:tc>
        <w:tc>
          <w:tcPr>
            <w:tcW w:w="3906"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REFSENS + (9 + 10log</w:t>
            </w:r>
            <w:r>
              <w:rPr>
                <w:rFonts w:ascii="Arial" w:hAnsi="Arial" w:eastAsia="Times New Roman"/>
                <w:sz w:val="18"/>
                <w:vertAlign w:val="subscript"/>
                <w:lang w:eastAsia="en-GB"/>
              </w:rPr>
              <w:t>10</w:t>
            </w:r>
            <w:r>
              <w:rPr>
                <w:rFonts w:ascii="Arial" w:hAnsi="Arial" w:eastAsia="Times New Roman"/>
                <w:sz w:val="18"/>
                <w:lang w:eastAsia="en-GB"/>
              </w:rPr>
              <w:t>(BW</w:t>
            </w:r>
            <w:r>
              <w:rPr>
                <w:rFonts w:ascii="Arial" w:hAnsi="Arial" w:eastAsia="Times New Roman"/>
                <w:sz w:val="18"/>
                <w:vertAlign w:val="subscript"/>
                <w:lang w:eastAsia="en-GB"/>
              </w:rPr>
              <w:t>Channel</w:t>
            </w:r>
            <w:r>
              <w:rPr>
                <w:rFonts w:ascii="Arial" w:hAnsi="Arial" w:eastAsia="Times New Roman"/>
                <w:sz w:val="18"/>
                <w:lang w:eastAsia="en-GB"/>
              </w:rPr>
              <w:t xml:space="preserve"> /20)) dB</w:t>
            </w:r>
            <w:r>
              <w:rPr>
                <w:rFonts w:ascii="Arial" w:hAnsi="Arial" w:eastAsia="Times New Roman"/>
                <w:sz w:val="18"/>
                <w:lang w:val="sv-SE"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BW</w:t>
            </w:r>
            <w:r>
              <w:rPr>
                <w:rFonts w:ascii="Arial" w:hAnsi="Arial" w:eastAsia="Times New Roman"/>
                <w:sz w:val="18"/>
                <w:vertAlign w:val="subscript"/>
                <w:lang w:val="sv-SE" w:eastAsia="en-GB"/>
              </w:rPr>
              <w:t>interferer</w:t>
            </w:r>
          </w:p>
        </w:tc>
        <w:tc>
          <w:tcPr>
            <w:tcW w:w="99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3</w:t>
            </w:r>
          </w:p>
        </w:tc>
        <w:tc>
          <w:tcPr>
            <w:tcW w:w="6094" w:type="dxa"/>
            <w:gridSpan w:val="3"/>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F</w:t>
            </w:r>
            <w:r>
              <w:rPr>
                <w:rFonts w:ascii="Arial" w:hAnsi="Arial" w:eastAsia="Times New Roman"/>
                <w:sz w:val="18"/>
                <w:vertAlign w:val="subscript"/>
                <w:lang w:val="sv-SE" w:eastAsia="en-GB"/>
              </w:rPr>
              <w:t>Ioffset, case 1</w:t>
            </w:r>
          </w:p>
        </w:tc>
        <w:tc>
          <w:tcPr>
            <w:tcW w:w="99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4.5</w:t>
            </w:r>
          </w:p>
        </w:tc>
        <w:tc>
          <w:tcPr>
            <w:tcW w:w="6094" w:type="dxa"/>
            <w:gridSpan w:val="3"/>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F</w:t>
            </w:r>
            <w:r>
              <w:rPr>
                <w:rFonts w:ascii="Arial" w:hAnsi="Arial" w:eastAsia="Times New Roman"/>
                <w:sz w:val="18"/>
                <w:vertAlign w:val="subscript"/>
                <w:lang w:val="sv-SE" w:eastAsia="en-GB"/>
              </w:rPr>
              <w:t>Ioffset, case 2</w:t>
            </w:r>
          </w:p>
        </w:tc>
        <w:tc>
          <w:tcPr>
            <w:tcW w:w="992" w:type="dxa"/>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7.5</w:t>
            </w:r>
          </w:p>
        </w:tc>
        <w:tc>
          <w:tcPr>
            <w:tcW w:w="6094" w:type="dxa"/>
            <w:gridSpan w:val="3"/>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06" w:type="dxa"/>
            <w:gridSpan w:val="6"/>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The transmitter shall be set to 4 dB below P</w:t>
            </w:r>
            <w:r>
              <w:rPr>
                <w:rFonts w:ascii="Arial" w:hAnsi="Arial" w:eastAsia="Times New Roman"/>
                <w:sz w:val="18"/>
                <w:vertAlign w:val="subscript"/>
                <w:lang w:eastAsia="en-GB"/>
              </w:rPr>
              <w:t xml:space="preserve">CMAX_L,f,c </w:t>
            </w:r>
            <w:r>
              <w:rPr>
                <w:rFonts w:ascii="Arial" w:hAnsi="Arial" w:eastAsia="Times New Roman"/>
                <w:sz w:val="18"/>
                <w:lang w:eastAsia="en-GB"/>
              </w:rPr>
              <w:t>at the minimum UL configuration specified in Table 7.3.2-3 with P</w:t>
            </w:r>
            <w:r>
              <w:rPr>
                <w:rFonts w:ascii="Arial" w:hAnsi="Arial" w:eastAsia="Times New Roman"/>
                <w:sz w:val="18"/>
                <w:vertAlign w:val="subscript"/>
                <w:lang w:eastAsia="en-GB"/>
              </w:rPr>
              <w:t xml:space="preserve">CMAX_L,f,c </w:t>
            </w:r>
            <w:r>
              <w:rPr>
                <w:rFonts w:ascii="Arial" w:hAnsi="Arial" w:eastAsia="Times New Roman"/>
                <w:sz w:val="18"/>
                <w:lang w:eastAsia="en-GB"/>
              </w:rPr>
              <w:t>defined in clause 6.2.4.</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 xml:space="preserve">The interferer consists of the RMC specified in Annexes A.3.2.2 and A.3.3.2 with one sided dynamic OCNG Pattern OP.1 FDD/TDD for the DL-signal as described in Annex A.5.1.1/A.5.2.1 and 15 kHz SCS. </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3:   </w:t>
            </w:r>
            <w:r>
              <w:rPr>
                <w:rFonts w:ascii="Arial" w:hAnsi="Arial" w:eastAsia="宋体" w:cs="Arial"/>
                <w:sz w:val="18"/>
                <w:szCs w:val="18"/>
                <w:shd w:val="clear" w:color="auto" w:fill="FFFFFF"/>
                <w:lang w:eastAsia="en-GB"/>
              </w:rPr>
              <w:t>10log</w:t>
            </w:r>
            <w:r>
              <w:rPr>
                <w:rFonts w:ascii="Arial" w:hAnsi="Arial" w:eastAsia="宋体" w:cs="Arial"/>
                <w:sz w:val="18"/>
                <w:szCs w:val="18"/>
                <w:shd w:val="clear" w:color="auto" w:fill="FFFFFF"/>
                <w:vertAlign w:val="subscript"/>
                <w:lang w:eastAsia="en-GB"/>
              </w:rPr>
              <w:t>10</w:t>
            </w:r>
            <w:r>
              <w:rPr>
                <w:rFonts w:ascii="Arial" w:hAnsi="Arial" w:eastAsia="宋体" w:cs="Arial"/>
                <w:sz w:val="18"/>
                <w:szCs w:val="18"/>
                <w:shd w:val="clear" w:color="auto" w:fill="FFFFFF"/>
                <w:lang w:eastAsia="en-GB"/>
              </w:rPr>
              <w:t>(x)</w:t>
            </w:r>
            <w:r>
              <w:rPr>
                <w:rFonts w:hint="eastAsia" w:eastAsia="宋体" w:cs="Arial"/>
                <w:sz w:val="18"/>
                <w:szCs w:val="18"/>
                <w:shd w:val="clear" w:color="auto" w:fill="FFFFFF"/>
                <w:lang w:val="en-US" w:eastAsia="zh-CN"/>
              </w:rPr>
              <w:t xml:space="preserve"> </w:t>
            </w:r>
            <w:r>
              <w:rPr>
                <w:rFonts w:hint="eastAsia" w:ascii="Arial" w:hAnsi="Arial" w:eastAsia="Times New Roman"/>
                <w:sz w:val="18"/>
                <w:lang w:val="en-US" w:eastAsia="zh-CN"/>
              </w:rPr>
              <w:t xml:space="preserve">is </w:t>
            </w:r>
            <w:r>
              <w:rPr>
                <w:rFonts w:ascii="Arial" w:hAnsi="Arial" w:eastAsia="Times New Roman"/>
                <w:sz w:val="18"/>
                <w:lang w:eastAsia="en-GB"/>
              </w:rPr>
              <w:t>rounded to the next higher 0.5dB value.</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7.6.2-2: In-band blocking for NR bands with F</w:t>
      </w:r>
      <w:r>
        <w:rPr>
          <w:rFonts w:ascii="Arial" w:hAnsi="Arial" w:eastAsia="Times New Roman" w:cs="Times New Roman"/>
          <w:b/>
          <w:vertAlign w:val="subscript"/>
          <w:lang w:val="en-GB" w:eastAsia="en-GB" w:bidi="ar-SA"/>
        </w:rPr>
        <w:t xml:space="preserve">DL_high </w:t>
      </w:r>
      <w:r>
        <w:rPr>
          <w:rFonts w:ascii="Arial" w:hAnsi="Arial" w:eastAsia="Times New Roman" w:cs="Arial"/>
          <w:b/>
          <w:lang w:val="en-GB" w:eastAsia="en-GB" w:bidi="ar-SA"/>
        </w:rPr>
        <w:t>&lt;</w:t>
      </w:r>
      <w:r>
        <w:rPr>
          <w:rFonts w:ascii="Arial" w:hAnsi="Arial" w:eastAsia="Times New Roman" w:cs="Times New Roman"/>
          <w:b/>
          <w:lang w:val="en-GB" w:eastAsia="en-GB" w:bidi="ar-SA"/>
        </w:rPr>
        <w:t xml:space="preserve"> 2700 MHz and F</w:t>
      </w:r>
      <w:r>
        <w:rPr>
          <w:rFonts w:ascii="Arial" w:hAnsi="Arial" w:eastAsia="Times New Roman" w:cs="Times New Roman"/>
          <w:b/>
          <w:vertAlign w:val="subscript"/>
          <w:lang w:val="en-GB" w:eastAsia="en-GB" w:bidi="ar-SA"/>
        </w:rPr>
        <w:t xml:space="preserve">UL_high </w:t>
      </w:r>
      <w:r>
        <w:rPr>
          <w:rFonts w:ascii="Arial" w:hAnsi="Arial" w:eastAsia="Times New Roman" w:cs="Arial"/>
          <w:b/>
          <w:lang w:val="en-GB" w:eastAsia="en-GB" w:bidi="ar-SA"/>
        </w:rPr>
        <w:t>&lt;</w:t>
      </w:r>
      <w:r>
        <w:rPr>
          <w:rFonts w:ascii="Arial" w:hAnsi="Arial" w:eastAsia="Times New Roman" w:cs="Times New Roman"/>
          <w:b/>
          <w:lang w:val="en-GB" w:eastAsia="en-GB" w:bidi="ar-SA"/>
        </w:rPr>
        <w:t xml:space="preserve"> 2700 MHz</w:t>
      </w:r>
    </w:p>
    <w:tbl>
      <w:tblPr>
        <w:tblStyle w:val="59"/>
        <w:tblW w:w="11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625"/>
        <w:gridCol w:w="1625"/>
        <w:gridCol w:w="1625"/>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Unit</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3</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4</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bottom w:val="nil"/>
            </w:tcBorders>
            <w:shd w:val="clear" w:color="auto" w:fill="auto"/>
          </w:tcPr>
          <w:p>
            <w:pPr>
              <w:keepNext/>
              <w:keepLines/>
              <w:overflowPunct w:val="0"/>
              <w:autoSpaceDE w:val="0"/>
              <w:autoSpaceDN w:val="0"/>
              <w:adjustRightInd w:val="0"/>
              <w:spacing w:after="0"/>
              <w:jc w:val="left"/>
              <w:textAlignment w:val="baseline"/>
              <w:rPr>
                <w:rFonts w:ascii="Arial" w:hAnsi="Arial" w:eastAsia="Times New Roman" w:cs="Times New Roman"/>
                <w:sz w:val="18"/>
                <w:lang w:val="sv-SE" w:eastAsia="en-GB" w:bidi="ar-SA"/>
              </w:rPr>
            </w:pP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P</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dBm</w:t>
            </w:r>
          </w:p>
        </w:tc>
        <w:tc>
          <w:tcPr>
            <w:tcW w:w="162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-56</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-44</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-38</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w:t>
            </w:r>
            <w:r>
              <w:rPr>
                <w:rFonts w:ascii="Arial" w:hAnsi="Arial" w:eastAsia="Times New Roman" w:cs="Times New Roman"/>
                <w:sz w:val="18"/>
                <w:vertAlign w:val="superscript"/>
                <w:lang w:val="en-GB" w:eastAsia="en-GB"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tcBorders>
            <w:shd w:val="clear" w:color="auto" w:fill="auto"/>
          </w:tcPr>
          <w:p>
            <w:pPr>
              <w:keepNext/>
              <w:keepLines/>
              <w:overflowPunct w:val="0"/>
              <w:autoSpaceDE w:val="0"/>
              <w:autoSpaceDN w:val="0"/>
              <w:adjustRightInd w:val="0"/>
              <w:spacing w:after="0"/>
              <w:jc w:val="left"/>
              <w:textAlignment w:val="baseline"/>
              <w:rPr>
                <w:rFonts w:ascii="Arial" w:hAnsi="Arial" w:eastAsia="Times New Roman" w:cs="Times New Roman"/>
                <w:sz w:val="18"/>
                <w:lang w:val="sv-SE" w:eastAsia="en-GB" w:bidi="ar-SA"/>
              </w:rPr>
            </w:pP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(offset)</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/2 –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and</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/2 +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/2 –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and</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/2 +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/2-11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n1, n2, n3, n5, n7, n8, n12, n13, n14, </w:t>
            </w:r>
            <w:r>
              <w:rPr>
                <w:rFonts w:hint="eastAsia" w:ascii="Arial" w:hAnsi="Arial" w:eastAsia="Times New Roman" w:cs="Times New Roman"/>
                <w:sz w:val="18"/>
                <w:lang w:val="en-US" w:eastAsia="ja-JP" w:bidi="ar-SA"/>
              </w:rPr>
              <w:t xml:space="preserve">n18, </w:t>
            </w:r>
            <w:r>
              <w:rPr>
                <w:rFonts w:ascii="Arial" w:hAnsi="Arial" w:eastAsia="Times New Roman" w:cs="Times New Roman"/>
                <w:sz w:val="18"/>
                <w:lang w:val="en-GB" w:eastAsia="en-GB" w:bidi="ar-SA"/>
              </w:rPr>
              <w:t>n20, n24, n25, n26, n28, n29, n31, n34, n38,n39, n40, n41, n48</w:t>
            </w:r>
            <w:r>
              <w:rPr>
                <w:rFonts w:ascii="Arial" w:hAnsi="Arial" w:eastAsia="Times New Roman" w:cs="Times New Roman"/>
                <w:sz w:val="18"/>
                <w:vertAlign w:val="superscript"/>
                <w:lang w:val="en-GB" w:eastAsia="en-GB" w:bidi="ar-SA"/>
              </w:rPr>
              <w:t>3</w:t>
            </w:r>
            <w:r>
              <w:rPr>
                <w:rFonts w:ascii="Arial" w:hAnsi="Arial" w:eastAsia="Times New Roman" w:cs="Times New Roman"/>
                <w:sz w:val="18"/>
                <w:lang w:val="en-GB" w:eastAsia="en-GB" w:bidi="ar-SA"/>
              </w:rPr>
              <w:t>, n50, n51, n53, n54, n65, n66, n67, n70, n72, n74, n75, n76, n85,</w:t>
            </w:r>
            <w:ins w:id="925" w:author="ZTE Liu Ke" w:date="2024-08-06T10:12:28Z">
              <w:r>
                <w:rPr>
                  <w:rFonts w:hint="eastAsia" w:ascii="Arial" w:hAnsi="Arial" w:eastAsia="宋体" w:cs="Times New Roman"/>
                  <w:sz w:val="18"/>
                  <w:lang w:val="en-US" w:eastAsia="zh-CN" w:bidi="ar-SA"/>
                </w:rPr>
                <w:t xml:space="preserve"> </w:t>
              </w:r>
            </w:ins>
            <w:ins w:id="926" w:author="ZTE Liu Ke" w:date="2024-08-06T10:12:29Z">
              <w:r>
                <w:rPr>
                  <w:rFonts w:hint="eastAsia" w:ascii="Arial" w:hAnsi="Arial" w:eastAsia="宋体" w:cs="Times New Roman"/>
                  <w:sz w:val="18"/>
                  <w:lang w:val="en-US" w:eastAsia="zh-CN" w:bidi="ar-SA"/>
                </w:rPr>
                <w:t>n</w:t>
              </w:r>
            </w:ins>
            <w:ins w:id="927" w:author="ZTE Liu Ke" w:date="2024-08-06T10:12:30Z">
              <w:r>
                <w:rPr>
                  <w:rFonts w:hint="eastAsia" w:ascii="Arial" w:hAnsi="Arial" w:eastAsia="宋体" w:cs="Times New Roman"/>
                  <w:sz w:val="18"/>
                  <w:lang w:val="en-US" w:eastAsia="zh-CN" w:bidi="ar-SA"/>
                </w:rPr>
                <w:t>87</w:t>
              </w:r>
            </w:ins>
            <w:ins w:id="928" w:author="ZTE Liu Ke" w:date="2024-08-06T10:12:31Z">
              <w:r>
                <w:rPr>
                  <w:rFonts w:hint="eastAsia" w:ascii="Arial" w:hAnsi="Arial" w:eastAsia="宋体" w:cs="Times New Roman"/>
                  <w:sz w:val="18"/>
                  <w:lang w:val="en-US" w:eastAsia="zh-CN" w:bidi="ar-SA"/>
                </w:rPr>
                <w:t>, n</w:t>
              </w:r>
            </w:ins>
            <w:ins w:id="929" w:author="ZTE Liu Ke" w:date="2024-08-06T10:12:32Z">
              <w:r>
                <w:rPr>
                  <w:rFonts w:hint="eastAsia" w:ascii="Arial" w:hAnsi="Arial" w:eastAsia="宋体" w:cs="Times New Roman"/>
                  <w:sz w:val="18"/>
                  <w:lang w:val="en-US" w:eastAsia="zh-CN" w:bidi="ar-SA"/>
                </w:rPr>
                <w:t>88</w:t>
              </w:r>
            </w:ins>
            <w:ins w:id="930" w:author="ZTE Liu Ke" w:date="2024-08-06T10:12:33Z">
              <w:r>
                <w:rPr>
                  <w:rFonts w:hint="eastAsia" w:ascii="Arial" w:hAnsi="Arial" w:eastAsia="宋体" w:cs="Times New Roman"/>
                  <w:sz w:val="18"/>
                  <w:lang w:val="en-US" w:eastAsia="zh-CN" w:bidi="ar-SA"/>
                </w:rPr>
                <w:t>,</w:t>
              </w:r>
            </w:ins>
            <w:r>
              <w:rPr>
                <w:rFonts w:ascii="Arial" w:hAnsi="Arial" w:eastAsia="Times New Roman" w:cs="Times New Roman"/>
                <w:sz w:val="18"/>
                <w:lang w:val="en-GB" w:eastAsia="en-GB" w:bidi="ar-SA"/>
              </w:rPr>
              <w:t xml:space="preserve"> n91, n92, n93, n94, </w:t>
            </w:r>
            <w:r>
              <w:rPr>
                <w:rFonts w:ascii="Arial" w:hAnsi="Arial" w:eastAsia="Times New Roman" w:cs="Times New Roman"/>
                <w:sz w:val="18"/>
                <w:lang w:val="fi-FI" w:eastAsia="en-GB" w:bidi="ar-SA"/>
              </w:rPr>
              <w:t xml:space="preserve">n100, </w:t>
            </w:r>
            <w:r>
              <w:rPr>
                <w:rFonts w:ascii="Arial" w:hAnsi="Arial" w:eastAsia="Times New Roman" w:cs="Times New Roman"/>
                <w:sz w:val="18"/>
                <w:lang w:val="en-GB" w:eastAsia="en-GB" w:bidi="ar-SA"/>
              </w:rPr>
              <w:t>n101, n106</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15</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to</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+ 15</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n30</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15</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to</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+ 15</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n71</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12 to 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+ 15</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n105</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12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to</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+ 15</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7" w:type="dxa"/>
            <w:gridSpan w:val="8"/>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The absolute value of the interferer offset Finterferer (offset) shall be further adjusted to </w:t>
            </w:r>
            <w:r>
              <w:rPr>
                <w:rFonts w:ascii="Arial" w:hAnsi="Arial" w:eastAsia="Osaka" w:cs="Times New Roman"/>
                <w:sz w:val="18"/>
                <w:lang w:val="en-GB" w:eastAsia="en-GB" w:bidi="ar-SA"/>
              </w:rPr>
              <w:object>
                <v:shape id="_x0000_i1025" o:spt="75" type="#_x0000_t75" style="height:11.5pt;width:112.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ascii="Arial" w:hAnsi="Arial" w:eastAsia="Times New Roman" w:cs="Times New Roman"/>
                <w:sz w:val="18"/>
                <w:lang w:val="en-GB" w:eastAsia="en-GB" w:bidi="ar-SA"/>
              </w:rPr>
              <w:t>MHz with SCS the sub-carrier spacing of the wanted signal in MHz. The interferer is an NR signal with 15 kHz SCS.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vertAlign w:val="subscript"/>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each carrier frequency, the requirement applies for two interferer carrier frequencies: a: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 F</w:t>
            </w:r>
            <w:r>
              <w:rPr>
                <w:rFonts w:ascii="Arial" w:hAnsi="Arial" w:eastAsia="Times New Roman" w:cs="Times New Roman"/>
                <w:sz w:val="18"/>
                <w:vertAlign w:val="subscript"/>
                <w:lang w:val="en-GB" w:eastAsia="en-GB" w:bidi="ar-SA"/>
              </w:rPr>
              <w:t>Ioffset, case 1</w:t>
            </w:r>
            <w:r>
              <w:rPr>
                <w:rFonts w:ascii="Arial" w:hAnsi="Arial" w:eastAsia="Times New Roman" w:cs="Times New Roman"/>
                <w:sz w:val="18"/>
                <w:lang w:val="en-GB" w:eastAsia="en-GB" w:bidi="ar-SA"/>
              </w:rPr>
              <w:t>; b: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 F</w:t>
            </w:r>
            <w:r>
              <w:rPr>
                <w:rFonts w:ascii="Arial" w:hAnsi="Arial" w:eastAsia="Times New Roman" w:cs="Times New Roman"/>
                <w:sz w:val="18"/>
                <w:vertAlign w:val="subscript"/>
                <w:lang w:val="en-GB" w:eastAsia="en-GB" w:bidi="ar-SA"/>
              </w:rPr>
              <w:t>Ioffset, case 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n48 follows the requirement in this frequency range according to the general requirement defined in Clause 7.1.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sv-SE"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Band n105 channels overlapping the 612 - 617 MHz frequency range, </w:t>
            </w:r>
            <w:r>
              <w:rPr>
                <w:rFonts w:ascii="Arial" w:hAnsi="Arial" w:eastAsia="Times New Roman" w:cs="Times New Roman"/>
                <w:sz w:val="18"/>
                <w:lang w:val="sv-SE" w:eastAsia="en-GB" w:bidi="ar-SA"/>
              </w:rPr>
              <w:t>P</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is modified to -34 dBm.</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r-FR" w:bidi="ar-SA"/>
              </w:rPr>
              <w:t>NOTE 5:</w:t>
            </w:r>
            <w:r>
              <w:rPr>
                <w:rFonts w:ascii="Arial" w:hAnsi="Arial" w:eastAsia="Times New Roman" w:cs="Arial"/>
                <w:sz w:val="18"/>
                <w:szCs w:val="18"/>
                <w:lang w:val="en-GB" w:eastAsia="en-GB" w:bidi="ar-SA"/>
              </w:rPr>
              <w:tab/>
            </w:r>
            <w:r>
              <w:rPr>
                <w:rFonts w:ascii="Arial" w:hAnsi="Arial" w:eastAsia="Times New Roman" w:cs="Arial"/>
                <w:sz w:val="18"/>
                <w:szCs w:val="18"/>
                <w:lang w:val="en-GB" w:eastAsia="en-GB" w:bidi="ar-SA"/>
              </w:rPr>
              <w:t xml:space="preserve">For SDL bands, </w:t>
            </w:r>
            <w:r>
              <w:rPr>
                <w:rFonts w:ascii="Arial" w:hAnsi="Arial" w:eastAsia="Times New Roman" w:cs="Times New Roman"/>
                <w:sz w:val="18"/>
                <w:lang w:val="en-GB" w:eastAsia="ja-JP" w:bidi="ar-SA"/>
              </w:rPr>
              <w:t xml:space="preserve">requirements shall be applied only for CA band combination </w:t>
            </w:r>
            <w:r>
              <w:rPr>
                <w:rFonts w:hint="eastAsia" w:ascii="Arial" w:hAnsi="Arial" w:eastAsia="Times New Roman" w:cs="Times New Roman"/>
                <w:sz w:val="18"/>
                <w:lang w:val="en-GB" w:eastAsia="ja-JP" w:bidi="ar-SA"/>
              </w:rPr>
              <w:t>c</w:t>
            </w:r>
            <w:r>
              <w:rPr>
                <w:rFonts w:ascii="Arial" w:hAnsi="Arial" w:eastAsia="Times New Roman" w:cs="Times New Roman"/>
                <w:sz w:val="18"/>
                <w:lang w:val="en-GB" w:eastAsia="ja-JP" w:bidi="ar-SA"/>
              </w:rPr>
              <w:t>ases.</w:t>
            </w:r>
          </w:p>
        </w:tc>
      </w:tr>
    </w:tbl>
    <w:p>
      <w:pPr>
        <w:overflowPunct w:val="0"/>
        <w:autoSpaceDE w:val="0"/>
        <w:autoSpaceDN w:val="0"/>
        <w:adjustRightInd w:val="0"/>
        <w:textAlignment w:val="baseline"/>
        <w:rPr>
          <w:rFonts w:eastAsia="Times New Roman"/>
          <w:lang w:eastAsia="en-GB"/>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iCs/>
          <w:lang w:val="en-GB" w:eastAsia="zh-CN" w:bidi="ar-SA"/>
        </w:rPr>
        <w:t>NOTE:</w:t>
      </w:r>
      <w:r>
        <w:rPr>
          <w:rFonts w:ascii="Times New Roman" w:hAnsi="Times New Roman" w:eastAsia="Times New Roman" w:cs="Times New Roman"/>
          <w:iCs/>
          <w:lang w:val="en-GB" w:eastAsia="zh-CN" w:bidi="ar-SA"/>
        </w:rPr>
        <w:tab/>
      </w:r>
      <w:r>
        <w:rPr>
          <w:rFonts w:ascii="Times New Roman" w:hAnsi="Times New Roman" w:eastAsia="Times New Roman" w:cs="Times New Roman"/>
          <w:iCs/>
          <w:lang w:val="en-GB" w:eastAsia="zh-CN" w:bidi="ar-SA"/>
        </w:rPr>
        <w:t xml:space="preserve">For bands n100 and n101, </w:t>
      </w:r>
      <w:r>
        <w:rPr>
          <w:rFonts w:ascii="Times New Roman" w:hAnsi="Times New Roman" w:eastAsia="Times New Roman" w:cs="Times New Roman"/>
          <w:lang w:val="en-GB" w:eastAsia="fr-FR" w:bidi="ar-SA"/>
        </w:rPr>
        <w:t>additional requirements for wideband cab-radio receiver are specified by ETSI TC RT based on ECC Decision(20)02 [19].</w:t>
      </w:r>
    </w:p>
    <w:p>
      <w:pPr>
        <w:overflowPunct w:val="0"/>
        <w:autoSpaceDE w:val="0"/>
        <w:autoSpaceDN w:val="0"/>
        <w:adjustRightInd w:val="0"/>
        <w:textAlignment w:val="baseline"/>
        <w:rPr>
          <w:rFonts w:eastAsia="Times New Roman"/>
          <w:lang w:eastAsia="en-GB"/>
        </w:rPr>
      </w:pPr>
      <w:r>
        <w:rPr>
          <w:rFonts w:eastAsia="Times New Roman"/>
          <w:lang w:eastAsia="en-GB"/>
        </w:rPr>
        <w:t>For NR bands with F</w:t>
      </w:r>
      <w:r>
        <w:rPr>
          <w:rFonts w:eastAsia="Times New Roman"/>
          <w:vertAlign w:val="subscript"/>
          <w:lang w:eastAsia="en-GB"/>
        </w:rPr>
        <w:t>DL_low</w:t>
      </w:r>
      <w:r>
        <w:rPr>
          <w:rFonts w:eastAsia="Times New Roman"/>
          <w:lang w:eastAsia="en-GB"/>
        </w:rPr>
        <w:t xml:space="preserve"> </w:t>
      </w:r>
      <w:r>
        <w:rPr>
          <w:rFonts w:eastAsia="Times New Roman" w:cs="Arial"/>
          <w:lang w:eastAsia="en-GB"/>
        </w:rPr>
        <w:t>≥</w:t>
      </w:r>
      <w:r>
        <w:rPr>
          <w:rFonts w:eastAsia="Times New Roman"/>
          <w:lang w:eastAsia="en-GB"/>
        </w:rPr>
        <w:t xml:space="preserve"> 3300 MHz and F</w:t>
      </w:r>
      <w:r>
        <w:rPr>
          <w:rFonts w:eastAsia="Times New Roman"/>
          <w:vertAlign w:val="subscript"/>
          <w:lang w:eastAsia="en-GB"/>
        </w:rPr>
        <w:t>UL_low</w:t>
      </w:r>
      <w:r>
        <w:rPr>
          <w:rFonts w:eastAsia="Times New Roman"/>
          <w:lang w:eastAsia="en-GB"/>
        </w:rPr>
        <w:t xml:space="preserve"> </w:t>
      </w:r>
      <w:r>
        <w:rPr>
          <w:rFonts w:eastAsia="Times New Roman" w:cs="Arial"/>
          <w:lang w:eastAsia="en-GB"/>
        </w:rPr>
        <w:t>≥</w:t>
      </w:r>
      <w:r>
        <w:rPr>
          <w:rFonts w:eastAsia="Times New Roman"/>
          <w:lang w:eastAsia="en-GB"/>
        </w:rPr>
        <w:t xml:space="preserve"> 3300 MHz </w:t>
      </w:r>
      <w:r>
        <w:rPr>
          <w:rFonts w:eastAsia="Osaka"/>
          <w:lang w:eastAsia="en-GB"/>
        </w:rPr>
        <w:t>in-band blocking (IBB) is defined for an</w:t>
      </w:r>
      <w:r>
        <w:rPr>
          <w:rFonts w:eastAsia="Times New Roman"/>
          <w:lang w:eastAsia="en-GB"/>
        </w:rPr>
        <w:t xml:space="preserve"> unwanted interfering signal falling into the UE receive band or into an immediately adjacent frequency range up to </w:t>
      </w:r>
      <w:r>
        <w:rPr>
          <w:rFonts w:hint="eastAsia" w:eastAsia="Times New Roman"/>
          <w:lang w:val="en-US" w:eastAsia="zh-CN"/>
        </w:rPr>
        <w:t>3*</w:t>
      </w:r>
      <w:r>
        <w:rPr>
          <w:rFonts w:eastAsia="Times New Roman"/>
          <w:lang w:eastAsia="en-GB"/>
        </w:rPr>
        <w:t>BW</w:t>
      </w:r>
      <w:r>
        <w:rPr>
          <w:rFonts w:eastAsia="Times New Roman"/>
          <w:vertAlign w:val="subscript"/>
          <w:lang w:eastAsia="en-GB"/>
        </w:rPr>
        <w:t>Channel</w:t>
      </w:r>
      <w:r>
        <w:rPr>
          <w:rFonts w:eastAsia="Times New Roman"/>
          <w:lang w:eastAsia="en-GB"/>
        </w:rPr>
        <w:t xml:space="preserve"> below or above the UE receive band where BW</w:t>
      </w:r>
      <w:r>
        <w:rPr>
          <w:rFonts w:eastAsia="Times New Roman"/>
          <w:vertAlign w:val="subscript"/>
          <w:lang w:eastAsia="en-GB"/>
        </w:rPr>
        <w:t>Channel</w:t>
      </w:r>
      <w:r>
        <w:rPr>
          <w:rFonts w:eastAsia="Times New Roman"/>
          <w:lang w:eastAsia="en-GB"/>
        </w:rP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Pr>
          <w:rFonts w:eastAsia="Times New Roman" w:cs="v5.0.0"/>
          <w:lang w:eastAsia="en-GB"/>
        </w:rPr>
        <w:t>he relative throughput requirement shall be met f</w:t>
      </w:r>
      <w:r>
        <w:rPr>
          <w:rFonts w:eastAsia="Times New Roman"/>
          <w:lang w:eastAsia="en-GB"/>
        </w:rPr>
        <w:t>or any SCS specified for the channel bandwidth of the wanted signal.</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7.6.2-3: In-band blocking parameters for NR bands with F</w:t>
      </w:r>
      <w:r>
        <w:rPr>
          <w:rFonts w:ascii="Arial" w:hAnsi="Arial" w:eastAsia="Times New Roman"/>
          <w:b/>
          <w:vertAlign w:val="subscript"/>
          <w:lang w:eastAsia="en-GB"/>
        </w:rPr>
        <w:t xml:space="preserve">DL_low </w:t>
      </w:r>
      <w:r>
        <w:rPr>
          <w:rFonts w:ascii="Arial" w:hAnsi="Arial" w:eastAsia="Times New Roman" w:cs="Arial"/>
          <w:b/>
          <w:lang w:eastAsia="en-GB"/>
        </w:rPr>
        <w:t>≥</w:t>
      </w:r>
      <w:r>
        <w:rPr>
          <w:rFonts w:ascii="Arial" w:hAnsi="Arial" w:eastAsia="Times New Roman"/>
          <w:b/>
          <w:lang w:eastAsia="en-GB"/>
        </w:rPr>
        <w:t xml:space="preserve"> 3300 MHz and F</w:t>
      </w:r>
      <w:r>
        <w:rPr>
          <w:rFonts w:ascii="Arial" w:hAnsi="Arial" w:eastAsia="Times New Roman"/>
          <w:b/>
          <w:vertAlign w:val="subscript"/>
          <w:lang w:eastAsia="en-GB"/>
        </w:rPr>
        <w:t xml:space="preserve">UL_low </w:t>
      </w:r>
      <w:r>
        <w:rPr>
          <w:rFonts w:ascii="Arial" w:hAnsi="Arial" w:eastAsia="Times New Roman" w:cs="Arial"/>
          <w:b/>
          <w:lang w:eastAsia="en-GB"/>
        </w:rPr>
        <w:t>≥</w:t>
      </w:r>
      <w:r>
        <w:rPr>
          <w:rFonts w:ascii="Arial" w:hAnsi="Arial" w:eastAsia="Times New Roman"/>
          <w:b/>
          <w:lang w:eastAsia="en-GB"/>
        </w:rPr>
        <w:t xml:space="preserve"> 3300 MHz</w:t>
      </w:r>
    </w:p>
    <w:tbl>
      <w:tblPr>
        <w:tblStyle w:val="59"/>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RX parameter</w:t>
            </w:r>
          </w:p>
        </w:tc>
        <w:tc>
          <w:tcPr>
            <w:tcW w:w="907"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Units</w:t>
            </w: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907" w:type="dxa"/>
            <w:tcBorders>
              <w:top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eastAsia="Times New Roman"/>
                <w:lang w:eastAsia="en-GB"/>
              </w:rPr>
            </w:pPr>
            <w:r>
              <w:rPr>
                <w:rFonts w:ascii="Arial" w:hAnsi="Arial" w:eastAsia="Times New Roman"/>
                <w:sz w:val="18"/>
                <w:lang w:eastAsia="en-GB"/>
              </w:rPr>
              <w:t>Power in transmission bandwidth configuration</w:t>
            </w:r>
          </w:p>
        </w:tc>
        <w:tc>
          <w:tcPr>
            <w:tcW w:w="90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REFSENS + 6 dB</w:t>
            </w:r>
            <w:r>
              <w:rPr>
                <w:rFonts w:ascii="Arial" w:hAnsi="Arial" w:eastAsia="Times New Roman"/>
                <w:sz w:val="18"/>
                <w:vertAlign w:val="superscript"/>
                <w:lang w:eastAsia="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BW</w:t>
            </w:r>
            <w:r>
              <w:rPr>
                <w:rFonts w:ascii="Arial" w:hAnsi="Arial" w:eastAsia="Times New Roman"/>
                <w:sz w:val="18"/>
                <w:vertAlign w:val="subscript"/>
                <w:lang w:val="sv-SE" w:eastAsia="en-GB"/>
              </w:rPr>
              <w:t>interferer</w:t>
            </w:r>
          </w:p>
        </w:tc>
        <w:tc>
          <w:tcPr>
            <w:tcW w:w="90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BW</w:t>
            </w:r>
            <w:r>
              <w:rPr>
                <w:rFonts w:ascii="Arial" w:hAnsi="Arial" w:eastAsia="Times New Roman"/>
                <w:sz w:val="18"/>
                <w:vertAlign w:val="subscript"/>
                <w:lang w:eastAsia="en-GB"/>
              </w:rPr>
              <w:t>Channel</w:t>
            </w:r>
            <w:r>
              <w:rPr>
                <w:rFonts w:ascii="Arial" w:hAnsi="Arial" w:eastAsia="Times New Roman"/>
                <w:sz w:val="18"/>
                <w:lang w:val="sv-SE"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F</w:t>
            </w:r>
            <w:r>
              <w:rPr>
                <w:rFonts w:ascii="Arial" w:hAnsi="Arial" w:eastAsia="Times New Roman"/>
                <w:sz w:val="18"/>
                <w:vertAlign w:val="subscript"/>
                <w:lang w:val="sv-SE" w:eastAsia="en-GB"/>
              </w:rPr>
              <w:t>Ioffset, case 1</w:t>
            </w:r>
          </w:p>
        </w:tc>
        <w:tc>
          <w:tcPr>
            <w:tcW w:w="90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(3/2)</w:t>
            </w:r>
            <w:r>
              <w:rPr>
                <w:rFonts w:hint="eastAsia" w:ascii="Arial" w:hAnsi="Arial" w:eastAsia="宋体"/>
                <w:sz w:val="18"/>
                <w:lang w:val="en-US" w:eastAsia="zh-CN"/>
              </w:rPr>
              <w:t>*</w:t>
            </w:r>
            <w:r>
              <w:rPr>
                <w:rFonts w:ascii="Arial" w:hAnsi="Arial" w:eastAsia="Times New Roman"/>
                <w:sz w:val="18"/>
                <w:lang w:eastAsia="en-GB"/>
              </w:rPr>
              <w:t>BW</w:t>
            </w:r>
            <w:r>
              <w:rPr>
                <w:rFonts w:ascii="Arial" w:hAnsi="Arial" w:eastAsia="Times New Roman"/>
                <w:sz w:val="18"/>
                <w:vertAlign w:val="subscript"/>
                <w:lang w:eastAsia="en-GB"/>
              </w:rPr>
              <w:t>Channel</w:t>
            </w:r>
            <w:r>
              <w:rPr>
                <w:rFonts w:ascii="Arial" w:hAnsi="Arial" w:eastAsia="Times New Roman"/>
                <w:sz w:val="18"/>
                <w:lang w:val="sv-SE"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eastAsia="Times New Roman"/>
                <w:lang w:val="sv-SE" w:eastAsia="en-GB"/>
              </w:rPr>
            </w:pPr>
            <w:r>
              <w:rPr>
                <w:rFonts w:ascii="Arial" w:hAnsi="Arial" w:eastAsia="Times New Roman"/>
                <w:sz w:val="18"/>
                <w:lang w:val="sv-SE" w:eastAsia="en-GB"/>
              </w:rPr>
              <w:t>F</w:t>
            </w:r>
            <w:r>
              <w:rPr>
                <w:rFonts w:ascii="Arial" w:hAnsi="Arial" w:eastAsia="Times New Roman"/>
                <w:sz w:val="18"/>
                <w:vertAlign w:val="subscript"/>
                <w:lang w:val="sv-SE" w:eastAsia="en-GB"/>
              </w:rPr>
              <w:t>Ioffset, case 2</w:t>
            </w:r>
          </w:p>
        </w:tc>
        <w:tc>
          <w:tcPr>
            <w:tcW w:w="907" w:type="dxa"/>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val="sv-SE" w:eastAsia="en-GB"/>
              </w:rPr>
              <w:t>MHz</w:t>
            </w:r>
          </w:p>
        </w:tc>
        <w:tc>
          <w:tcPr>
            <w:tcW w:w="6511"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(5/2)</w:t>
            </w:r>
            <w:r>
              <w:rPr>
                <w:rFonts w:hint="eastAsia" w:ascii="Arial" w:hAnsi="Arial" w:eastAsia="宋体"/>
                <w:sz w:val="18"/>
                <w:lang w:val="en-US" w:eastAsia="zh-CN"/>
              </w:rPr>
              <w:t>*</w:t>
            </w:r>
            <w:r>
              <w:rPr>
                <w:rFonts w:ascii="Arial" w:hAnsi="Arial" w:eastAsia="Times New Roman"/>
                <w:sz w:val="18"/>
                <w:lang w:eastAsia="en-GB"/>
              </w:rPr>
              <w:t>BW</w:t>
            </w:r>
            <w:r>
              <w:rPr>
                <w:rFonts w:ascii="Arial" w:hAnsi="Arial" w:eastAsia="Times New Roman"/>
                <w:sz w:val="18"/>
                <w:vertAlign w:val="subscript"/>
                <w:lang w:eastAsia="en-GB"/>
              </w:rPr>
              <w:t>Channel</w:t>
            </w:r>
            <w:r>
              <w:rPr>
                <w:rFonts w:ascii="Arial" w:hAnsi="Arial" w:eastAsia="Times New Roman"/>
                <w:sz w:val="18"/>
                <w:lang w:val="sv-SE"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transmitter shall be set to 4 dB below P</w:t>
            </w:r>
            <w:r>
              <w:rPr>
                <w:rFonts w:ascii="Arial" w:hAnsi="Arial" w:eastAsia="Times New Roman" w:cs="Times New Roman"/>
                <w:sz w:val="18"/>
                <w:vertAlign w:val="subscript"/>
                <w:lang w:val="en-GB" w:eastAsia="en-GB" w:bidi="ar-SA"/>
              </w:rPr>
              <w:t xml:space="preserve">CMAX_L,f,c </w:t>
            </w:r>
            <w:r>
              <w:rPr>
                <w:rFonts w:ascii="Arial" w:hAnsi="Arial" w:eastAsia="Times New Roman" w:cs="Times New Roman"/>
                <w:sz w:val="18"/>
                <w:lang w:val="en-GB" w:eastAsia="en-GB" w:bidi="ar-SA"/>
              </w:rPr>
              <w:t>at the minimum UL configuration specified in Table 7.3.2-3 with P</w:t>
            </w:r>
            <w:r>
              <w:rPr>
                <w:rFonts w:ascii="Arial" w:hAnsi="Arial" w:eastAsia="Times New Roman" w:cs="Times New Roman"/>
                <w:sz w:val="18"/>
                <w:vertAlign w:val="subscript"/>
                <w:lang w:val="en-GB" w:eastAsia="en-GB" w:bidi="ar-SA"/>
              </w:rPr>
              <w:t xml:space="preserve">CMAX_L,f,c </w:t>
            </w:r>
            <w:r>
              <w:rPr>
                <w:rFonts w:ascii="Arial" w:hAnsi="Arial" w:eastAsia="Times New Roman" w:cs="Times New Roman"/>
                <w:sz w:val="18"/>
                <w:lang w:val="en-GB" w:eastAsia="en-GB" w:bidi="ar-SA"/>
              </w:rPr>
              <w:t>defined in clause 6.2.4.</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The interferer consists of the RMC specified in Annexes A.3.2.2 and A.3.3.2 with one sided dynamic OCNG Pattern OP.1 FDD/TDD for the DL-signal as described in Annex A.5.1.1/A.5.2.1 </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Band n104, the power in transmission bandwidth configuration is REFSENS + 9 dB</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7.6.2-4: In-band blocking for NR bands with F</w:t>
      </w:r>
      <w:r>
        <w:rPr>
          <w:rFonts w:ascii="Arial" w:hAnsi="Arial" w:eastAsia="Times New Roman" w:cs="Times New Roman"/>
          <w:b/>
          <w:vertAlign w:val="subscript"/>
          <w:lang w:val="en-GB" w:eastAsia="en-GB" w:bidi="ar-SA"/>
        </w:rPr>
        <w:t xml:space="preserve">DL_low </w:t>
      </w:r>
      <w:r>
        <w:rPr>
          <w:rFonts w:ascii="Arial" w:hAnsi="Arial" w:eastAsia="Times New Roman" w:cs="Arial"/>
          <w:b/>
          <w:lang w:val="en-GB" w:eastAsia="en-GB" w:bidi="ar-SA"/>
        </w:rPr>
        <w:t>≥</w:t>
      </w:r>
      <w:r>
        <w:rPr>
          <w:rFonts w:ascii="Arial" w:hAnsi="Arial" w:eastAsia="Times New Roman" w:cs="Times New Roman"/>
          <w:b/>
          <w:lang w:val="en-GB" w:eastAsia="en-GB" w:bidi="ar-SA"/>
        </w:rPr>
        <w:t xml:space="preserve"> 3300 MHz and F</w:t>
      </w:r>
      <w:r>
        <w:rPr>
          <w:rFonts w:ascii="Arial" w:hAnsi="Arial" w:eastAsia="Times New Roman" w:cs="Times New Roman"/>
          <w:b/>
          <w:vertAlign w:val="subscript"/>
          <w:lang w:val="en-GB" w:eastAsia="en-GB" w:bidi="ar-SA"/>
        </w:rPr>
        <w:t xml:space="preserve">UL_low </w:t>
      </w:r>
      <w:r>
        <w:rPr>
          <w:rFonts w:ascii="Arial" w:hAnsi="Arial" w:eastAsia="Times New Roman" w:cs="Arial"/>
          <w:b/>
          <w:lang w:val="en-GB" w:eastAsia="en-GB" w:bidi="ar-SA"/>
        </w:rPr>
        <w:t>≥</w:t>
      </w:r>
      <w:r>
        <w:rPr>
          <w:rFonts w:ascii="Arial" w:hAnsi="Arial" w:eastAsia="Times New Roman" w:cs="Times New Roman"/>
          <w:b/>
          <w:lang w:val="en-GB" w:eastAsia="en-GB" w:bidi="ar-SA"/>
        </w:rPr>
        <w:t xml:space="preserve"> 3300 MHz</w:t>
      </w:r>
    </w:p>
    <w:tbl>
      <w:tblPr>
        <w:tblStyle w:val="59"/>
        <w:tblW w:w="6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Unit</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bottom w:val="single" w:color="auto" w:sz="4" w:space="0"/>
            </w:tcBorders>
            <w:shd w:val="clear" w:color="auto" w:fill="auto"/>
          </w:tcPr>
          <w:p>
            <w:pPr>
              <w:keepNext/>
              <w:keepLines/>
              <w:overflowPunct w:val="0"/>
              <w:autoSpaceDE w:val="0"/>
              <w:autoSpaceDN w:val="0"/>
              <w:adjustRightInd w:val="0"/>
              <w:spacing w:after="0"/>
              <w:jc w:val="left"/>
              <w:textAlignment w:val="baseline"/>
              <w:rPr>
                <w:rFonts w:ascii="Arial" w:hAnsi="Arial" w:eastAsia="Times New Roman" w:cs="Times New Roman"/>
                <w:sz w:val="18"/>
                <w:lang w:val="sv-SE" w:eastAsia="en-GB" w:bidi="ar-SA"/>
              </w:rPr>
            </w:pP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P</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dBm</w:t>
            </w:r>
          </w:p>
        </w:tc>
        <w:tc>
          <w:tcPr>
            <w:tcW w:w="162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-56</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n77, n78, n79, n104</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(offset)</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and</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1</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2</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and</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p>
        </w:tc>
        <w:tc>
          <w:tcPr>
            <w:tcW w:w="162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to</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2" w:type="dxa"/>
            <w:gridSpan w:val="5"/>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The absolute value of the interferer offset Finterferer (offset) shall be further adjusted to </w:t>
            </w:r>
            <w:r>
              <w:rPr>
                <w:rFonts w:ascii="Arial" w:hAnsi="Arial" w:eastAsia="Osaka" w:cs="Times New Roman"/>
                <w:position w:val="-10"/>
                <w:sz w:val="18"/>
                <w:lang w:val="en-GB" w:eastAsia="en-GB" w:bidi="ar-SA"/>
              </w:rPr>
              <w:object>
                <v:shape id="_x0000_i1026" o:spt="75" type="#_x0000_t75" style="height:11.5pt;width:11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3">
                  <o:LockedField>false</o:LockedField>
                </o:OLEObject>
              </w:object>
            </w:r>
            <w:r>
              <w:rPr>
                <w:rFonts w:ascii="Arial" w:hAnsi="Arial" w:eastAsia="Times New Roman" w:cs="Times New Roman"/>
                <w:sz w:val="18"/>
                <w:lang w:val="en-GB" w:eastAsia="en-GB" w:bidi="ar-SA"/>
              </w:rPr>
              <w:t>MHz with SCS the sub-carrier spacing of the wanted signal in MHz. The interferer is an NR signal with an SCS equal to that of the wanted signal.</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each carrier frequency, the requirement applies for two interferer carrier frequencies: a: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 F</w:t>
            </w:r>
            <w:r>
              <w:rPr>
                <w:rFonts w:ascii="Arial" w:hAnsi="Arial" w:eastAsia="Times New Roman" w:cs="Times New Roman"/>
                <w:sz w:val="18"/>
                <w:vertAlign w:val="subscript"/>
                <w:lang w:val="en-GB" w:eastAsia="en-GB" w:bidi="ar-SA"/>
              </w:rPr>
              <w:t>Ioffset, case 1</w:t>
            </w:r>
            <w:r>
              <w:rPr>
                <w:rFonts w:ascii="Arial" w:hAnsi="Arial" w:eastAsia="Times New Roman" w:cs="Times New Roman"/>
                <w:sz w:val="18"/>
                <w:lang w:val="en-GB" w:eastAsia="en-GB" w:bidi="ar-SA"/>
              </w:rPr>
              <w:t>; b: 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/2 + F</w:t>
            </w:r>
            <w:r>
              <w:rPr>
                <w:rFonts w:ascii="Arial" w:hAnsi="Arial" w:eastAsia="Times New Roman" w:cs="Times New Roman"/>
                <w:sz w:val="18"/>
                <w:vertAlign w:val="subscript"/>
                <w:lang w:val="en-GB" w:eastAsia="en-GB" w:bidi="ar-SA"/>
              </w:rPr>
              <w:t>Ioffset, case 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 denotes the channel bandwidth of the wanted signal</w:t>
            </w:r>
          </w:p>
        </w:tc>
      </w:tr>
    </w:tbl>
    <w:p>
      <w:pPr>
        <w:overflowPunct w:val="0"/>
        <w:autoSpaceDE w:val="0"/>
        <w:autoSpaceDN w:val="0"/>
        <w:adjustRightInd w:val="0"/>
        <w:textAlignment w:val="baseline"/>
        <w:rPr>
          <w:rFonts w:eastAsia="Times New Roman"/>
          <w:lang w:eastAsia="en-GB"/>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99" w:name="_Toc75467532"/>
      <w:bookmarkStart w:id="200" w:name="_Toc29803009"/>
      <w:bookmarkStart w:id="201" w:name="_Toc29801960"/>
      <w:bookmarkStart w:id="202" w:name="_Toc83580891"/>
      <w:bookmarkStart w:id="203" w:name="_Toc84414009"/>
      <w:bookmarkStart w:id="204" w:name="_Toc37251525"/>
      <w:bookmarkStart w:id="205" w:name="_Toc61373156"/>
      <w:bookmarkStart w:id="206" w:name="_Toc29802384"/>
      <w:bookmarkStart w:id="207" w:name="_Toc21344472"/>
      <w:bookmarkStart w:id="208" w:name="_Toc45889044"/>
      <w:bookmarkStart w:id="209" w:name="_Toc61367773"/>
      <w:bookmarkStart w:id="210" w:name="_Toc76718544"/>
      <w:bookmarkStart w:id="211" w:name="_Toc84405400"/>
      <w:bookmarkStart w:id="212" w:name="_Toc76509554"/>
      <w:bookmarkStart w:id="213" w:name="_Toc69084519"/>
      <w:bookmarkStart w:id="214" w:name="_Toc68231106"/>
      <w:bookmarkStart w:id="215" w:name="_Toc36107751"/>
      <w:bookmarkStart w:id="216" w:name="_Toc45888445"/>
      <w:r>
        <w:rPr>
          <w:rFonts w:ascii="Arial" w:hAnsi="Arial" w:eastAsia="Times New Roman" w:cs="Times New Roman"/>
          <w:sz w:val="28"/>
          <w:lang w:val="en-GB" w:eastAsia="en-GB" w:bidi="ar-SA"/>
        </w:rPr>
        <w:t>7.6.3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Out-of-band blocking</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overflowPunct w:val="0"/>
        <w:autoSpaceDE w:val="0"/>
        <w:autoSpaceDN w:val="0"/>
        <w:adjustRightInd w:val="0"/>
        <w:textAlignment w:val="baseline"/>
        <w:rPr>
          <w:rFonts w:eastAsia="Times New Roman"/>
          <w:lang w:eastAsia="en-GB"/>
        </w:rPr>
      </w:pPr>
      <w:r>
        <w:rPr>
          <w:rFonts w:eastAsia="Times New Roman"/>
          <w:lang w:eastAsia="en-GB"/>
        </w:rPr>
        <w:t>For NR bands with F</w:t>
      </w:r>
      <w:r>
        <w:rPr>
          <w:rFonts w:eastAsia="Times New Roman"/>
          <w:vertAlign w:val="subscript"/>
          <w:lang w:eastAsia="en-GB"/>
        </w:rPr>
        <w:t xml:space="preserve">DL_high </w:t>
      </w:r>
      <w:r>
        <w:rPr>
          <w:rFonts w:eastAsia="Times New Roman"/>
          <w:lang w:eastAsia="en-GB"/>
        </w:rPr>
        <w:t>&lt; 2700 MHz and F</w:t>
      </w:r>
      <w:r>
        <w:rPr>
          <w:rFonts w:eastAsia="Times New Roman"/>
          <w:vertAlign w:val="subscript"/>
          <w:lang w:eastAsia="en-GB"/>
        </w:rPr>
        <w:t xml:space="preserve">UL_high </w:t>
      </w:r>
      <w:r>
        <w:rPr>
          <w:rFonts w:eastAsia="Times New Roman"/>
          <w:lang w:eastAsia="en-GB"/>
        </w:rPr>
        <w:t xml:space="preserve">&lt; 2700 MHz </w:t>
      </w:r>
      <w:r>
        <w:rPr>
          <w:rFonts w:eastAsia="Osaka"/>
          <w:lang w:eastAsia="en-GB"/>
        </w:rPr>
        <w:t>out-of-band band blocking is defined for an</w:t>
      </w:r>
      <w:r>
        <w:rPr>
          <w:rFonts w:eastAsia="Times New Roman"/>
          <w:lang w:eastAsia="en-GB"/>
        </w:rP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eastAsia="Times New Roman" w:cs="v5.0.0"/>
          <w:lang w:eastAsia="en-GB"/>
        </w:rPr>
        <w:t>he relative throughput requirement shall be met f</w:t>
      </w:r>
      <w:r>
        <w:rPr>
          <w:rFonts w:eastAsia="Times New Roman"/>
          <w:lang w:eastAsia="en-GB"/>
        </w:rPr>
        <w:t>or any SCS specified for the channel bandwidth of the wanted signal. For operating bands with an unpaired DL part (as noted in Table 5.2-1), the requirements only apply for carriers assigned in the paired part.</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7.6.3-1: Out-of-band blocking parameters for NR bands with F</w:t>
      </w:r>
      <w:r>
        <w:rPr>
          <w:rFonts w:ascii="Arial" w:hAnsi="Arial" w:eastAsia="Times New Roman"/>
          <w:b/>
          <w:vertAlign w:val="subscript"/>
          <w:lang w:eastAsia="en-GB"/>
        </w:rPr>
        <w:t xml:space="preserve">DL_high </w:t>
      </w:r>
      <w:r>
        <w:rPr>
          <w:rFonts w:ascii="Arial" w:hAnsi="Arial" w:eastAsia="Times New Roman" w:cs="Arial"/>
          <w:b/>
          <w:lang w:eastAsia="en-GB"/>
        </w:rPr>
        <w:t>&lt;</w:t>
      </w:r>
      <w:r>
        <w:rPr>
          <w:rFonts w:ascii="Arial" w:hAnsi="Arial" w:eastAsia="Times New Roman"/>
          <w:b/>
          <w:lang w:eastAsia="en-GB"/>
        </w:rPr>
        <w:t xml:space="preserve"> 2700 MHz and F</w:t>
      </w:r>
      <w:r>
        <w:rPr>
          <w:rFonts w:ascii="Arial" w:hAnsi="Arial" w:eastAsia="Times New Roman"/>
          <w:b/>
          <w:vertAlign w:val="subscript"/>
          <w:lang w:eastAsia="en-GB"/>
        </w:rPr>
        <w:t xml:space="preserve">UL_high </w:t>
      </w:r>
      <w:r>
        <w:rPr>
          <w:rFonts w:ascii="Arial" w:hAnsi="Arial" w:eastAsia="Times New Roman" w:cs="Arial"/>
          <w:b/>
          <w:lang w:eastAsia="en-GB"/>
        </w:rPr>
        <w:t>&lt;</w:t>
      </w:r>
      <w:r>
        <w:rPr>
          <w:rFonts w:ascii="Arial" w:hAnsi="Arial" w:eastAsia="Times New Roman"/>
          <w:b/>
          <w:lang w:eastAsia="en-GB"/>
        </w:rPr>
        <w:t xml:space="preserve"> 2700 MHz</w:t>
      </w:r>
    </w:p>
    <w:tbl>
      <w:tblPr>
        <w:tblStyle w:val="59"/>
        <w:tblW w:w="4247" w:type="dxa"/>
        <w:jc w:val="center"/>
        <w:tblLayout w:type="autofit"/>
        <w:tblCellMar>
          <w:top w:w="0" w:type="dxa"/>
          <w:left w:w="0" w:type="dxa"/>
          <w:bottom w:w="0" w:type="dxa"/>
          <w:right w:w="0" w:type="dxa"/>
        </w:tblCellMar>
      </w:tblPr>
      <w:tblGrid>
        <w:gridCol w:w="1270"/>
        <w:gridCol w:w="2977"/>
      </w:tblGrid>
      <w:tr>
        <w:tblPrEx>
          <w:tblCellMar>
            <w:top w:w="0" w:type="dxa"/>
            <w:left w:w="0" w:type="dxa"/>
            <w:bottom w:w="0" w:type="dxa"/>
            <w:right w:w="0" w:type="dxa"/>
          </w:tblCellMar>
        </w:tblPrEx>
        <w:trPr>
          <w:jc w:val="center"/>
        </w:trPr>
        <w:tc>
          <w:tcPr>
            <w:tcW w:w="12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US" w:eastAsia="en-GB" w:bidi="ar-SA"/>
              </w:rPr>
            </w:pPr>
            <w:r>
              <w:rPr>
                <w:rFonts w:ascii="Arial" w:hAnsi="Arial" w:eastAsia="Times New Roman" w:cs="Times New Roman"/>
                <w:b/>
                <w:sz w:val="18"/>
                <w:lang w:val="en-US" w:eastAsia="en-GB" w:bidi="ar-SA"/>
              </w:rPr>
              <w:t>Channel bandwidth</w:t>
            </w:r>
          </w:p>
        </w:tc>
        <w:tc>
          <w:tcPr>
            <w:tcW w:w="297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US" w:eastAsia="en-GB" w:bidi="ar-SA"/>
              </w:rPr>
            </w:pPr>
            <w:r>
              <w:rPr>
                <w:rFonts w:ascii="Arial" w:hAnsi="Arial" w:eastAsia="Times New Roman" w:cs="Times New Roman"/>
                <w:b/>
                <w:sz w:val="18"/>
                <w:lang w:val="en-US" w:eastAsia="en-GB" w:bidi="ar-SA"/>
              </w:rPr>
              <w:t>Power in transmission bandwidth configuration [dBm]</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3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+ 6.0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US" w:eastAsia="en-GB" w:bidi="ar-SA"/>
              </w:rPr>
            </w:pPr>
            <w:r>
              <w:rPr>
                <w:rFonts w:ascii="Arial" w:hAnsi="Arial" w:eastAsia="Times New Roman" w:cs="Times New Roman"/>
                <w:b w:val="0"/>
                <w:bCs/>
                <w:sz w:val="18"/>
                <w:lang w:val="en-US" w:eastAsia="en-GB" w:bidi="ar-SA"/>
              </w:rPr>
              <w:t>5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+ 6.0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10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+ 6.0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15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+ 7.0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20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+ 9.0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25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+ 10.0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30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+ 11.0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35</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+ 11.5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40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+ 12.0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45</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+ 12.5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50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+ 13.0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60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+ 14.0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70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+ 14.5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80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+ 15.0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90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+ 15.5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ja-JP" w:bidi="ar-SA"/>
              </w:rPr>
            </w:pPr>
            <w:r>
              <w:rPr>
                <w:rFonts w:ascii="Arial" w:hAnsi="Arial" w:eastAsia="Times New Roman" w:cs="Times New Roman"/>
                <w:b w:val="0"/>
                <w:bCs/>
                <w:sz w:val="18"/>
                <w:lang w:val="en-US" w:eastAsia="ja-JP" w:bidi="ar-SA"/>
              </w:rPr>
              <w:t>100</w:t>
            </w:r>
            <w:r>
              <w:rPr>
                <w:rFonts w:ascii="Arial" w:hAnsi="Arial" w:eastAsia="Times New Roman" w:cs="Times New Roman"/>
                <w:b w:val="0"/>
                <w:bCs/>
                <w:sz w:val="18"/>
                <w:lang w:val="en-US" w:eastAsia="en-GB" w:bidi="ar-SA"/>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REFSENS + 16.0 dB</w:t>
            </w:r>
          </w:p>
        </w:tc>
      </w:tr>
      <w:tr>
        <w:tblPrEx>
          <w:tblCellMar>
            <w:top w:w="0" w:type="dxa"/>
            <w:left w:w="0" w:type="dxa"/>
            <w:bottom w:w="0" w:type="dxa"/>
            <w:right w:w="0" w:type="dxa"/>
          </w:tblCellMar>
        </w:tblPrEx>
        <w:trPr>
          <w:jc w:val="center"/>
        </w:trPr>
        <w:tc>
          <w:tcPr>
            <w:tcW w:w="4247"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overflowPunct w:val="0"/>
              <w:autoSpaceDE w:val="0"/>
              <w:autoSpaceDN w:val="0"/>
              <w:adjustRightInd w:val="0"/>
              <w:spacing w:after="0"/>
              <w:ind w:left="851" w:hanging="851"/>
              <w:jc w:val="both"/>
              <w:textAlignment w:val="baseline"/>
              <w:rPr>
                <w:rFonts w:ascii="Arial" w:hAnsi="Arial" w:eastAsia="Times New Roman" w:cs="Times New Roman"/>
                <w:b w:val="0"/>
                <w:bCs/>
                <w:sz w:val="18"/>
                <w:lang w:val="en-US" w:eastAsia="en-GB" w:bidi="ar-SA"/>
              </w:rPr>
            </w:pPr>
            <w:r>
              <w:rPr>
                <w:rFonts w:ascii="Arial" w:hAnsi="Arial" w:eastAsia="Times New Roman" w:cs="Times New Roman"/>
                <w:b w:val="0"/>
                <w:bCs/>
                <w:sz w:val="18"/>
                <w:lang w:val="en-US" w:eastAsia="en-GB" w:bidi="ar-SA"/>
              </w:rPr>
              <w:t>NOTE:      The transmitter shall be set to 4 dB below P</w:t>
            </w:r>
            <w:r>
              <w:rPr>
                <w:rFonts w:ascii="Arial" w:hAnsi="Arial" w:eastAsia="Times New Roman" w:cs="Times New Roman"/>
                <w:b w:val="0"/>
                <w:bCs/>
                <w:sz w:val="18"/>
                <w:vertAlign w:val="subscript"/>
                <w:lang w:val="en-US" w:eastAsia="en-GB" w:bidi="ar-SA"/>
              </w:rPr>
              <w:t xml:space="preserve">CMAX_L,f,c </w:t>
            </w:r>
            <w:r>
              <w:rPr>
                <w:rFonts w:ascii="Arial" w:hAnsi="Arial" w:eastAsia="Times New Roman" w:cs="Times New Roman"/>
                <w:b w:val="0"/>
                <w:bCs/>
                <w:sz w:val="18"/>
                <w:lang w:val="en-US" w:eastAsia="en-GB" w:bidi="ar-SA"/>
              </w:rPr>
              <w:t>at the minimum UL configuration specified in Table 7.3.2-3 with P</w:t>
            </w:r>
            <w:r>
              <w:rPr>
                <w:rFonts w:ascii="Arial" w:hAnsi="Arial" w:eastAsia="Times New Roman" w:cs="Times New Roman"/>
                <w:b w:val="0"/>
                <w:bCs/>
                <w:sz w:val="18"/>
                <w:vertAlign w:val="subscript"/>
                <w:lang w:val="en-US" w:eastAsia="en-GB" w:bidi="ar-SA"/>
              </w:rPr>
              <w:t xml:space="preserve">CMAX_L,f,c </w:t>
            </w:r>
            <w:r>
              <w:rPr>
                <w:rFonts w:ascii="Arial" w:hAnsi="Arial" w:eastAsia="Times New Roman" w:cs="Times New Roman"/>
                <w:b w:val="0"/>
                <w:bCs/>
                <w:sz w:val="18"/>
                <w:lang w:val="en-US" w:eastAsia="en-GB" w:bidi="ar-SA"/>
              </w:rPr>
              <w:t>defined in clause 6.2.4.</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7.6.3-2: Out of-band blocking for NR bands with F</w:t>
      </w:r>
      <w:r>
        <w:rPr>
          <w:rFonts w:ascii="Arial" w:hAnsi="Arial" w:eastAsia="Times New Roman" w:cs="Times New Roman"/>
          <w:b/>
          <w:vertAlign w:val="subscript"/>
          <w:lang w:val="en-GB" w:eastAsia="en-GB" w:bidi="ar-SA"/>
        </w:rPr>
        <w:t xml:space="preserve">DL_high </w:t>
      </w:r>
      <w:r>
        <w:rPr>
          <w:rFonts w:ascii="Arial" w:hAnsi="Arial" w:eastAsia="Times New Roman" w:cs="Arial"/>
          <w:b/>
          <w:lang w:val="en-GB" w:eastAsia="en-GB" w:bidi="ar-SA"/>
        </w:rPr>
        <w:t>&lt;</w:t>
      </w:r>
      <w:r>
        <w:rPr>
          <w:rFonts w:ascii="Arial" w:hAnsi="Arial" w:eastAsia="Times New Roman" w:cs="Times New Roman"/>
          <w:b/>
          <w:lang w:val="en-GB" w:eastAsia="en-GB" w:bidi="ar-SA"/>
        </w:rPr>
        <w:t xml:space="preserve"> 2700 MHz and F</w:t>
      </w:r>
      <w:r>
        <w:rPr>
          <w:rFonts w:ascii="Arial" w:hAnsi="Arial" w:eastAsia="Times New Roman" w:cs="Times New Roman"/>
          <w:b/>
          <w:vertAlign w:val="subscript"/>
          <w:lang w:val="en-GB" w:eastAsia="en-GB" w:bidi="ar-SA"/>
        </w:rPr>
        <w:t xml:space="preserve">UL_high </w:t>
      </w:r>
      <w:r>
        <w:rPr>
          <w:rFonts w:ascii="Arial" w:hAnsi="Arial" w:eastAsia="Times New Roman" w:cs="Arial"/>
          <w:b/>
          <w:lang w:val="en-GB" w:eastAsia="en-GB" w:bidi="ar-SA"/>
        </w:rPr>
        <w:t>&lt;</w:t>
      </w:r>
      <w:r>
        <w:rPr>
          <w:rFonts w:ascii="Arial" w:hAnsi="Arial" w:eastAsia="Times New Roman" w:cs="Times New Roman"/>
          <w:b/>
          <w:lang w:val="en-GB" w:eastAsia="en-GB" w:bidi="ar-SA"/>
        </w:rPr>
        <w:t xml:space="preserve"> 2700 MHz</w:t>
      </w:r>
    </w:p>
    <w:tbl>
      <w:tblPr>
        <w:tblStyle w:val="59"/>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Unit</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1</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2</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P</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dBm</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-44</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n2, n3,</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n5, n7, n8, n12, n13, n14, </w:t>
            </w:r>
            <w:r>
              <w:rPr>
                <w:rFonts w:hint="eastAsia" w:ascii="Arial" w:hAnsi="Arial" w:eastAsia="Times New Roman" w:cs="Times New Roman"/>
                <w:sz w:val="18"/>
                <w:lang w:val="en-US" w:eastAsia="ja-JP" w:bidi="ar-SA"/>
              </w:rPr>
              <w:t xml:space="preserve">n18, </w:t>
            </w:r>
            <w:r>
              <w:rPr>
                <w:rFonts w:ascii="Arial" w:hAnsi="Arial" w:eastAsia="Times New Roman" w:cs="Times New Roman"/>
                <w:sz w:val="18"/>
                <w:lang w:val="en-GB" w:eastAsia="en-GB" w:bidi="ar-SA"/>
              </w:rPr>
              <w:t>n20, n24, n25, n26, n28, n29, n30, n31, n34, n38, n39, n40, n41, n48</w:t>
            </w:r>
            <w:r>
              <w:rPr>
                <w:rFonts w:ascii="Arial" w:hAnsi="Arial" w:eastAsia="Times New Roman" w:cs="Times New Roman"/>
                <w:sz w:val="18"/>
                <w:vertAlign w:val="superscript"/>
                <w:lang w:val="en-GB" w:eastAsia="en-GB" w:bidi="ar-SA"/>
              </w:rPr>
              <w:t>5</w:t>
            </w:r>
            <w:r>
              <w:rPr>
                <w:rFonts w:ascii="Arial" w:hAnsi="Arial" w:eastAsia="Times New Roman" w:cs="Times New Roman"/>
                <w:sz w:val="18"/>
                <w:lang w:val="en-GB" w:eastAsia="en-GB" w:bidi="ar-SA"/>
              </w:rPr>
              <w:t>, n50, n51, n53</w:t>
            </w:r>
            <w:r>
              <w:rPr>
                <w:rFonts w:ascii="Arial" w:hAnsi="Arial" w:eastAsia="Times New Roman" w:cs="Times New Roman"/>
                <w:sz w:val="18"/>
                <w:vertAlign w:val="superscript"/>
                <w:lang w:val="en-GB" w:eastAsia="en-GB" w:bidi="ar-SA"/>
              </w:rPr>
              <w:t>6</w:t>
            </w:r>
            <w:r>
              <w:rPr>
                <w:rFonts w:ascii="Arial" w:hAnsi="Arial" w:eastAsia="Times New Roman" w:cs="Times New Roman"/>
                <w:sz w:val="18"/>
                <w:lang w:val="en-GB" w:eastAsia="en-GB" w:bidi="ar-SA"/>
              </w:rPr>
              <w:t xml:space="preserve">, n54, n65, n66, n67, n70, n71, n72, n74, n75, n76, n85, </w:t>
            </w:r>
            <w:ins w:id="931" w:author="ZTE Liu Ke" w:date="2024-08-06T10:12:52Z">
              <w:r>
                <w:rPr>
                  <w:rFonts w:hint="eastAsia" w:ascii="Arial" w:hAnsi="Arial" w:eastAsia="宋体" w:cs="Times New Roman"/>
                  <w:sz w:val="18"/>
                  <w:lang w:val="en-US" w:eastAsia="zh-CN" w:bidi="ar-SA"/>
                </w:rPr>
                <w:t>n8</w:t>
              </w:r>
            </w:ins>
            <w:ins w:id="932" w:author="ZTE Liu Ke" w:date="2024-08-06T10:12:53Z">
              <w:r>
                <w:rPr>
                  <w:rFonts w:hint="eastAsia" w:ascii="Arial" w:hAnsi="Arial" w:eastAsia="宋体" w:cs="Times New Roman"/>
                  <w:sz w:val="18"/>
                  <w:lang w:val="en-US" w:eastAsia="zh-CN" w:bidi="ar-SA"/>
                </w:rPr>
                <w:t xml:space="preserve">7, </w:t>
              </w:r>
            </w:ins>
            <w:ins w:id="933" w:author="ZTE Liu Ke" w:date="2024-08-06T10:12:54Z">
              <w:r>
                <w:rPr>
                  <w:rFonts w:hint="eastAsia" w:ascii="Arial" w:hAnsi="Arial" w:eastAsia="宋体" w:cs="Times New Roman"/>
                  <w:sz w:val="18"/>
                  <w:lang w:val="en-US" w:eastAsia="zh-CN" w:bidi="ar-SA"/>
                </w:rPr>
                <w:t>n88</w:t>
              </w:r>
            </w:ins>
            <w:ins w:id="934" w:author="ZTE Liu Ke" w:date="2024-08-06T10:12:55Z">
              <w:r>
                <w:rPr>
                  <w:rFonts w:hint="eastAsia" w:ascii="Arial" w:hAnsi="Arial" w:eastAsia="宋体" w:cs="Times New Roman"/>
                  <w:sz w:val="18"/>
                  <w:lang w:val="en-US" w:eastAsia="zh-CN" w:bidi="ar-SA"/>
                </w:rPr>
                <w:t>,</w:t>
              </w:r>
            </w:ins>
            <w:ins w:id="935" w:author="ZTE Liu Ke" w:date="2024-08-06T10:13:15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GB" w:bidi="ar-SA"/>
              </w:rPr>
              <w:t>n91, n92, n93, n94, n100, n101, n105, n106</w:t>
            </w: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(CW)</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&lt; -15</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 &lt;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60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-85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-60</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 ≤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85</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 ≤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85</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+ 85 ≤ f</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6" w:type="dxa"/>
            <w:gridSpan w:val="6"/>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power level 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w:t>
            </w:r>
            <w:r>
              <w:rPr>
                <w:rFonts w:hint="eastAsia" w:ascii="Arial" w:hAnsi="Arial" w:eastAsia="Times New Roman" w:cs="Times New Roman"/>
                <w:sz w:val="18"/>
                <w:lang w:val="en-GB" w:eastAsia="zh-CN" w:bidi="ar-SA"/>
              </w:rPr>
              <w:t>6000</w:t>
            </w:r>
            <w:r>
              <w:rPr>
                <w:rFonts w:ascii="Arial" w:hAnsi="Arial" w:eastAsia="Times New Roman" w:cs="Times New Roman"/>
                <w:sz w:val="18"/>
                <w:lang w:val="en-GB" w:eastAsia="en-GB" w:bidi="ar-SA"/>
              </w:rPr>
              <w:t xml:space="preserve">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band 51 the F</w:t>
            </w:r>
            <w:r>
              <w:rPr>
                <w:rFonts w:ascii="Arial" w:hAnsi="Arial" w:eastAsia="Times New Roman" w:cs="Times New Roman"/>
                <w:sz w:val="18"/>
                <w:vertAlign w:val="subscript"/>
                <w:lang w:val="en-GB" w:eastAsia="en-GB" w:bidi="ar-SA"/>
              </w:rPr>
              <w:t xml:space="preserve">DL_high </w:t>
            </w:r>
            <w:r>
              <w:rPr>
                <w:rFonts w:ascii="Arial" w:hAnsi="Arial" w:eastAsia="Times New Roman" w:cs="Times New Roman"/>
                <w:sz w:val="18"/>
                <w:lang w:val="en-GB" w:eastAsia="en-GB" w:bidi="ar-SA"/>
              </w:rPr>
              <w:t>of band 50 is applied as F</w:t>
            </w:r>
            <w:r>
              <w:rPr>
                <w:rFonts w:ascii="Arial" w:hAnsi="Arial" w:eastAsia="Times New Roman" w:cs="Times New Roman"/>
                <w:sz w:val="18"/>
                <w:vertAlign w:val="subscript"/>
                <w:lang w:val="en-GB" w:eastAsia="en-GB" w:bidi="ar-SA"/>
              </w:rPr>
              <w:t xml:space="preserve">DL_high </w:t>
            </w:r>
            <w:r>
              <w:rPr>
                <w:rFonts w:ascii="Arial" w:hAnsi="Arial" w:eastAsia="Times New Roman" w:cs="Times New Roman"/>
                <w:sz w:val="18"/>
                <w:lang w:val="en-GB" w:eastAsia="en-GB" w:bidi="ar-SA"/>
              </w:rPr>
              <w:t>for band 51. For band 50, the 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of band 51 is applied as 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for band 50.</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band 76 the F</w:t>
            </w:r>
            <w:r>
              <w:rPr>
                <w:rFonts w:ascii="Arial" w:hAnsi="Arial" w:eastAsia="Times New Roman" w:cs="Times New Roman"/>
                <w:sz w:val="18"/>
                <w:vertAlign w:val="subscript"/>
                <w:lang w:val="en-GB" w:eastAsia="en-GB" w:bidi="ar-SA"/>
              </w:rPr>
              <w:t xml:space="preserve">DL_high </w:t>
            </w:r>
            <w:r>
              <w:rPr>
                <w:rFonts w:ascii="Arial" w:hAnsi="Arial" w:eastAsia="Times New Roman" w:cs="Times New Roman"/>
                <w:sz w:val="18"/>
                <w:lang w:val="en-GB" w:eastAsia="en-GB" w:bidi="ar-SA"/>
              </w:rPr>
              <w:t>of band 75 is applied as F</w:t>
            </w:r>
            <w:r>
              <w:rPr>
                <w:rFonts w:ascii="Arial" w:hAnsi="Arial" w:eastAsia="Times New Roman" w:cs="Times New Roman"/>
                <w:sz w:val="18"/>
                <w:vertAlign w:val="subscript"/>
                <w:lang w:val="en-GB" w:eastAsia="en-GB" w:bidi="ar-SA"/>
              </w:rPr>
              <w:t>DL_high</w:t>
            </w:r>
            <w:r>
              <w:rPr>
                <w:rFonts w:ascii="Arial" w:hAnsi="Arial" w:eastAsia="Times New Roman" w:cs="Times New Roman"/>
                <w:sz w:val="18"/>
                <w:lang w:val="en-GB" w:eastAsia="en-GB" w:bidi="ar-SA"/>
              </w:rPr>
              <w:t xml:space="preserve"> for band 76. For band 75, the 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of band 76 is applied as F</w:t>
            </w:r>
            <w:r>
              <w:rPr>
                <w:rFonts w:ascii="Arial" w:hAnsi="Arial" w:eastAsia="Times New Roman" w:cs="Times New Roman"/>
                <w:sz w:val="18"/>
                <w:vertAlign w:val="subscript"/>
                <w:lang w:val="en-GB" w:eastAsia="en-GB" w:bidi="ar-SA"/>
              </w:rPr>
              <w:t>DL_low</w:t>
            </w:r>
            <w:r>
              <w:rPr>
                <w:rFonts w:ascii="Arial" w:hAnsi="Arial" w:eastAsia="Times New Roman" w:cs="Times New Roman"/>
                <w:sz w:val="18"/>
                <w:lang w:val="en-GB" w:eastAsia="en-GB" w:bidi="ar-SA"/>
              </w:rPr>
              <w:t xml:space="preserve"> for band 75.</w:t>
            </w:r>
          </w:p>
          <w:p>
            <w:pPr>
              <w:keepNext/>
              <w:keepLines/>
              <w:overflowPunct w:val="0"/>
              <w:autoSpaceDE w:val="0"/>
              <w:autoSpaceDN w:val="0"/>
              <w:adjustRightInd w:val="0"/>
              <w:spacing w:after="0"/>
              <w:ind w:left="851" w:hanging="85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NOTE 4:</w:t>
            </w:r>
            <w:r>
              <w:rPr>
                <w:rFonts w:ascii="Arial" w:hAnsi="Arial" w:eastAsia="Times New Roman" w:cs="Arial"/>
                <w:sz w:val="18"/>
                <w:szCs w:val="18"/>
                <w:lang w:val="en-GB" w:eastAsia="en-GB" w:bidi="ar-SA"/>
              </w:rPr>
              <w:tab/>
            </w:r>
            <w:r>
              <w:rPr>
                <w:rFonts w:ascii="Arial" w:hAnsi="Arial" w:eastAsia="Times New Roman" w:cs="Arial"/>
                <w:sz w:val="18"/>
                <w:szCs w:val="18"/>
                <w:lang w:val="en-GB" w:eastAsia="en-GB" w:bidi="ar-SA"/>
              </w:rPr>
              <w:t>For UEs supporting both bands 38 and 41, the F</w:t>
            </w:r>
            <w:r>
              <w:rPr>
                <w:rFonts w:ascii="Arial" w:hAnsi="Arial" w:eastAsia="Times New Roman" w:cs="Arial"/>
                <w:sz w:val="18"/>
                <w:szCs w:val="18"/>
                <w:vertAlign w:val="subscript"/>
                <w:lang w:val="en-GB" w:eastAsia="en-GB" w:bidi="ar-SA"/>
              </w:rPr>
              <w:t xml:space="preserve">DL_high </w:t>
            </w:r>
            <w:r>
              <w:rPr>
                <w:rFonts w:ascii="Arial" w:hAnsi="Arial" w:eastAsia="Times New Roman" w:cs="Arial"/>
                <w:sz w:val="18"/>
                <w:szCs w:val="18"/>
                <w:lang w:val="en-GB" w:eastAsia="en-GB" w:bidi="ar-SA"/>
              </w:rPr>
              <w:t>and F</w:t>
            </w:r>
            <w:r>
              <w:rPr>
                <w:rFonts w:ascii="Arial" w:hAnsi="Arial" w:eastAsia="Times New Roman" w:cs="Arial"/>
                <w:sz w:val="18"/>
                <w:szCs w:val="18"/>
                <w:vertAlign w:val="subscript"/>
                <w:lang w:val="en-GB" w:eastAsia="en-GB" w:bidi="ar-SA"/>
              </w:rPr>
              <w:t xml:space="preserve">DL_low </w:t>
            </w:r>
            <w:r>
              <w:rPr>
                <w:rFonts w:ascii="Arial" w:hAnsi="Arial" w:eastAsia="Times New Roman" w:cs="Arial"/>
                <w:sz w:val="18"/>
                <w:szCs w:val="18"/>
                <w:lang w:val="en-GB" w:eastAsia="en-GB" w:bidi="ar-SA"/>
              </w:rPr>
              <w:t>of band 41 is applied as F</w:t>
            </w:r>
            <w:r>
              <w:rPr>
                <w:rFonts w:ascii="Arial" w:hAnsi="Arial" w:eastAsia="Times New Roman" w:cs="Arial"/>
                <w:sz w:val="18"/>
                <w:szCs w:val="18"/>
                <w:vertAlign w:val="subscript"/>
                <w:lang w:val="en-GB" w:eastAsia="en-GB" w:bidi="ar-SA"/>
              </w:rPr>
              <w:t xml:space="preserve">DL_high </w:t>
            </w:r>
            <w:r>
              <w:rPr>
                <w:rFonts w:ascii="Arial" w:hAnsi="Arial" w:eastAsia="Times New Roman" w:cs="Arial"/>
                <w:sz w:val="18"/>
                <w:szCs w:val="18"/>
                <w:lang w:val="en-GB" w:eastAsia="en-GB" w:bidi="ar-SA"/>
              </w:rPr>
              <w:t>and F</w:t>
            </w:r>
            <w:r>
              <w:rPr>
                <w:rFonts w:ascii="Arial" w:hAnsi="Arial" w:eastAsia="Times New Roman" w:cs="Arial"/>
                <w:sz w:val="18"/>
                <w:szCs w:val="18"/>
                <w:vertAlign w:val="subscript"/>
                <w:lang w:val="en-GB" w:eastAsia="en-GB" w:bidi="ar-SA"/>
              </w:rPr>
              <w:t xml:space="preserve">DL_low </w:t>
            </w:r>
            <w:r>
              <w:rPr>
                <w:rFonts w:ascii="Arial" w:hAnsi="Arial" w:eastAsia="Times New Roman" w:cs="Arial"/>
                <w:sz w:val="18"/>
                <w:szCs w:val="18"/>
                <w:lang w:val="en-GB" w:eastAsia="en-GB" w:bidi="ar-SA"/>
              </w:rPr>
              <w:t>for band 38.</w:t>
            </w:r>
          </w:p>
          <w:p>
            <w:pPr>
              <w:keepNext/>
              <w:keepLines/>
              <w:overflowPunct w:val="0"/>
              <w:autoSpaceDE w:val="0"/>
              <w:autoSpaceDN w:val="0"/>
              <w:adjustRightInd w:val="0"/>
              <w:spacing w:after="0"/>
              <w:ind w:left="851" w:hanging="85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NOTE 5:</w:t>
            </w:r>
            <w:r>
              <w:rPr>
                <w:rFonts w:ascii="Arial" w:hAnsi="Arial" w:eastAsia="Times New Roman" w:cs="Arial"/>
                <w:sz w:val="18"/>
                <w:szCs w:val="18"/>
                <w:lang w:val="en-GB" w:eastAsia="en-GB" w:bidi="ar-SA"/>
              </w:rPr>
              <w:tab/>
            </w:r>
            <w:r>
              <w:rPr>
                <w:rFonts w:ascii="Arial" w:hAnsi="Arial" w:eastAsia="Times New Roman" w:cs="Times New Roman"/>
                <w:sz w:val="18"/>
                <w:lang w:val="en-GB" w:eastAsia="en-GB" w:bidi="ar-SA"/>
              </w:rPr>
              <w:t>n48 follows the requirement in this frequency range according to the general requirement defined in Clause 7.1. The power level 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w:t>
            </w:r>
            <w:r>
              <w:rPr>
                <w:rFonts w:ascii="Arial" w:hAnsi="Arial" w:eastAsia="Times New Roman" w:cs="Times New Roman"/>
                <w:sz w:val="18"/>
                <w:lang w:val="en-GB" w:eastAsia="zh-CN" w:bidi="ar-SA"/>
              </w:rPr>
              <w:t>2700</w:t>
            </w:r>
            <w:r>
              <w:rPr>
                <w:rFonts w:ascii="Arial" w:hAnsi="Arial" w:eastAsia="Times New Roman" w:cs="Times New Roman"/>
                <w:sz w:val="18"/>
                <w:lang w:val="en-GB" w:eastAsia="en-GB" w:bidi="ar-SA"/>
              </w:rPr>
              <w:t xml:space="preserve"> MHz and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&lt; </w:t>
            </w:r>
            <w:r>
              <w:rPr>
                <w:rFonts w:ascii="Arial" w:hAnsi="Arial" w:eastAsia="Times New Roman" w:cs="Times New Roman"/>
                <w:sz w:val="18"/>
                <w:lang w:val="en-GB" w:eastAsia="zh-CN" w:bidi="ar-SA"/>
              </w:rPr>
              <w:t>4800</w:t>
            </w:r>
            <w:r>
              <w:rPr>
                <w:rFonts w:ascii="Arial" w:hAnsi="Arial" w:eastAsia="Times New Roman" w:cs="Times New Roman"/>
                <w:sz w:val="18"/>
                <w:lang w:val="en-GB" w:eastAsia="en-GB" w:bidi="ar-SA"/>
              </w:rPr>
              <w:t xml:space="preserve">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NOTE 6:</w:t>
            </w:r>
            <w:r>
              <w:rPr>
                <w:rFonts w:ascii="Arial" w:hAnsi="Arial" w:eastAsia="Times New Roman" w:cs="Arial"/>
                <w:sz w:val="18"/>
                <w:szCs w:val="18"/>
                <w:lang w:val="en-GB" w:eastAsia="en-GB" w:bidi="ar-SA"/>
              </w:rPr>
              <w:tab/>
            </w:r>
            <w:r>
              <w:rPr>
                <w:rFonts w:ascii="Arial" w:hAnsi="Arial" w:eastAsia="Times New Roman" w:cs="Times New Roman"/>
                <w:sz w:val="18"/>
                <w:lang w:val="en-GB" w:eastAsia="en-GB" w:bidi="ar-SA"/>
              </w:rPr>
              <w:t>The power level 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w:t>
            </w:r>
            <w:r>
              <w:rPr>
                <w:rFonts w:ascii="Arial" w:hAnsi="Arial" w:eastAsia="Times New Roman" w:cs="Times New Roman"/>
                <w:sz w:val="18"/>
                <w:lang w:val="en-GB" w:eastAsia="zh-CN" w:bidi="ar-SA"/>
              </w:rPr>
              <w:t>2580</w:t>
            </w:r>
            <w:r>
              <w:rPr>
                <w:rFonts w:ascii="Arial" w:hAnsi="Arial" w:eastAsia="Times New Roman" w:cs="Times New Roman"/>
                <w:sz w:val="18"/>
                <w:lang w:val="en-GB" w:eastAsia="en-GB" w:bidi="ar-SA"/>
              </w:rPr>
              <w:t xml:space="preserve"> MHz and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&lt; </w:t>
            </w:r>
            <w:r>
              <w:rPr>
                <w:rFonts w:ascii="Arial" w:hAnsi="Arial" w:eastAsia="Times New Roman" w:cs="Times New Roman"/>
                <w:sz w:val="18"/>
                <w:lang w:val="en-GB" w:eastAsia="zh-CN" w:bidi="ar-SA"/>
              </w:rPr>
              <w:t>2775</w:t>
            </w:r>
            <w:r>
              <w:rPr>
                <w:rFonts w:ascii="Arial" w:hAnsi="Arial" w:eastAsia="Times New Roman" w:cs="Times New Roman"/>
                <w:sz w:val="18"/>
                <w:lang w:val="en-GB" w:eastAsia="en-GB" w:bidi="ar-SA"/>
              </w:rPr>
              <w:t xml:space="preserve">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fr-FR" w:bidi="ar-SA"/>
              </w:rPr>
              <w:t>NOTE 7</w:t>
            </w:r>
            <w:r>
              <w:rPr>
                <w:rFonts w:ascii="Arial" w:hAnsi="Arial" w:eastAsia="Times New Roman" w:cs="Arial"/>
                <w:sz w:val="18"/>
                <w:szCs w:val="18"/>
                <w:lang w:val="en-GB" w:eastAsia="en-GB" w:bidi="ar-SA"/>
              </w:rPr>
              <w:tab/>
            </w:r>
            <w:r>
              <w:rPr>
                <w:rFonts w:ascii="Arial" w:hAnsi="Arial" w:eastAsia="Times New Roman" w:cs="Times New Roman"/>
                <w:sz w:val="18"/>
                <w:szCs w:val="18"/>
                <w:lang w:val="en-GB" w:eastAsia="fr-FR" w:bidi="ar-SA"/>
              </w:rPr>
              <w:t xml:space="preserve">For UE supporting both bands 25 and 70, </w:t>
            </w:r>
            <w:r>
              <w:rPr>
                <w:rFonts w:ascii="Arial" w:hAnsi="Arial" w:eastAsia="Times New Roman" w:cs="Times New Roman"/>
                <w:sz w:val="18"/>
                <w:lang w:val="en-GB" w:eastAsia="fr-FR" w:bidi="ar-SA"/>
              </w:rPr>
              <w:t>the F</w:t>
            </w:r>
            <w:r>
              <w:rPr>
                <w:rFonts w:ascii="Arial" w:hAnsi="Arial" w:eastAsia="Times New Roman" w:cs="Times New Roman"/>
                <w:sz w:val="18"/>
                <w:vertAlign w:val="subscript"/>
                <w:lang w:val="en-GB" w:eastAsia="fr-FR" w:bidi="ar-SA"/>
              </w:rPr>
              <w:t xml:space="preserve">DL_high </w:t>
            </w:r>
            <w:r>
              <w:rPr>
                <w:rFonts w:ascii="Arial" w:hAnsi="Arial" w:eastAsia="Times New Roman" w:cs="Times New Roman"/>
                <w:sz w:val="18"/>
                <w:lang w:val="en-GB" w:eastAsia="fr-FR" w:bidi="ar-SA"/>
              </w:rPr>
              <w:t>of band 70 is applied as F</w:t>
            </w:r>
            <w:r>
              <w:rPr>
                <w:rFonts w:ascii="Arial" w:hAnsi="Arial" w:eastAsia="Times New Roman" w:cs="Times New Roman"/>
                <w:sz w:val="18"/>
                <w:vertAlign w:val="subscript"/>
                <w:lang w:val="en-GB" w:eastAsia="fr-FR" w:bidi="ar-SA"/>
              </w:rPr>
              <w:t>DL_high</w:t>
            </w:r>
            <w:r>
              <w:rPr>
                <w:rFonts w:ascii="Arial" w:hAnsi="Arial" w:eastAsia="Times New Roman" w:cs="Times New Roman"/>
                <w:sz w:val="18"/>
                <w:lang w:val="en-GB" w:eastAsia="fr-FR" w:bidi="ar-SA"/>
              </w:rPr>
              <w:t xml:space="preserve"> for band 25, and the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of band 25 is applied as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for band 70.</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NOTE 8:</w:t>
            </w:r>
            <w:r>
              <w:rPr>
                <w:rFonts w:ascii="Arial" w:hAnsi="Arial" w:eastAsia="Times New Roman" w:cs="Arial"/>
                <w:sz w:val="18"/>
                <w:szCs w:val="18"/>
                <w:lang w:val="en-GB" w:eastAsia="en-GB" w:bidi="ar-SA"/>
              </w:rPr>
              <w:tab/>
            </w:r>
            <w:r>
              <w:rPr>
                <w:rFonts w:ascii="Arial" w:hAnsi="Arial" w:eastAsia="Times New Roman" w:cs="Times New Roman"/>
                <w:sz w:val="18"/>
                <w:lang w:val="en-GB" w:eastAsia="fr-FR" w:bidi="ar-SA"/>
              </w:rPr>
              <w:t>For bands 91 and 93 the F</w:t>
            </w:r>
            <w:r>
              <w:rPr>
                <w:rFonts w:ascii="Arial" w:hAnsi="Arial" w:eastAsia="Times New Roman" w:cs="Times New Roman"/>
                <w:sz w:val="18"/>
                <w:vertAlign w:val="subscript"/>
                <w:lang w:val="en-GB" w:eastAsia="fr-FR" w:bidi="ar-SA"/>
              </w:rPr>
              <w:t xml:space="preserve">DL_high </w:t>
            </w:r>
            <w:r>
              <w:rPr>
                <w:rFonts w:ascii="Arial" w:hAnsi="Arial" w:eastAsia="Times New Roman" w:cs="Times New Roman"/>
                <w:sz w:val="18"/>
                <w:lang w:val="en-GB" w:eastAsia="fr-FR" w:bidi="ar-SA"/>
              </w:rPr>
              <w:t>of bands 92 and 94 are applied as F</w:t>
            </w:r>
            <w:r>
              <w:rPr>
                <w:rFonts w:ascii="Arial" w:hAnsi="Arial" w:eastAsia="Times New Roman" w:cs="Times New Roman"/>
                <w:sz w:val="18"/>
                <w:vertAlign w:val="subscript"/>
                <w:lang w:val="en-GB" w:eastAsia="fr-FR" w:bidi="ar-SA"/>
              </w:rPr>
              <w:t>DL_high</w:t>
            </w:r>
            <w:r>
              <w:rPr>
                <w:rFonts w:ascii="Arial" w:hAnsi="Arial" w:eastAsia="Times New Roman" w:cs="Times New Roman"/>
                <w:sz w:val="18"/>
                <w:lang w:val="en-GB" w:eastAsia="fr-FR" w:bidi="ar-SA"/>
              </w:rPr>
              <w:t xml:space="preserve"> for bands 91 and 93. For bands 92 and 94, the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of bands 91 and 93 are applied as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for bands 92 and 94</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NOTE 9:</w:t>
            </w:r>
            <w:r>
              <w:rPr>
                <w:rFonts w:ascii="Arial" w:hAnsi="Arial" w:eastAsia="Times New Roman" w:cs="Arial"/>
                <w:sz w:val="18"/>
                <w:szCs w:val="18"/>
                <w:lang w:val="en-GB" w:eastAsia="en-GB" w:bidi="ar-SA"/>
              </w:rPr>
              <w:tab/>
            </w:r>
            <w:r>
              <w:rPr>
                <w:rFonts w:ascii="Arial" w:hAnsi="Arial" w:eastAsia="Times New Roman" w:cs="Arial"/>
                <w:sz w:val="18"/>
                <w:szCs w:val="18"/>
                <w:lang w:val="en-GB" w:eastAsia="en-GB" w:bidi="ar-SA"/>
              </w:rPr>
              <w:t xml:space="preserve">For SDL bands, </w:t>
            </w:r>
            <w:r>
              <w:rPr>
                <w:rFonts w:ascii="Arial" w:hAnsi="Arial" w:eastAsia="Times New Roman" w:cs="Times New Roman"/>
                <w:sz w:val="18"/>
                <w:lang w:val="en-GB" w:eastAsia="ja-JP" w:bidi="ar-SA"/>
              </w:rPr>
              <w:t xml:space="preserve">requirements shall be applied only for CA band combination </w:t>
            </w:r>
            <w:r>
              <w:rPr>
                <w:rFonts w:hint="eastAsia" w:ascii="Arial" w:hAnsi="Arial" w:eastAsia="Times New Roman" w:cs="Times New Roman"/>
                <w:sz w:val="18"/>
                <w:lang w:val="en-GB" w:eastAsia="ja-JP" w:bidi="ar-SA"/>
              </w:rPr>
              <w:t>c</w:t>
            </w:r>
            <w:r>
              <w:rPr>
                <w:rFonts w:ascii="Arial" w:hAnsi="Arial" w:eastAsia="Times New Roman" w:cs="Times New Roman"/>
                <w:sz w:val="18"/>
                <w:lang w:val="en-GB" w:eastAsia="ja-JP" w:bidi="ar-SA"/>
              </w:rPr>
              <w:t>ases.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NOTE 10</w:t>
            </w:r>
            <w:r>
              <w:rPr>
                <w:rFonts w:ascii="Arial" w:hAnsi="Arial" w:eastAsia="Times New Roman" w:cs="Arial"/>
                <w:sz w:val="18"/>
                <w:szCs w:val="18"/>
                <w:lang w:val="en-GB" w:eastAsia="en-GB" w:bidi="ar-SA"/>
              </w:rPr>
              <w:tab/>
            </w:r>
            <w:r>
              <w:rPr>
                <w:rFonts w:ascii="Arial" w:hAnsi="Arial" w:eastAsia="Times New Roman" w:cs="Times New Roman"/>
                <w:sz w:val="18"/>
                <w:lang w:val="en-GB" w:eastAsia="fr-FR" w:bidi="ar-SA"/>
              </w:rPr>
              <w:t>For a UE supporting CA_20A-28A and higher order band combinations in which CA_20A-28A is a subset, the requirements for Band n20 and Band n28 apply with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given by the lower limit of the restricted operating frequency range in Band n28 and F</w:t>
            </w:r>
            <w:r>
              <w:rPr>
                <w:rFonts w:ascii="Arial" w:hAnsi="Arial" w:eastAsia="Times New Roman" w:cs="Times New Roman"/>
                <w:sz w:val="18"/>
                <w:vertAlign w:val="subscript"/>
                <w:lang w:val="en-GB" w:eastAsia="fr-FR" w:bidi="ar-SA"/>
              </w:rPr>
              <w:t>DL_high</w:t>
            </w:r>
            <w:r>
              <w:rPr>
                <w:rFonts w:ascii="Arial" w:hAnsi="Arial" w:eastAsia="Times New Roman" w:cs="Times New Roman"/>
                <w:sz w:val="18"/>
                <w:lang w:val="en-GB" w:eastAsia="fr-FR" w:bidi="ar-SA"/>
              </w:rPr>
              <w:t xml:space="preserve"> by Band n20.</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fr-FR" w:bidi="ar-SA"/>
              </w:rPr>
            </w:pPr>
            <w:r>
              <w:rPr>
                <w:rFonts w:hint="eastAsia" w:ascii="Arial" w:hAnsi="Arial" w:eastAsia="宋体" w:cs="Times New Roman"/>
                <w:sz w:val="18"/>
                <w:lang w:val="en-US" w:eastAsia="zh-CN" w:bidi="ar-SA"/>
              </w:rPr>
              <w:t xml:space="preserve">NOTE 11: </w:t>
            </w:r>
            <w:r>
              <w:rPr>
                <w:rFonts w:ascii="Arial" w:hAnsi="Arial" w:eastAsia="Times New Roman" w:cs="Times New Roman"/>
                <w:sz w:val="18"/>
                <w:lang w:val="en-GB" w:eastAsia="fr-FR" w:bidi="ar-SA"/>
              </w:rPr>
              <w:t>For a UE supporting CA_n3A-n39A and higher order band combinations in which CA_n3A-n39A is a subset, the requirements for Band n3 and Band n39 apply with F</w:t>
            </w:r>
            <w:r>
              <w:rPr>
                <w:rFonts w:ascii="Arial" w:hAnsi="Arial" w:eastAsia="Times New Roman" w:cs="Times New Roman"/>
                <w:sz w:val="18"/>
                <w:vertAlign w:val="subscript"/>
                <w:lang w:val="en-GB" w:eastAsia="fr-FR" w:bidi="ar-SA"/>
              </w:rPr>
              <w:t>DL_low</w:t>
            </w:r>
            <w:r>
              <w:rPr>
                <w:rFonts w:ascii="Arial" w:hAnsi="Arial" w:eastAsia="Times New Roman" w:cs="Times New Roman"/>
                <w:sz w:val="18"/>
                <w:lang w:val="en-GB" w:eastAsia="fr-FR" w:bidi="ar-SA"/>
              </w:rPr>
              <w:t xml:space="preserve"> given by the lower limit of the restricted operating frequency range in Band n3 and F</w:t>
            </w:r>
            <w:r>
              <w:rPr>
                <w:rFonts w:ascii="Arial" w:hAnsi="Arial" w:eastAsia="Times New Roman" w:cs="Times New Roman"/>
                <w:sz w:val="18"/>
                <w:vertAlign w:val="subscript"/>
                <w:lang w:val="en-GB" w:eastAsia="fr-FR" w:bidi="ar-SA"/>
              </w:rPr>
              <w:t>DL_high</w:t>
            </w:r>
            <w:r>
              <w:rPr>
                <w:rFonts w:ascii="Arial" w:hAnsi="Arial" w:eastAsia="Times New Roman" w:cs="Times New Roman"/>
                <w:sz w:val="18"/>
                <w:lang w:val="en-GB" w:eastAsia="fr-FR" w:bidi="ar-SA"/>
              </w:rPr>
              <w:t xml:space="preserve"> by Band n39.</w:t>
            </w:r>
          </w:p>
        </w:tc>
      </w:tr>
    </w:tbl>
    <w:p>
      <w:pPr>
        <w:overflowPunct w:val="0"/>
        <w:autoSpaceDE w:val="0"/>
        <w:autoSpaceDN w:val="0"/>
        <w:adjustRightInd w:val="0"/>
        <w:textAlignment w:val="baseline"/>
        <w:rPr>
          <w:rFonts w:eastAsia="Times New Roman"/>
          <w:lang w:eastAsia="en-GB"/>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iCs/>
          <w:lang w:val="en-GB" w:eastAsia="zh-CN" w:bidi="ar-SA"/>
        </w:rPr>
        <w:t>NOTE:</w:t>
      </w:r>
      <w:r>
        <w:rPr>
          <w:rFonts w:ascii="Times New Roman" w:hAnsi="Times New Roman" w:eastAsia="Times New Roman" w:cs="Times New Roman"/>
          <w:iCs/>
          <w:lang w:val="en-GB" w:eastAsia="zh-CN" w:bidi="ar-SA"/>
        </w:rPr>
        <w:tab/>
      </w:r>
      <w:r>
        <w:rPr>
          <w:rFonts w:ascii="Times New Roman" w:hAnsi="Times New Roman" w:eastAsia="Times New Roman" w:cs="Times New Roman"/>
          <w:iCs/>
          <w:lang w:val="en-GB" w:eastAsia="zh-CN" w:bidi="ar-SA"/>
        </w:rPr>
        <w:t xml:space="preserve">For bands n100 and n101, </w:t>
      </w:r>
      <w:r>
        <w:rPr>
          <w:rFonts w:ascii="Times New Roman" w:hAnsi="Times New Roman" w:eastAsia="Times New Roman" w:cs="Times New Roman"/>
          <w:lang w:val="en-GB" w:eastAsia="fr-FR" w:bidi="ar-SA"/>
        </w:rPr>
        <w:t>additional requirements for wideband cab-radio receiver are specified by ETSI TC RT based on ECC Decision(20)02 [19].</w:t>
      </w:r>
    </w:p>
    <w:p>
      <w:pPr>
        <w:overflowPunct w:val="0"/>
        <w:autoSpaceDE w:val="0"/>
        <w:autoSpaceDN w:val="0"/>
        <w:adjustRightInd w:val="0"/>
        <w:textAlignment w:val="baseline"/>
        <w:rPr>
          <w:rFonts w:eastAsia="Times New Roman"/>
          <w:lang w:eastAsia="en-GB"/>
        </w:rPr>
      </w:pPr>
      <w:r>
        <w:rPr>
          <w:rFonts w:eastAsia="Times New Roman"/>
          <w:lang w:eastAsia="en-GB"/>
        </w:rPr>
        <w:t>For interferer frequencies across ranges 1, 2 and 3 in Table 7.6.3-2, a maximum of</w:t>
      </w:r>
    </w:p>
    <w:p>
      <w:pPr>
        <w:keepLines/>
        <w:tabs>
          <w:tab w:val="center" w:pos="4536"/>
          <w:tab w:val="right" w:pos="9072"/>
        </w:tabs>
        <w:overflowPunct w:val="0"/>
        <w:autoSpaceDE w:val="0"/>
        <w:autoSpaceDN w:val="0"/>
        <w:adjustRightInd w:val="0"/>
        <w:spacing w:after="18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Osaka" w:cs="Times New Roman"/>
          <w:position w:val="-12"/>
          <w:lang w:val="en-GB" w:eastAsia="en-GB" w:bidi="ar-SA"/>
        </w:rPr>
        <w:object>
          <v:shape id="_x0000_i1027" o:spt="75" type="#_x0000_t75" style="height:10pt;width:190.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p>
    <w:p>
      <w:pPr>
        <w:overflowPunct w:val="0"/>
        <w:autoSpaceDE w:val="0"/>
        <w:autoSpaceDN w:val="0"/>
        <w:adjustRightInd w:val="0"/>
        <w:textAlignment w:val="baseline"/>
        <w:rPr>
          <w:rFonts w:eastAsia="Times New Roman"/>
          <w:lang w:eastAsia="en-GB"/>
        </w:rPr>
      </w:pPr>
      <w:r>
        <w:rPr>
          <w:rFonts w:eastAsia="Times New Roman"/>
          <w:lang w:eastAsia="en-GB"/>
        </w:rPr>
        <w:t xml:space="preserve">exceptions are allowed for spurious response frequencies in each assigned frequency channel when measured using a step size of  </w:t>
      </w:r>
      <w:r>
        <w:rPr>
          <w:rFonts w:eastAsia="Times New Roman"/>
          <w:position w:val="-10"/>
          <w:lang w:eastAsia="en-GB"/>
        </w:rPr>
        <w:object>
          <v:shape id="_x0000_i1028" o:spt="75" type="#_x0000_t75" style="height:21pt;width:98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r>
        <w:rPr>
          <w:rFonts w:eastAsia="Times New Roman"/>
          <w:lang w:eastAsia="en-GB"/>
        </w:rPr>
        <w:t>MHz with</w:t>
      </w:r>
      <w:r>
        <w:rPr>
          <w:rFonts w:eastAsia="Times New Roman"/>
          <w:position w:val="-10"/>
          <w:lang w:eastAsia="en-GB"/>
        </w:rPr>
        <w:object>
          <v:shape id="_x0000_i1029" o:spt="75" type="#_x0000_t75" style="height:10pt;width:10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r>
        <w:rPr>
          <w:rFonts w:eastAsia="Times New Roman"/>
          <w:lang w:eastAsia="en-GB"/>
        </w:rPr>
        <w:t>the number of resource blocks in the downlink transmission bandwidth configuration, BW</w:t>
      </w:r>
      <w:r>
        <w:rPr>
          <w:rFonts w:eastAsia="Times New Roman"/>
          <w:vertAlign w:val="subscript"/>
          <w:lang w:eastAsia="en-GB"/>
        </w:rPr>
        <w:t>Channel</w:t>
      </w:r>
      <w:r>
        <w:rPr>
          <w:rFonts w:eastAsia="Times New Roman"/>
          <w:i/>
          <w:lang w:eastAsia="en-GB"/>
        </w:rPr>
        <w:t xml:space="preserve"> </w:t>
      </w:r>
      <w:r>
        <w:rPr>
          <w:rFonts w:eastAsia="Times New Roman"/>
          <w:lang w:eastAsia="en-GB"/>
        </w:rPr>
        <w:t xml:space="preserve">the bandwidth of the frequency channel in MHz and </w:t>
      </w:r>
      <w:r>
        <w:rPr>
          <w:rFonts w:eastAsia="Times New Roman"/>
          <w:i/>
          <w:lang w:eastAsia="en-GB"/>
        </w:rPr>
        <w:t>n</w:t>
      </w:r>
      <w:r>
        <w:rPr>
          <w:rFonts w:eastAsia="Times New Roman"/>
          <w:lang w:eastAsia="en-GB"/>
        </w:rPr>
        <w:t xml:space="preserve"> = 1, 2, 3 for SCS = 15, 30, 60 kHz, respectively. For these exceptions, the requirements in clause 7.7 apply.</w:t>
      </w:r>
    </w:p>
    <w:p>
      <w:pPr>
        <w:overflowPunct w:val="0"/>
        <w:autoSpaceDE w:val="0"/>
        <w:autoSpaceDN w:val="0"/>
        <w:adjustRightInd w:val="0"/>
        <w:textAlignment w:val="baseline"/>
        <w:rPr>
          <w:rFonts w:eastAsia="Times New Roman"/>
          <w:lang w:eastAsia="en-GB"/>
        </w:rPr>
      </w:pPr>
      <w:r>
        <w:rPr>
          <w:rFonts w:eastAsia="Times New Roman"/>
          <w:lang w:eastAsia="en-GB"/>
        </w:rPr>
        <w:t>For NR bands with F</w:t>
      </w:r>
      <w:r>
        <w:rPr>
          <w:rFonts w:eastAsia="Times New Roman"/>
          <w:vertAlign w:val="subscript"/>
          <w:lang w:eastAsia="en-GB"/>
        </w:rPr>
        <w:t>DL_low</w:t>
      </w:r>
      <w:r>
        <w:rPr>
          <w:rFonts w:eastAsia="Times New Roman"/>
          <w:lang w:eastAsia="en-GB"/>
        </w:rPr>
        <w:t xml:space="preserve"> </w:t>
      </w:r>
      <w:r>
        <w:rPr>
          <w:rFonts w:eastAsia="Times New Roman" w:cs="Arial"/>
          <w:lang w:eastAsia="en-GB"/>
        </w:rPr>
        <w:t>≥</w:t>
      </w:r>
      <w:r>
        <w:rPr>
          <w:rFonts w:eastAsia="Times New Roman"/>
          <w:lang w:eastAsia="en-GB"/>
        </w:rPr>
        <w:t xml:space="preserve"> 3300 MHz and F</w:t>
      </w:r>
      <w:r>
        <w:rPr>
          <w:rFonts w:eastAsia="Times New Roman"/>
          <w:vertAlign w:val="subscript"/>
          <w:lang w:eastAsia="en-GB"/>
        </w:rPr>
        <w:t>UL_low</w:t>
      </w:r>
      <w:r>
        <w:rPr>
          <w:rFonts w:eastAsia="Times New Roman"/>
          <w:lang w:eastAsia="en-GB"/>
        </w:rPr>
        <w:t xml:space="preserve"> </w:t>
      </w:r>
      <w:r>
        <w:rPr>
          <w:rFonts w:eastAsia="Times New Roman" w:cs="Arial"/>
          <w:lang w:eastAsia="en-GB"/>
        </w:rPr>
        <w:t>≥</w:t>
      </w:r>
      <w:r>
        <w:rPr>
          <w:rFonts w:eastAsia="Times New Roman"/>
          <w:lang w:eastAsia="en-GB"/>
        </w:rPr>
        <w:t xml:space="preserve"> 3300 MHz </w:t>
      </w:r>
      <w:r>
        <w:rPr>
          <w:rFonts w:eastAsia="Osaka"/>
          <w:lang w:eastAsia="en-GB"/>
        </w:rPr>
        <w:t>out-of-band band blocking is defined for an</w:t>
      </w:r>
      <w:r>
        <w:rPr>
          <w:rFonts w:eastAsia="Times New Roman"/>
          <w:lang w:eastAsia="en-GB"/>
        </w:rPr>
        <w:t xml:space="preserve"> unwanted CW interfering signal falling outside a frequency range up to </w:t>
      </w:r>
      <w:r>
        <w:rPr>
          <w:rFonts w:hint="eastAsia" w:eastAsia="Times New Roman"/>
          <w:lang w:val="en-US" w:eastAsia="zh-CN"/>
        </w:rPr>
        <w:t>3*</w:t>
      </w:r>
      <w:r>
        <w:rPr>
          <w:rFonts w:eastAsia="Times New Roman"/>
          <w:lang w:eastAsia="en-GB"/>
        </w:rPr>
        <w:t>BW</w:t>
      </w:r>
      <w:r>
        <w:rPr>
          <w:rFonts w:eastAsia="Times New Roman"/>
          <w:vertAlign w:val="subscript"/>
          <w:lang w:eastAsia="en-GB"/>
        </w:rPr>
        <w:t>Channel</w:t>
      </w:r>
      <w:r>
        <w:rPr>
          <w:rFonts w:eastAsia="Times New Roman"/>
          <w:lang w:eastAsia="en-GB"/>
        </w:rPr>
        <w:t xml:space="preserve"> below or from </w:t>
      </w:r>
      <w:r>
        <w:rPr>
          <w:rFonts w:hint="eastAsia" w:eastAsia="Times New Roman"/>
          <w:lang w:val="en-US" w:eastAsia="zh-CN"/>
        </w:rPr>
        <w:t>3*</w:t>
      </w:r>
      <w:r>
        <w:rPr>
          <w:rFonts w:eastAsia="Times New Roman"/>
          <w:lang w:eastAsia="en-GB"/>
        </w:rPr>
        <w:t>BW</w:t>
      </w:r>
      <w:r>
        <w:rPr>
          <w:rFonts w:eastAsia="Times New Roman"/>
          <w:vertAlign w:val="subscript"/>
          <w:lang w:eastAsia="en-GB"/>
        </w:rPr>
        <w:t>Channel</w:t>
      </w:r>
      <w:r>
        <w:rPr>
          <w:rFonts w:eastAsia="Times New Roman"/>
          <w:lang w:eastAsia="en-GB"/>
        </w:rPr>
        <w:t xml:space="preserve"> above the UE receive band, where BW</w:t>
      </w:r>
      <w:r>
        <w:rPr>
          <w:rFonts w:eastAsia="Times New Roman"/>
          <w:vertAlign w:val="subscript"/>
          <w:lang w:eastAsia="en-GB"/>
        </w:rPr>
        <w:t>Channel</w:t>
      </w:r>
      <w:r>
        <w:rPr>
          <w:rFonts w:eastAsia="Times New Roman"/>
          <w:lang w:eastAsia="en-GB"/>
        </w:rP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Pr>
          <w:rFonts w:eastAsia="Times New Roman" w:cs="v5.0.0"/>
          <w:lang w:eastAsia="en-GB"/>
        </w:rPr>
        <w:t>he relative throughput requirement shall be met f</w:t>
      </w:r>
      <w:r>
        <w:rPr>
          <w:rFonts w:eastAsia="Times New Roman"/>
          <w:lang w:eastAsia="en-GB"/>
        </w:rPr>
        <w:t>or any SCS specified for the channel bandwidth of the wanted signal.</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7.6.3-3: Out-of-band blocking parameters for NR bands with F</w:t>
      </w:r>
      <w:r>
        <w:rPr>
          <w:rFonts w:ascii="Arial" w:hAnsi="Arial" w:eastAsia="Times New Roman"/>
          <w:b/>
          <w:vertAlign w:val="subscript"/>
          <w:lang w:eastAsia="en-GB"/>
        </w:rPr>
        <w:t xml:space="preserve">DL_low </w:t>
      </w:r>
      <w:r>
        <w:rPr>
          <w:rFonts w:ascii="Arial" w:hAnsi="Arial" w:eastAsia="Times New Roman" w:cs="Arial"/>
          <w:b/>
          <w:lang w:eastAsia="en-GB"/>
        </w:rPr>
        <w:t>≥</w:t>
      </w:r>
      <w:r>
        <w:rPr>
          <w:rFonts w:ascii="Arial" w:hAnsi="Arial" w:eastAsia="Times New Roman"/>
          <w:b/>
          <w:lang w:eastAsia="en-GB"/>
        </w:rPr>
        <w:t xml:space="preserve"> 3300 MHz and F</w:t>
      </w:r>
      <w:r>
        <w:rPr>
          <w:rFonts w:ascii="Arial" w:hAnsi="Arial" w:eastAsia="Times New Roman"/>
          <w:b/>
          <w:vertAlign w:val="subscript"/>
          <w:lang w:eastAsia="en-GB"/>
        </w:rPr>
        <w:t xml:space="preserve">UL_low </w:t>
      </w:r>
      <w:r>
        <w:rPr>
          <w:rFonts w:ascii="Arial" w:hAnsi="Arial" w:eastAsia="Times New Roman" w:cs="Arial"/>
          <w:b/>
          <w:lang w:eastAsia="en-GB"/>
        </w:rPr>
        <w:t>≥</w:t>
      </w:r>
      <w:r>
        <w:rPr>
          <w:rFonts w:ascii="Arial" w:hAnsi="Arial" w:eastAsia="Times New Roman"/>
          <w:b/>
          <w:lang w:eastAsia="en-GB"/>
        </w:rPr>
        <w:t xml:space="preserve"> 3300 MHz</w:t>
      </w:r>
    </w:p>
    <w:tbl>
      <w:tblPr>
        <w:tblStyle w:val="59"/>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1302"/>
        <w:gridCol w:w="1303"/>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RX parameter</w:t>
            </w:r>
          </w:p>
        </w:tc>
        <w:tc>
          <w:tcPr>
            <w:tcW w:w="907"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Units</w:t>
            </w:r>
          </w:p>
        </w:tc>
        <w:tc>
          <w:tcPr>
            <w:tcW w:w="6511" w:type="dxa"/>
            <w:gridSpan w:val="3"/>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907" w:type="dxa"/>
            <w:tcBorders>
              <w:top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13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10</w:t>
            </w:r>
          </w:p>
        </w:tc>
        <w:tc>
          <w:tcPr>
            <w:tcW w:w="130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15</w:t>
            </w:r>
          </w:p>
        </w:tc>
        <w:tc>
          <w:tcPr>
            <w:tcW w:w="3906"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eastAsia="Times New Roman"/>
                <w:lang w:eastAsia="en-GB"/>
              </w:rPr>
            </w:pPr>
            <w:r>
              <w:rPr>
                <w:rFonts w:ascii="Arial" w:hAnsi="Arial" w:eastAsia="Times New Roman"/>
                <w:sz w:val="18"/>
                <w:lang w:eastAsia="en-GB"/>
              </w:rPr>
              <w:t>Power in transmission bandwidth configuration</w:t>
            </w:r>
          </w:p>
        </w:tc>
        <w:tc>
          <w:tcPr>
            <w:tcW w:w="907" w:type="dxa"/>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130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 xml:space="preserve">REFSENS + </w:t>
            </w:r>
            <w:r>
              <w:rPr>
                <w:rFonts w:ascii="Arial" w:hAnsi="Arial" w:eastAsia="Times New Roman"/>
                <w:sz w:val="18"/>
                <w:lang w:val="sv-SE" w:eastAsia="en-GB"/>
              </w:rPr>
              <w:t>6 dB</w:t>
            </w:r>
          </w:p>
        </w:tc>
        <w:tc>
          <w:tcPr>
            <w:tcW w:w="1303"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 xml:space="preserve">REFSENS + </w:t>
            </w:r>
            <w:r>
              <w:rPr>
                <w:rFonts w:ascii="Arial" w:hAnsi="Arial" w:eastAsia="Times New Roman"/>
                <w:sz w:val="18"/>
                <w:lang w:val="sv-SE" w:eastAsia="en-GB"/>
              </w:rPr>
              <w:t>7 dB</w:t>
            </w:r>
          </w:p>
        </w:tc>
        <w:tc>
          <w:tcPr>
            <w:tcW w:w="3906"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val="sv-SE" w:eastAsia="en-GB"/>
              </w:rPr>
            </w:pPr>
            <w:r>
              <w:rPr>
                <w:rFonts w:ascii="Arial" w:hAnsi="Arial" w:eastAsia="Times New Roman"/>
                <w:sz w:val="18"/>
                <w:lang w:eastAsia="en-GB"/>
              </w:rPr>
              <w:t>REFSENS + 9</w:t>
            </w:r>
            <w:r>
              <w:rPr>
                <w:rFonts w:ascii="Arial" w:hAnsi="Arial" w:eastAsia="Times New Roman"/>
                <w:sz w:val="18"/>
                <w:lang w:val="sv-SE" w:eastAsia="en-GB"/>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w:t>
            </w:r>
            <w:r>
              <w:rPr>
                <w:rFonts w:ascii="Arial" w:hAnsi="Arial" w:eastAsia="Times New Roman"/>
                <w:sz w:val="18"/>
                <w:lang w:eastAsia="en-GB"/>
              </w:rPr>
              <w:tab/>
            </w:r>
            <w:r>
              <w:rPr>
                <w:rFonts w:ascii="Arial" w:hAnsi="Arial" w:eastAsia="Times New Roman"/>
                <w:sz w:val="18"/>
                <w:lang w:eastAsia="en-GB"/>
              </w:rPr>
              <w:t>The transmitter shall be set to 4 dB below P</w:t>
            </w:r>
            <w:r>
              <w:rPr>
                <w:rFonts w:ascii="Arial" w:hAnsi="Arial" w:eastAsia="Times New Roman"/>
                <w:sz w:val="18"/>
                <w:vertAlign w:val="subscript"/>
                <w:lang w:eastAsia="en-GB"/>
              </w:rPr>
              <w:t xml:space="preserve">CMAX_L,f,c </w:t>
            </w:r>
            <w:r>
              <w:rPr>
                <w:rFonts w:ascii="Arial" w:hAnsi="Arial" w:eastAsia="Times New Roman"/>
                <w:sz w:val="18"/>
                <w:lang w:eastAsia="en-GB"/>
              </w:rPr>
              <w:t>at the minimum UL configuration specified in Table 7.3.2-3 with P</w:t>
            </w:r>
            <w:r>
              <w:rPr>
                <w:rFonts w:ascii="Arial" w:hAnsi="Arial" w:eastAsia="Times New Roman"/>
                <w:sz w:val="18"/>
                <w:vertAlign w:val="subscript"/>
                <w:lang w:eastAsia="en-GB"/>
              </w:rPr>
              <w:t xml:space="preserve">CMAX_L,f,c </w:t>
            </w:r>
            <w:r>
              <w:rPr>
                <w:rFonts w:ascii="Arial" w:hAnsi="Arial" w:eastAsia="Times New Roman"/>
                <w:sz w:val="18"/>
                <w:lang w:eastAsia="en-GB"/>
              </w:rPr>
              <w:t>defined in clause 6.2.4.</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7.6.3-4: Out of-band blocking for NR bands with F</w:t>
      </w:r>
      <w:r>
        <w:rPr>
          <w:rFonts w:ascii="Arial" w:hAnsi="Arial" w:eastAsia="Times New Roman" w:cs="Times New Roman"/>
          <w:b/>
          <w:vertAlign w:val="subscript"/>
          <w:lang w:val="en-GB" w:eastAsia="en-GB" w:bidi="ar-SA"/>
        </w:rPr>
        <w:t xml:space="preserve">DL_low </w:t>
      </w:r>
      <w:r>
        <w:rPr>
          <w:rFonts w:ascii="Arial" w:hAnsi="Arial" w:eastAsia="Times New Roman" w:cs="Arial"/>
          <w:b/>
          <w:lang w:val="en-GB" w:eastAsia="en-GB" w:bidi="ar-SA"/>
        </w:rPr>
        <w:t>≥</w:t>
      </w:r>
      <w:r>
        <w:rPr>
          <w:rFonts w:ascii="Arial" w:hAnsi="Arial" w:eastAsia="Times New Roman" w:cs="Times New Roman"/>
          <w:b/>
          <w:lang w:val="en-GB" w:eastAsia="en-GB" w:bidi="ar-SA"/>
        </w:rPr>
        <w:t xml:space="preserve"> 3300 MHz and F</w:t>
      </w:r>
      <w:r>
        <w:rPr>
          <w:rFonts w:ascii="Arial" w:hAnsi="Arial" w:eastAsia="Times New Roman" w:cs="Times New Roman"/>
          <w:b/>
          <w:vertAlign w:val="subscript"/>
          <w:lang w:val="en-GB" w:eastAsia="en-GB" w:bidi="ar-SA"/>
        </w:rPr>
        <w:t xml:space="preserve">UL_low </w:t>
      </w:r>
      <w:r>
        <w:rPr>
          <w:rFonts w:ascii="Arial" w:hAnsi="Arial" w:eastAsia="Times New Roman" w:cs="Arial"/>
          <w:b/>
          <w:lang w:val="en-GB" w:eastAsia="en-GB" w:bidi="ar-SA"/>
        </w:rPr>
        <w:t>≥</w:t>
      </w:r>
      <w:r>
        <w:rPr>
          <w:rFonts w:ascii="Arial" w:hAnsi="Arial" w:eastAsia="Times New Roman" w:cs="Times New Roman"/>
          <w:b/>
          <w:lang w:val="en-GB" w:eastAsia="en-GB" w:bidi="ar-SA"/>
        </w:rPr>
        <w:t xml:space="preserve"> 3300 MHz</w:t>
      </w:r>
    </w:p>
    <w:tbl>
      <w:tblPr>
        <w:tblStyle w:val="59"/>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148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Unit</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Range1</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2</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n77, n78 (NOTE 3)</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P</w:t>
            </w:r>
            <w:r>
              <w:rPr>
                <w:rFonts w:ascii="Arial" w:hAnsi="Arial" w:eastAsia="Times New Roman" w:cs="Times New Roman"/>
                <w:sz w:val="18"/>
                <w:vertAlign w:val="subscript"/>
                <w:lang w:val="sv-SE" w:eastAsia="en-GB" w:bidi="ar-SA"/>
              </w:rPr>
              <w:t>interferer</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dBm</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-44</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(CW)</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-60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 xml:space="preserve"> ≤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60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-200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 ≤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200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 ≤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MAX(200,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 MAX(200,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 f ≤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n79 (NOTE 4)</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US"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(CW)</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sv-SE" w:eastAsia="en-GB" w:bidi="ar-SA"/>
              </w:rPr>
              <w:t>MHz</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N/A</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-150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 ≤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150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 ≤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MAX(150,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 MAX(150,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 f ≤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n104 (NOTE 5)</w:t>
            </w:r>
          </w:p>
        </w:tc>
        <w:tc>
          <w:tcPr>
            <w:tcW w:w="148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F</w:t>
            </w:r>
            <w:r>
              <w:rPr>
                <w:rFonts w:ascii="Arial" w:hAnsi="Arial" w:eastAsia="Times New Roman" w:cs="Times New Roman"/>
                <w:sz w:val="18"/>
                <w:vertAlign w:val="subscript"/>
                <w:lang w:val="sv-SE" w:eastAsia="en-GB" w:bidi="ar-SA"/>
              </w:rPr>
              <w:t>interferer</w:t>
            </w:r>
            <w:r>
              <w:rPr>
                <w:rFonts w:ascii="Arial" w:hAnsi="Arial" w:eastAsia="Times New Roman" w:cs="Times New Roman"/>
                <w:sz w:val="18"/>
                <w:lang w:val="sv-SE" w:eastAsia="en-GB" w:bidi="ar-SA"/>
              </w:rPr>
              <w:t xml:space="preserve"> (CW)</w:t>
            </w:r>
          </w:p>
        </w:tc>
        <w:tc>
          <w:tcPr>
            <w:tcW w:w="79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MHz</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N/A</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-150 &lt;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MAX(60,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 ≤ f – 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&lt; 150</w:t>
            </w:r>
          </w:p>
        </w:tc>
        <w:tc>
          <w:tcPr>
            <w:tcW w:w="19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1 ≤ f ≤ F</w:t>
            </w:r>
            <w:r>
              <w:rPr>
                <w:rFonts w:ascii="Arial" w:hAnsi="Arial" w:eastAsia="Times New Roman" w:cs="Arial"/>
                <w:sz w:val="18"/>
                <w:vertAlign w:val="subscript"/>
                <w:lang w:val="en-GB" w:eastAsia="en-GB" w:bidi="ar-SA"/>
              </w:rPr>
              <w:t>DL_low</w:t>
            </w:r>
            <w:r>
              <w:rPr>
                <w:rFonts w:ascii="Arial" w:hAnsi="Arial" w:eastAsia="Times New Roman" w:cs="Arial"/>
                <w:sz w:val="18"/>
                <w:lang w:val="en-GB" w:eastAsia="en-GB" w:bidi="ar-SA"/>
              </w:rPr>
              <w:t xml:space="preserve"> – MAX(150,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or</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F</w:t>
            </w:r>
            <w:r>
              <w:rPr>
                <w:rFonts w:ascii="Arial" w:hAnsi="Arial" w:eastAsia="Times New Roman" w:cs="Arial"/>
                <w:sz w:val="18"/>
                <w:vertAlign w:val="subscript"/>
                <w:lang w:val="en-GB" w:eastAsia="en-GB" w:bidi="ar-SA"/>
              </w:rPr>
              <w:t>DL_high</w:t>
            </w:r>
            <w:r>
              <w:rPr>
                <w:rFonts w:ascii="Arial" w:hAnsi="Arial" w:eastAsia="Times New Roman" w:cs="Arial"/>
                <w:sz w:val="18"/>
                <w:lang w:val="en-GB" w:eastAsia="en-GB" w:bidi="ar-SA"/>
              </w:rPr>
              <w:t xml:space="preserve">                      + MAX(150,</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Arial"/>
                <w:sz w:val="18"/>
                <w:lang w:val="en-GB" w:eastAsia="en-GB" w:bidi="ar-SA"/>
              </w:rPr>
              <w:t>)</w:t>
            </w:r>
          </w:p>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 f ≤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6" w:type="dxa"/>
            <w:gridSpan w:val="6"/>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power level 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w:t>
            </w:r>
            <w:r>
              <w:rPr>
                <w:rFonts w:hint="eastAsia" w:ascii="Arial" w:hAnsi="Arial" w:eastAsia="Times New Roman" w:cs="Times New Roman"/>
                <w:sz w:val="18"/>
                <w:lang w:val="en-GB" w:eastAsia="zh-CN" w:bidi="ar-SA"/>
              </w:rPr>
              <w:t>6000</w:t>
            </w:r>
            <w:r>
              <w:rPr>
                <w:rFonts w:ascii="Arial" w:hAnsi="Arial" w:eastAsia="Times New Roman" w:cs="Times New Roman"/>
                <w:sz w:val="18"/>
                <w:lang w:val="en-GB" w:eastAsia="en-GB" w:bidi="ar-SA"/>
              </w:rPr>
              <w:t xml:space="preserve"> MHz.</w:t>
            </w:r>
          </w:p>
          <w:p>
            <w:pPr>
              <w:keepNext/>
              <w:keepLines/>
              <w:overflowPunct w:val="0"/>
              <w:autoSpaceDE w:val="0"/>
              <w:autoSpaceDN w:val="0"/>
              <w:adjustRightInd w:val="0"/>
              <w:spacing w:after="0"/>
              <w:ind w:left="851" w:hanging="851"/>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2:</w:t>
            </w:r>
            <w:r>
              <w:rPr>
                <w:rFonts w:ascii="Arial" w:hAnsi="Arial" w:eastAsia="Times New Roman" w:cs="Arial"/>
                <w:sz w:val="18"/>
                <w:lang w:val="en-GB" w:eastAsia="en-GB" w:bidi="ar-SA"/>
              </w:rPr>
              <w:tab/>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denotes the channel bandwidth of the wanted signal</w:t>
            </w:r>
          </w:p>
          <w:p>
            <w:pPr>
              <w:keepNext/>
              <w:keepLines/>
              <w:overflowPunct w:val="0"/>
              <w:autoSpaceDE w:val="0"/>
              <w:autoSpaceDN w:val="0"/>
              <w:adjustRightInd w:val="0"/>
              <w:spacing w:after="0"/>
              <w:ind w:left="851" w:hanging="851"/>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NOTE 3:</w:t>
            </w:r>
            <w:r>
              <w:rPr>
                <w:rFonts w:ascii="Arial" w:hAnsi="Arial" w:eastAsia="Times New Roman" w:cs="Arial"/>
                <w:sz w:val="18"/>
                <w:lang w:val="en-GB" w:eastAsia="en-GB" w:bidi="ar-SA"/>
              </w:rPr>
              <w:tab/>
            </w:r>
            <w:r>
              <w:rPr>
                <w:rFonts w:ascii="Arial" w:hAnsi="Arial" w:eastAsia="Times New Roman" w:cs="Arial"/>
                <w:sz w:val="18"/>
                <w:lang w:val="en-GB" w:eastAsia="en-GB" w:bidi="ar-SA"/>
              </w:rPr>
              <w:t xml:space="preserve">The power level </w:t>
            </w:r>
            <w:r>
              <w:rPr>
                <w:rFonts w:ascii="Arial" w:hAnsi="Arial" w:eastAsia="Times New Roman" w:cs="Times New Roman"/>
                <w:sz w:val="18"/>
                <w:lang w:val="en-GB" w:eastAsia="en-GB" w:bidi="ar-SA"/>
              </w:rPr>
              <w:t>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2700 MHz and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&lt; 4800 MHz. For 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&gt; 15 MHz, the requirement for Range 1 is not applicable and Range 2 applies from the frequency offset of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from the band edge. For 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larger than 60 MHz, the requirement for Range 2 is not applicable and Range 3 applies from the frequency offset of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from the band edge.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NOTE 4:</w:t>
            </w:r>
            <w:r>
              <w:rPr>
                <w:rFonts w:ascii="Arial" w:hAnsi="Arial" w:eastAsia="Times New Roman" w:cs="Arial"/>
                <w:sz w:val="18"/>
                <w:lang w:val="en-GB" w:eastAsia="en-GB" w:bidi="ar-SA"/>
              </w:rPr>
              <w:tab/>
            </w:r>
            <w:r>
              <w:rPr>
                <w:rFonts w:ascii="Arial" w:hAnsi="Arial" w:eastAsia="Times New Roman" w:cs="Arial"/>
                <w:sz w:val="18"/>
                <w:lang w:val="en-GB" w:eastAsia="en-GB" w:bidi="ar-SA"/>
              </w:rPr>
              <w:t xml:space="preserve">The power level </w:t>
            </w:r>
            <w:r>
              <w:rPr>
                <w:rFonts w:ascii="Arial" w:hAnsi="Arial" w:eastAsia="Times New Roman" w:cs="Times New Roman"/>
                <w:sz w:val="18"/>
                <w:lang w:val="en-GB" w:eastAsia="en-GB" w:bidi="ar-SA"/>
              </w:rPr>
              <w:t>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3650 MHz and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&lt; 5750 MHz. For 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w:t>
            </w:r>
            <w:r>
              <w:rPr>
                <w:rFonts w:ascii="Arial" w:hAnsi="Arial" w:eastAsia="Times New Roman" w:cs="Arial"/>
                <w:sz w:val="18"/>
                <w:lang w:val="en-GB" w:eastAsia="en-GB" w:bidi="ar-SA"/>
              </w:rPr>
              <w:t>≥</w:t>
            </w:r>
            <w:r>
              <w:rPr>
                <w:rFonts w:ascii="Arial" w:hAnsi="Arial" w:eastAsia="Times New Roman" w:cs="Times New Roman"/>
                <w:sz w:val="18"/>
                <w:lang w:val="en-GB" w:eastAsia="en-GB" w:bidi="ar-SA"/>
              </w:rPr>
              <w:t xml:space="preserve"> 40 MHz, the requirement for Range 2 is not applicable and Range 3 applies from the frequency offset of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from the band edge.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NOTE 5:</w:t>
            </w:r>
            <w:r>
              <w:rPr>
                <w:rFonts w:ascii="Arial" w:hAnsi="Arial" w:eastAsia="Times New Roman" w:cs="Arial"/>
                <w:sz w:val="18"/>
                <w:lang w:val="en-GB" w:eastAsia="en-GB" w:bidi="ar-SA"/>
              </w:rPr>
              <w:tab/>
            </w:r>
            <w:r>
              <w:rPr>
                <w:rFonts w:ascii="Arial" w:hAnsi="Arial" w:eastAsia="Times New Roman" w:cs="Arial"/>
                <w:sz w:val="18"/>
                <w:lang w:val="en-GB" w:eastAsia="en-GB" w:bidi="ar-SA"/>
              </w:rPr>
              <w:t xml:space="preserve">The power level </w:t>
            </w:r>
            <w:r>
              <w:rPr>
                <w:rFonts w:ascii="Arial" w:hAnsi="Arial" w:eastAsia="Times New Roman" w:cs="Times New Roman"/>
                <w:sz w:val="18"/>
                <w:lang w:val="en-GB" w:eastAsia="en-GB" w:bidi="ar-SA"/>
              </w:rPr>
              <w:t>of the interferer (P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for Range 3 shall be modified to -20 dBm, for F</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&gt; 5175 MHz. For 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w:t>
            </w:r>
            <w:r>
              <w:rPr>
                <w:rFonts w:ascii="Arial" w:hAnsi="Arial" w:eastAsia="Times New Roman" w:cs="Arial"/>
                <w:sz w:val="18"/>
                <w:lang w:val="en-GB" w:eastAsia="en-GB" w:bidi="ar-SA"/>
              </w:rPr>
              <w:t>&gt;</w:t>
            </w:r>
            <w:r>
              <w:rPr>
                <w:rFonts w:ascii="Arial" w:hAnsi="Arial" w:eastAsia="Times New Roman" w:cs="Times New Roman"/>
                <w:sz w:val="18"/>
                <w:lang w:val="en-GB" w:eastAsia="en-GB" w:bidi="ar-SA"/>
              </w:rPr>
              <w:t xml:space="preserve"> 60 MHz, the requirement for Range 2 is not applicable and Range 3 applies from the frequency offset of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w:t>
            </w:r>
            <w:r>
              <w:rPr>
                <w:rFonts w:hint="eastAsia" w:ascii="Arial" w:hAnsi="Arial" w:eastAsia="宋体" w:cs="Times New Roman"/>
                <w:sz w:val="18"/>
                <w:vertAlign w:val="subscript"/>
                <w:lang w:val="en-US" w:eastAsia="zh-CN" w:bidi="ar-SA"/>
              </w:rPr>
              <w:t>l</w:t>
            </w:r>
            <w:r>
              <w:rPr>
                <w:rFonts w:ascii="Arial" w:hAnsi="Arial" w:eastAsia="Times New Roman" w:cs="Times New Roman"/>
                <w:sz w:val="18"/>
                <w:lang w:val="en-GB" w:eastAsia="en-GB" w:bidi="ar-SA"/>
              </w:rPr>
              <w:t xml:space="preserve"> from the band edge.</w:t>
            </w:r>
            <w:r>
              <w:rPr>
                <w:rFonts w:ascii="Arial" w:hAnsi="Arial" w:eastAsia="Times New Roman" w:cs="Arial"/>
                <w:sz w:val="18"/>
                <w:lang w:val="en-GB" w:eastAsia="en-GB" w:bidi="ar-SA"/>
              </w:rPr>
              <w:t xml:space="preserve"> The power level of the interferer </w:t>
            </w: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Interferer</w:t>
            </w:r>
            <w:r>
              <w:rPr>
                <w:rFonts w:ascii="Arial" w:hAnsi="Arial" w:eastAsia="Times New Roman" w:cs="Times New Roman"/>
                <w:sz w:val="18"/>
                <w:lang w:val="en-GB" w:eastAsia="en-GB" w:bidi="ar-SA"/>
              </w:rPr>
              <w:t xml:space="preserve">) </w:t>
            </w:r>
            <w:r>
              <w:rPr>
                <w:rFonts w:ascii="Arial" w:hAnsi="Arial" w:eastAsia="Times New Roman" w:cs="Arial"/>
                <w:sz w:val="18"/>
                <w:lang w:val="en-GB" w:eastAsia="en-GB" w:bidi="ar-SA"/>
              </w:rPr>
              <w:t xml:space="preserve">for Range 2 shall be modified to -33 dBm for the range </w:t>
            </w:r>
            <w:r>
              <w:rPr>
                <w:rFonts w:ascii="Arial" w:hAnsi="Arial" w:eastAsia="MS Mincho" w:cs="Times New Roman"/>
                <w:sz w:val="18"/>
                <w:lang w:val="en-GB" w:eastAsia="en-GB" w:bidi="ar-SA"/>
              </w:rPr>
              <w:t>5925</w:t>
            </w:r>
            <w:r>
              <w:rPr>
                <w:rFonts w:ascii="Arial" w:hAnsi="Arial" w:eastAsia="MS Mincho" w:cs="Times New Roman"/>
                <w:sz w:val="18"/>
                <w:vertAlign w:val="subscript"/>
                <w:lang w:val="en-GB" w:eastAsia="en-GB" w:bidi="ar-SA"/>
              </w:rPr>
              <w:t xml:space="preserve"> </w:t>
            </w:r>
            <w:r>
              <w:rPr>
                <w:rFonts w:ascii="Arial" w:hAnsi="Arial" w:eastAsia="MS Mincho" w:cs="Times New Roman"/>
                <w:sz w:val="18"/>
                <w:lang w:val="en-GB" w:eastAsia="en-GB" w:bidi="ar-SA"/>
              </w:rPr>
              <w:t>– MAX(60,3*CBW)</w:t>
            </w:r>
            <w:r>
              <w:rPr>
                <w:rFonts w:ascii="Arial" w:hAnsi="Arial" w:eastAsia="Times New Roman" w:cs="Arial"/>
                <w:sz w:val="18"/>
                <w:lang w:val="en-GB" w:eastAsia="en-GB" w:bidi="ar-SA"/>
              </w:rPr>
              <w:t xml:space="preserve"> ≤ f &lt; </w:t>
            </w:r>
            <w:r>
              <w:rPr>
                <w:rFonts w:ascii="Arial" w:hAnsi="Arial" w:eastAsia="MS Mincho" w:cs="Times New Roman"/>
                <w:sz w:val="18"/>
                <w:lang w:val="en-GB" w:eastAsia="en-GB" w:bidi="ar-SA"/>
              </w:rPr>
              <w:t>F</w:t>
            </w:r>
            <w:r>
              <w:rPr>
                <w:rFonts w:ascii="Arial" w:hAnsi="Arial" w:eastAsia="MS Mincho" w:cs="Times New Roman"/>
                <w:sz w:val="18"/>
                <w:vertAlign w:val="subscript"/>
                <w:lang w:val="en-GB" w:eastAsia="en-GB" w:bidi="ar-SA"/>
              </w:rPr>
              <w:t>DL_low</w:t>
            </w:r>
            <w:r>
              <w:rPr>
                <w:rFonts w:ascii="Arial" w:hAnsi="Arial" w:eastAsia="Times New Roman" w:cs="Arial"/>
                <w:sz w:val="18"/>
                <w:lang w:val="en-GB" w:eastAsia="en-GB" w:bidi="ar-SA"/>
              </w:rPr>
              <w:t xml:space="preserve"> -  MAX(60,3*CBW).</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r>
        <w:rPr>
          <w:rFonts w:eastAsia="Times New Roman"/>
          <w:lang w:eastAsia="en-GB"/>
        </w:rPr>
        <w:t>For interferer frequencies across ranges 1, 2 and 3 in Table 7.6.3-4, a maximum of</w:t>
      </w:r>
    </w:p>
    <w:p>
      <w:pPr>
        <w:keepLines/>
        <w:tabs>
          <w:tab w:val="center" w:pos="4536"/>
          <w:tab w:val="right" w:pos="9072"/>
        </w:tabs>
        <w:overflowPunct w:val="0"/>
        <w:autoSpaceDE w:val="0"/>
        <w:autoSpaceDN w:val="0"/>
        <w:adjustRightInd w:val="0"/>
        <w:spacing w:after="18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Osaka" w:cs="Times New Roman"/>
          <w:lang w:val="en-GB" w:eastAsia="en-GB" w:bidi="ar-SA"/>
        </w:rPr>
        <w:object>
          <v:shape id="_x0000_i1030" o:spt="75" type="#_x0000_t75" style="height:10pt;width:190.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20">
            <o:LockedField>false</o:LockedField>
          </o:OLEObject>
        </w:object>
      </w:r>
    </w:p>
    <w:p>
      <w:pPr>
        <w:overflowPunct w:val="0"/>
        <w:autoSpaceDE w:val="0"/>
        <w:autoSpaceDN w:val="0"/>
        <w:adjustRightInd w:val="0"/>
        <w:textAlignment w:val="baseline"/>
        <w:rPr>
          <w:rFonts w:eastAsia="Times New Roman"/>
          <w:lang w:eastAsia="en-GB"/>
        </w:rPr>
      </w:pPr>
      <w:r>
        <w:rPr>
          <w:rFonts w:eastAsia="Times New Roman"/>
          <w:lang w:eastAsia="en-GB"/>
        </w:rPr>
        <w:t xml:space="preserve">exceptions are allowed for spurious response frequencies in each assigned frequency channel when measured using a step size of  </w:t>
      </w:r>
      <w:r>
        <w:rPr>
          <w:rFonts w:eastAsia="Times New Roman"/>
          <w:position w:val="-10"/>
          <w:lang w:eastAsia="en-GB"/>
        </w:rPr>
        <w:object>
          <v:shape id="_x0000_i1031" o:spt="75" type="#_x0000_t75" style="height:21pt;width:98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21">
            <o:LockedField>false</o:LockedField>
          </o:OLEObject>
        </w:object>
      </w:r>
      <w:r>
        <w:rPr>
          <w:rFonts w:eastAsia="Times New Roman"/>
          <w:lang w:eastAsia="en-GB"/>
        </w:rPr>
        <w:t>MHz with</w:t>
      </w:r>
      <w:r>
        <w:rPr>
          <w:rFonts w:eastAsia="Times New Roman"/>
          <w:position w:val="-10"/>
          <w:lang w:eastAsia="en-GB"/>
        </w:rPr>
        <w:object>
          <v:shape id="_x0000_i1032" o:spt="75" type="#_x0000_t75" style="height:10pt;width:10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22">
            <o:LockedField>false</o:LockedField>
          </o:OLEObject>
        </w:object>
      </w:r>
      <w:r>
        <w:rPr>
          <w:rFonts w:eastAsia="Times New Roman"/>
          <w:lang w:eastAsia="en-GB"/>
        </w:rPr>
        <w:t>the number of resource blocks in the downlink transmission bandwidth configuration, BW</w:t>
      </w:r>
      <w:r>
        <w:rPr>
          <w:rFonts w:eastAsia="Times New Roman"/>
          <w:vertAlign w:val="subscript"/>
          <w:lang w:eastAsia="en-GB"/>
        </w:rPr>
        <w:t>Channe</w:t>
      </w:r>
      <w:r>
        <w:rPr>
          <w:rFonts w:hint="eastAsia" w:eastAsia="宋体"/>
          <w:vertAlign w:val="subscript"/>
          <w:lang w:val="en-US" w:eastAsia="zh-CN"/>
        </w:rPr>
        <w:t>l</w:t>
      </w:r>
      <w:r>
        <w:rPr>
          <w:rFonts w:eastAsia="Times New Roman"/>
          <w:lang w:eastAsia="en-GB"/>
        </w:rPr>
        <w:t xml:space="preserve"> the bandwidth of the frequency channel in MHz and </w:t>
      </w:r>
      <w:r>
        <w:rPr>
          <w:rFonts w:eastAsia="Times New Roman"/>
          <w:i/>
          <w:lang w:eastAsia="en-GB"/>
        </w:rPr>
        <w:t>n</w:t>
      </w:r>
      <w:r>
        <w:rPr>
          <w:rFonts w:eastAsia="Times New Roman"/>
          <w:lang w:eastAsia="en-GB"/>
        </w:rPr>
        <w:t xml:space="preserve"> = 1, 2, 3 for SCS = 15, 30, 60 kHz, respectively. For these exceptions, the requirements in clause 7.7 apply.</w:t>
      </w:r>
    </w:p>
    <w:p>
      <w:pPr>
        <w:ind w:left="0" w:firstLine="0"/>
        <w:sectPr>
          <w:footnotePr>
            <w:numRestart w:val="eachSect"/>
          </w:footnotePr>
          <w:pgSz w:w="11907" w:h="16840"/>
          <w:pgMar w:top="1418" w:right="1134" w:bottom="1134" w:left="1134" w:header="851" w:footer="340" w:gutter="0"/>
          <w:cols w:space="720" w:num="1"/>
          <w:formProt w:val="0"/>
          <w:docGrid w:linePitch="272" w:charSpace="0"/>
        </w:sect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17" w:name="_Toc68231107"/>
      <w:bookmarkStart w:id="218" w:name="_Toc76718545"/>
      <w:bookmarkStart w:id="219" w:name="_Toc75467533"/>
      <w:bookmarkStart w:id="220" w:name="_Toc83580892"/>
      <w:bookmarkStart w:id="221" w:name="_Toc29801961"/>
      <w:bookmarkStart w:id="222" w:name="_Toc45889045"/>
      <w:bookmarkStart w:id="223" w:name="_Toc84405401"/>
      <w:bookmarkStart w:id="224" w:name="_Toc29803010"/>
      <w:bookmarkStart w:id="225" w:name="_Toc29802385"/>
      <w:bookmarkStart w:id="226" w:name="_Toc61373157"/>
      <w:bookmarkStart w:id="227" w:name="_Toc37251526"/>
      <w:bookmarkStart w:id="228" w:name="_Toc84414010"/>
      <w:bookmarkStart w:id="229" w:name="_Toc36107752"/>
      <w:bookmarkStart w:id="230" w:name="_Toc45888446"/>
      <w:bookmarkStart w:id="231" w:name="_Toc21344473"/>
      <w:bookmarkStart w:id="232" w:name="_Toc76509555"/>
      <w:bookmarkStart w:id="233" w:name="_Toc69084520"/>
      <w:bookmarkStart w:id="234" w:name="_Toc61367774"/>
      <w:r>
        <w:rPr>
          <w:rFonts w:ascii="Arial" w:hAnsi="Arial" w:eastAsia="Times New Roman" w:cs="Times New Roman"/>
          <w:sz w:val="28"/>
          <w:lang w:val="en-GB" w:eastAsia="en-GB" w:bidi="ar-SA"/>
        </w:rPr>
        <w:t>7.6.4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Narrow band blocking</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overflowPunct w:val="0"/>
        <w:autoSpaceDE w:val="0"/>
        <w:autoSpaceDN w:val="0"/>
        <w:adjustRightInd w:val="0"/>
        <w:textAlignment w:val="baseline"/>
        <w:rPr>
          <w:rFonts w:eastAsia="Times New Roman"/>
          <w:lang w:eastAsia="en-GB"/>
        </w:rPr>
      </w:pPr>
      <w:r>
        <w:rPr>
          <w:rFonts w:eastAsia="Osaka"/>
          <w:lang w:eastAsia="en-GB"/>
        </w:rPr>
        <w:t xml:space="preserve">This requirement is </w:t>
      </w:r>
      <w:r>
        <w:rPr>
          <w:rFonts w:eastAsia="Times New Roman"/>
          <w:lang w:eastAsia="en-GB"/>
        </w:rPr>
        <w:t>measure of a receiver's ability to receive a NR signal at its assigned channel frequency in the presence of an unwanted narrow band CW interferer at a frequency, which is less than the nominal channel spacing.</w:t>
      </w:r>
    </w:p>
    <w:p>
      <w:pPr>
        <w:overflowPunct w:val="0"/>
        <w:autoSpaceDE w:val="0"/>
        <w:autoSpaceDN w:val="0"/>
        <w:adjustRightInd w:val="0"/>
        <w:textAlignment w:val="baseline"/>
        <w:rPr>
          <w:rFonts w:eastAsia="Times New Roman"/>
          <w:lang w:eastAsia="en-GB"/>
        </w:rPr>
      </w:pPr>
      <w:r>
        <w:rPr>
          <w:rFonts w:eastAsia="Times New Roman"/>
          <w:lang w:eastAsia="en-GB"/>
        </w:rP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sectPr>
          <w:footnotePr>
            <w:numRestart w:val="eachSect"/>
          </w:footnotePr>
          <w:type w:val="continuous"/>
          <w:pgSz w:w="11907" w:h="16840"/>
          <w:pgMar w:top="1418" w:right="1134" w:bottom="1134" w:left="1134" w:header="851" w:footer="340" w:gutter="0"/>
          <w:cols w:space="720" w:num="1"/>
          <w:formProt w:val="0"/>
          <w:docGrid w:linePitch="272" w:charSpace="0"/>
        </w:sectPr>
      </w:pPr>
    </w:p>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7.6.4-1: Narrow Band Blocking</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209"/>
        <w:gridCol w:w="587"/>
        <w:gridCol w:w="423"/>
        <w:gridCol w:w="417"/>
        <w:gridCol w:w="417"/>
        <w:gridCol w:w="417"/>
        <w:gridCol w:w="417"/>
        <w:gridCol w:w="2819"/>
        <w:gridCol w:w="1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band</w:t>
            </w:r>
          </w:p>
        </w:tc>
        <w:tc>
          <w:tcPr>
            <w:tcW w:w="64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32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Unit</w:t>
            </w:r>
          </w:p>
        </w:tc>
        <w:tc>
          <w:tcPr>
            <w:tcW w:w="3324" w:type="pct"/>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64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32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US" w:eastAsia="zh-CN" w:bidi="ar-SA"/>
              </w:rPr>
            </w:pP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5</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10</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15</w:t>
            </w:r>
          </w:p>
        </w:tc>
        <w:tc>
          <w:tcPr>
            <w:tcW w:w="1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20</w:t>
            </w:r>
          </w:p>
        </w:tc>
        <w:tc>
          <w:tcPr>
            <w:tcW w:w="146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25, 30, </w:t>
            </w:r>
            <w:r>
              <w:rPr>
                <w:rFonts w:ascii="Arial" w:hAnsi="Arial" w:eastAsia="宋体" w:cs="Times New Roman"/>
                <w:b/>
                <w:sz w:val="18"/>
                <w:lang w:val="en-US" w:eastAsia="zh-CN" w:bidi="ar-SA"/>
              </w:rPr>
              <w:t xml:space="preserve">35, </w:t>
            </w:r>
            <w:r>
              <w:rPr>
                <w:rFonts w:ascii="Arial" w:hAnsi="Arial" w:eastAsia="Times New Roman" w:cs="Times New Roman"/>
                <w:b/>
                <w:sz w:val="18"/>
                <w:lang w:val="en-GB" w:eastAsia="en-GB" w:bidi="ar-SA"/>
              </w:rPr>
              <w:t xml:space="preserve">40, </w:t>
            </w:r>
            <w:r>
              <w:rPr>
                <w:rFonts w:ascii="Arial" w:hAnsi="Arial" w:eastAsia="宋体" w:cs="Times New Roman"/>
                <w:b/>
                <w:sz w:val="18"/>
                <w:lang w:val="en-US" w:eastAsia="zh-CN" w:bidi="ar-SA"/>
              </w:rPr>
              <w:t xml:space="preserve">45, </w:t>
            </w:r>
            <w:r>
              <w:rPr>
                <w:rFonts w:ascii="Arial" w:hAnsi="Arial" w:eastAsia="Times New Roman" w:cs="Times New Roman"/>
                <w:b/>
                <w:sz w:val="18"/>
                <w:lang w:val="en-GB" w:eastAsia="en-GB" w:bidi="ar-SA"/>
              </w:rPr>
              <w:t>50</w:t>
            </w:r>
          </w:p>
        </w:tc>
        <w:tc>
          <w:tcPr>
            <w:tcW w:w="9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n1, n2, n3, n5, n7, n8, n12, n13, n14, n18, n20, n24, n25, n26, n28, n29, n30, n31, n34, n38, n39, n40, n41, n48, n50, n51, n53, n65, n66, n67, n70, n71, n72, n74, n75, n76, n85, </w:t>
            </w:r>
            <w:ins w:id="936" w:author="ZTE Liu Ke" w:date="2024-08-06T10:16:44Z">
              <w:r>
                <w:rPr>
                  <w:rFonts w:hint="eastAsia" w:ascii="Arial" w:hAnsi="Arial" w:eastAsia="宋体" w:cs="Times New Roman"/>
                  <w:sz w:val="18"/>
                  <w:lang w:val="en-US" w:eastAsia="zh-CN" w:bidi="ar-SA"/>
                </w:rPr>
                <w:t>n</w:t>
              </w:r>
            </w:ins>
            <w:ins w:id="937" w:author="ZTE Liu Ke" w:date="2024-08-06T10:16:45Z">
              <w:r>
                <w:rPr>
                  <w:rFonts w:hint="eastAsia" w:ascii="Arial" w:hAnsi="Arial" w:eastAsia="宋体" w:cs="Times New Roman"/>
                  <w:sz w:val="18"/>
                  <w:lang w:val="en-US" w:eastAsia="zh-CN" w:bidi="ar-SA"/>
                </w:rPr>
                <w:t>87,</w:t>
              </w:r>
            </w:ins>
            <w:ins w:id="938" w:author="ZTE Liu Ke" w:date="2024-08-06T10:16:46Z">
              <w:r>
                <w:rPr>
                  <w:rFonts w:hint="eastAsia" w:ascii="Arial" w:hAnsi="Arial" w:eastAsia="宋体" w:cs="Times New Roman"/>
                  <w:sz w:val="18"/>
                  <w:lang w:val="en-US" w:eastAsia="zh-CN" w:bidi="ar-SA"/>
                </w:rPr>
                <w:t xml:space="preserve"> n88</w:t>
              </w:r>
            </w:ins>
            <w:ins w:id="939" w:author="ZTE Liu Ke" w:date="2024-08-06T10:16:47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GB" w:bidi="ar-SA"/>
              </w:rPr>
              <w:t>n100, n101, n106</w:t>
            </w:r>
          </w:p>
        </w:tc>
        <w:tc>
          <w:tcPr>
            <w:tcW w:w="64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w</w:t>
            </w: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dBm</w:t>
            </w:r>
          </w:p>
        </w:tc>
        <w:tc>
          <w:tcPr>
            <w:tcW w:w="3324" w:type="pct"/>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REFSENS</w:t>
            </w:r>
            <w:r>
              <w:rPr>
                <w:rFonts w:ascii="Arial" w:hAnsi="Arial" w:eastAsia="Times New Roman" w:cs="Times New Roman"/>
                <w:sz w:val="18"/>
                <w:lang w:val="en-GB" w:eastAsia="en-GB" w:bidi="ar-SA"/>
              </w:rP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rFonts w:ascii="Arial" w:hAnsi="Arial" w:eastAsia="Times New Roman"/>
                <w:sz w:val="18"/>
                <w:lang w:eastAsia="en-GB"/>
              </w:rPr>
            </w:pPr>
          </w:p>
        </w:tc>
        <w:tc>
          <w:tcPr>
            <w:tcW w:w="648" w:type="pct"/>
            <w:tcBorders>
              <w:top w:val="nil"/>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Times New Roman"/>
                <w:lang w:eastAsia="en-GB"/>
              </w:rPr>
            </w:pP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dB</w:t>
            </w:r>
          </w:p>
        </w:tc>
        <w:tc>
          <w:tcPr>
            <w:tcW w:w="256"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13</w:t>
            </w:r>
          </w:p>
        </w:tc>
        <w:tc>
          <w:tcPr>
            <w:tcW w:w="16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w:t>
            </w:r>
          </w:p>
        </w:tc>
        <w:tc>
          <w:tcPr>
            <w:tcW w:w="1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c>
          <w:tcPr>
            <w:tcW w:w="146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zh-CN" w:bidi="ar-SA"/>
              </w:rPr>
              <w:t>6</w:t>
            </w:r>
          </w:p>
        </w:tc>
        <w:tc>
          <w:tcPr>
            <w:tcW w:w="9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rFonts w:ascii="Arial" w:hAnsi="Arial" w:eastAsia="Times New Roman"/>
                <w:sz w:val="18"/>
                <w:lang w:eastAsia="en-GB"/>
              </w:rPr>
            </w:pPr>
          </w:p>
        </w:tc>
        <w:tc>
          <w:tcPr>
            <w:tcW w:w="648"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uw</w:t>
            </w:r>
            <w:r>
              <w:rPr>
                <w:rFonts w:ascii="Arial" w:hAnsi="Arial" w:eastAsia="Times New Roman" w:cs="Times New Roman"/>
                <w:sz w:val="18"/>
                <w:lang w:val="en-GB" w:eastAsia="en-GB" w:bidi="ar-SA"/>
              </w:rPr>
              <w:t xml:space="preserve"> (CW)</w:t>
            </w: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dBm</w:t>
            </w:r>
          </w:p>
        </w:tc>
        <w:tc>
          <w:tcPr>
            <w:tcW w:w="25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068" w:type="pct"/>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rFonts w:ascii="Arial" w:hAnsi="Arial" w:eastAsia="Times New Roman"/>
                <w:sz w:val="18"/>
                <w:lang w:eastAsia="en-GB"/>
              </w:rPr>
            </w:pPr>
          </w:p>
        </w:tc>
        <w:tc>
          <w:tcPr>
            <w:tcW w:w="648"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uw</w:t>
            </w:r>
            <w:r>
              <w:rPr>
                <w:rFonts w:ascii="Arial" w:hAnsi="Arial" w:eastAsia="Times New Roman" w:cs="Times New Roman"/>
                <w:sz w:val="18"/>
                <w:lang w:val="en-GB" w:eastAsia="en-GB" w:bidi="ar-SA"/>
              </w:rPr>
              <w:t xml:space="preserve"> (offset SCS= 15 kHz)</w:t>
            </w:r>
            <w:r>
              <w:rPr>
                <w:rFonts w:ascii="Arial" w:hAnsi="Arial" w:eastAsia="Times New Roman" w:cs="Times New Roman"/>
                <w:sz w:val="18"/>
                <w:vertAlign w:val="superscript"/>
                <w:lang w:val="en-GB" w:eastAsia="en-GB" w:bidi="ar-SA"/>
              </w:rPr>
              <w:t xml:space="preserve"> 4</w:t>
            </w: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MHz</w:t>
            </w:r>
          </w:p>
        </w:tc>
        <w:tc>
          <w:tcPr>
            <w:tcW w:w="898" w:type="pct"/>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+0.2</m:t>
                            </m:r>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46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9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rFonts w:ascii="Arial" w:hAnsi="Arial" w:eastAsia="Times New Roman"/>
                <w:sz w:val="18"/>
                <w:lang w:eastAsia="en-GB"/>
              </w:rPr>
            </w:pPr>
          </w:p>
        </w:tc>
        <w:tc>
          <w:tcPr>
            <w:tcW w:w="648"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uw</w:t>
            </w:r>
            <w:r>
              <w:rPr>
                <w:rFonts w:ascii="Arial" w:hAnsi="Arial" w:eastAsia="Times New Roman" w:cs="Times New Roman"/>
                <w:sz w:val="18"/>
                <w:lang w:val="en-GB" w:eastAsia="en-GB" w:bidi="ar-SA"/>
              </w:rPr>
              <w:t xml:space="preserve"> (offset SCS= 30 kHz)</w:t>
            </w:r>
            <w:r>
              <w:rPr>
                <w:rFonts w:ascii="Arial" w:hAnsi="Arial" w:eastAsia="Times New Roman" w:cs="Times New Roman"/>
                <w:sz w:val="18"/>
                <w:vertAlign w:val="superscript"/>
                <w:lang w:val="en-GB" w:eastAsia="en-GB" w:bidi="ar-SA"/>
              </w:rPr>
              <w:t>4</w:t>
            </w: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MHz</w:t>
            </w:r>
          </w:p>
        </w:tc>
        <w:tc>
          <w:tcPr>
            <w:tcW w:w="2362" w:type="pct"/>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GB" w:eastAsia="en-GB" w:bidi="ar-SA"/>
              </w:rPr>
            </w:pPr>
            <w:r>
              <w:rPr>
                <w:rFonts w:ascii="Arial" w:hAnsi="Arial" w:eastAsia="Times New Roman" w:cs="Times New Roman"/>
                <w:sz w:val="18"/>
                <w:lang w:val="en-GB" w:eastAsia="en-GB" w:bidi="ar-SA"/>
              </w:rPr>
              <w:t>NA</w:t>
            </w:r>
          </w:p>
        </w:tc>
        <w:tc>
          <w:tcPr>
            <w:tcW w:w="96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5000" w:type="pct"/>
            <w:gridSpan w:val="10"/>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transmitter shall be set a 4 dB below P</w:t>
            </w:r>
            <w:r>
              <w:rPr>
                <w:rFonts w:ascii="Arial" w:hAnsi="Arial" w:eastAsia="Times New Roman" w:cs="Times New Roman"/>
                <w:sz w:val="18"/>
                <w:vertAlign w:val="subscript"/>
                <w:lang w:val="en-GB" w:eastAsia="en-GB" w:bidi="ar-SA"/>
              </w:rPr>
              <w:t xml:space="preserve">CMAX_L,f,c </w:t>
            </w:r>
            <w:r>
              <w:rPr>
                <w:rFonts w:ascii="Arial" w:hAnsi="Arial" w:eastAsia="Times New Roman" w:cs="Times New Roman"/>
                <w:sz w:val="18"/>
                <w:lang w:val="en-GB" w:eastAsia="en-GB" w:bidi="ar-SA"/>
              </w:rPr>
              <w:t>at the minimum UL configuration specified in Table 7.3.2-3 with P</w:t>
            </w:r>
            <w:r>
              <w:rPr>
                <w:rFonts w:ascii="Arial" w:hAnsi="Arial" w:eastAsia="Times New Roman" w:cs="Times New Roman"/>
                <w:sz w:val="18"/>
                <w:vertAlign w:val="subscript"/>
                <w:lang w:val="en-GB" w:eastAsia="en-GB" w:bidi="ar-SA"/>
              </w:rPr>
              <w:t xml:space="preserve">CMAX_L,f,c </w:t>
            </w:r>
            <w:r>
              <w:rPr>
                <w:rFonts w:ascii="Arial" w:hAnsi="Arial" w:eastAsia="Times New Roman" w:cs="Times New Roman"/>
                <w:sz w:val="18"/>
                <w:lang w:val="en-GB" w:eastAsia="en-GB" w:bidi="ar-SA"/>
              </w:rPr>
              <w:t>defined in clause 6.2.4</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Reference measurement channel is specified in Annexes A.3.2 and A.3.3 with one sided dynamic OCNG Pattern OP.1 FDD/TDD as described in Annex A.5.1.1/A.5.2.1.</w:t>
            </w:r>
          </w:p>
          <w:p>
            <w:pPr>
              <w:keepNext/>
              <w:keepLines/>
              <w:overflowPunct/>
              <w:autoSpaceDE/>
              <w:autoSpaceDN/>
              <w:adjustRightInd/>
              <w:spacing w:after="0"/>
              <w:ind w:left="851" w:hanging="851"/>
              <w:textAlignment w:val="auto"/>
              <w:rPr>
                <w:rFonts w:ascii="Arial" w:hAnsi="Arial" w:eastAsia="等线"/>
                <w:sz w:val="18"/>
                <w:lang w:eastAsia="en-US"/>
              </w:rPr>
            </w:pPr>
            <w:r>
              <w:rPr>
                <w:rFonts w:ascii="Arial" w:hAnsi="Arial" w:eastAsia="等线"/>
                <w:sz w:val="18"/>
                <w:lang w:eastAsia="en-US"/>
              </w:rPr>
              <w:t>NOTE 3:</w:t>
            </w:r>
            <w:r>
              <w:rPr>
                <w:rFonts w:ascii="Arial" w:hAnsi="Arial" w:eastAsia="等线"/>
                <w:sz w:val="18"/>
                <w:lang w:eastAsia="en-US"/>
              </w:rPr>
              <w:tab/>
            </w:r>
            <w:r>
              <w:rPr>
                <w:rFonts w:ascii="Arial" w:hAnsi="Arial" w:eastAsia="等线"/>
                <w:sz w:val="18"/>
                <w:lang w:eastAsia="en-US"/>
              </w:rPr>
              <w:t>The P</w:t>
            </w:r>
            <w:r>
              <w:rPr>
                <w:rFonts w:ascii="Arial" w:hAnsi="Arial" w:eastAsia="等线"/>
                <w:sz w:val="18"/>
                <w:vertAlign w:val="subscript"/>
                <w:lang w:eastAsia="en-US"/>
              </w:rPr>
              <w:t>REFSENS</w:t>
            </w:r>
            <w:r>
              <w:rPr>
                <w:rFonts w:ascii="Arial" w:hAnsi="Arial" w:eastAsia="等线"/>
                <w:sz w:val="18"/>
                <w:lang w:eastAsia="en-US"/>
              </w:rPr>
              <w:t xml:space="preserve"> power level is specified in Table 7.3.2-1a, Table 7.3.2-1b, Table 7.3.2-2 and </w:t>
            </w:r>
            <w:r>
              <w:rPr>
                <w:rFonts w:ascii="Arial" w:hAnsi="Arial" w:eastAsia="等线"/>
                <w:sz w:val="18"/>
                <w:lang w:eastAsia="zh-CN"/>
              </w:rPr>
              <w:t xml:space="preserve">Table 7.3.2-2a </w:t>
            </w:r>
            <w:r>
              <w:rPr>
                <w:rFonts w:ascii="Arial" w:hAnsi="Arial" w:eastAsia="等线"/>
                <w:sz w:val="18"/>
                <w:lang w:eastAsia="en-US"/>
              </w:rPr>
              <w:t xml:space="preserve"> for two, four and eight antenna ports, respectively.</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Times New Roman" w:hAnsi="Times New Roman" w:eastAsia="等线" w:cs="Times New Roman"/>
                <w:sz w:val="20"/>
                <w:lang w:val="en-GB" w:eastAsia="en-US" w:bidi="ar-SA"/>
              </w:rPr>
              <w:t xml:space="preserve">NOTE 4: </w:t>
            </w:r>
            <w:r>
              <w:rPr>
                <w:rFonts w:ascii="Times New Roman" w:hAnsi="Times New Roman" w:eastAsia="等线" w:cs="Arial"/>
                <w:sz w:val="20"/>
                <w:szCs w:val="18"/>
                <w:lang w:val="en-GB" w:eastAsia="en-US" w:bidi="ar-SA"/>
              </w:rPr>
              <w:tab/>
            </w:r>
            <w:r>
              <w:rPr>
                <w:rFonts w:ascii="Times New Roman" w:hAnsi="Times New Roman" w:eastAsia="等线" w:cs="Times New Roman"/>
                <w:sz w:val="20"/>
                <w:lang w:val="en-GB" w:eastAsia="en-US" w:bidi="ar-SA"/>
              </w:rPr>
              <w:t>F</w:t>
            </w:r>
            <w:r>
              <w:rPr>
                <w:rFonts w:ascii="Times New Roman" w:hAnsi="Times New Roman" w:eastAsia="等线" w:cs="Times New Roman"/>
                <w:sz w:val="20"/>
                <w:vertAlign w:val="subscript"/>
                <w:lang w:val="en-GB" w:eastAsia="en-US" w:bidi="ar-SA"/>
              </w:rPr>
              <w:t xml:space="preserve">uw </w:t>
            </w:r>
            <w:r>
              <w:rPr>
                <w:rFonts w:ascii="Times New Roman" w:hAnsi="Times New Roman" w:eastAsia="等线" w:cs="Times New Roman"/>
                <w:sz w:val="20"/>
                <w:lang w:val="en-GB" w:eastAsia="en-US" w:bidi="ar-SA"/>
              </w:rPr>
              <w:t>shall be rounded to half of SCS.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r-FR" w:bidi="ar-SA"/>
              </w:rPr>
              <w:t>NOTE 5:</w:t>
            </w:r>
            <w:r>
              <w:rPr>
                <w:rFonts w:ascii="Arial" w:hAnsi="Arial" w:eastAsia="Times New Roman" w:cs="Arial"/>
                <w:sz w:val="18"/>
                <w:szCs w:val="18"/>
                <w:lang w:val="en-GB" w:eastAsia="en-GB" w:bidi="ar-SA"/>
              </w:rPr>
              <w:tab/>
            </w:r>
            <w:r>
              <w:rPr>
                <w:rFonts w:ascii="Arial" w:hAnsi="Arial" w:eastAsia="Times New Roman" w:cs="Arial"/>
                <w:sz w:val="18"/>
                <w:szCs w:val="18"/>
                <w:lang w:val="en-GB" w:eastAsia="en-GB" w:bidi="ar-SA"/>
              </w:rPr>
              <w:t xml:space="preserve">For SDL bands, </w:t>
            </w:r>
            <w:r>
              <w:rPr>
                <w:rFonts w:ascii="Arial" w:hAnsi="Arial" w:eastAsia="Times New Roman" w:cs="Times New Roman"/>
                <w:sz w:val="18"/>
                <w:lang w:val="en-GB" w:eastAsia="ja-JP" w:bidi="ar-SA"/>
              </w:rPr>
              <w:t>requirements shall be applied only for CA band combination cases.</w:t>
            </w:r>
          </w:p>
        </w:tc>
      </w:tr>
    </w:tbl>
    <w:p>
      <w:pPr>
        <w:overflowPunct w:val="0"/>
        <w:autoSpaceDE w:val="0"/>
        <w:autoSpaceDN w:val="0"/>
        <w:adjustRightInd w:val="0"/>
        <w:textAlignment w:val="baseline"/>
        <w:rPr>
          <w:rFonts w:eastAsia="Times New Roman"/>
          <w:lang w:eastAsia="en-GB"/>
        </w:rPr>
      </w:pP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overflowPunct w:val="0"/>
      <w:autoSpaceDE w:val="0"/>
      <w:autoSpaceDN w:val="0"/>
      <w:adjustRightInd w:val="0"/>
      <w:textAlignment w:val="baseline"/>
      <w:rPr>
        <w:rFonts w:ascii="Arial" w:hAnsi="Arial" w:eastAsia="Times New Roman" w:cs="Arial"/>
        <w:b/>
        <w:sz w:val="18"/>
        <w:szCs w:val="18"/>
        <w:lang w:eastAsia="en-GB"/>
      </w:rPr>
    </w:pPr>
    <w:r>
      <w:rPr>
        <w:rFonts w:ascii="Arial" w:hAnsi="Arial" w:eastAsia="Times New Roman" w:cs="Arial"/>
        <w:b/>
        <w:sz w:val="18"/>
        <w:szCs w:val="18"/>
        <w:lang w:eastAsia="en-GB"/>
      </w:rPr>
      <w:fldChar w:fldCharType="begin"/>
    </w:r>
    <w:r>
      <w:rPr>
        <w:rFonts w:ascii="Arial" w:hAnsi="Arial" w:eastAsia="Times New Roman" w:cs="Arial"/>
        <w:b/>
        <w:sz w:val="18"/>
        <w:szCs w:val="18"/>
        <w:lang w:eastAsia="en-GB"/>
      </w:rPr>
      <w:instrText xml:space="preserve"> PAGE </w:instrText>
    </w:r>
    <w:r>
      <w:rPr>
        <w:rFonts w:ascii="Arial" w:hAnsi="Arial" w:eastAsia="Times New Roman" w:cs="Arial"/>
        <w:b/>
        <w:sz w:val="18"/>
        <w:szCs w:val="18"/>
        <w:lang w:eastAsia="en-GB"/>
      </w:rPr>
      <w:fldChar w:fldCharType="separate"/>
    </w:r>
    <w:r>
      <w:rPr>
        <w:rFonts w:ascii="Arial" w:hAnsi="Arial" w:eastAsia="Times New Roman" w:cs="Arial"/>
        <w:b/>
        <w:sz w:val="18"/>
        <w:szCs w:val="18"/>
        <w:lang w:eastAsia="en-GB"/>
      </w:rPr>
      <w:t>2</w:t>
    </w:r>
    <w:r>
      <w:rPr>
        <w:rFonts w:ascii="Arial" w:hAnsi="Arial" w:eastAsia="Times New Roman" w:cs="Arial"/>
        <w:b/>
        <w:sz w:val="18"/>
        <w:szCs w:val="18"/>
        <w:lang w:eastAsia="en-GB"/>
      </w:rPr>
      <w:fldChar w:fldCharType="end"/>
    </w:r>
  </w:p>
  <w:p>
    <w:pPr>
      <w:framePr w:wrap="auto" w:vAnchor="text" w:hAnchor="margin" w:xAlign="right" w:y="1"/>
      <w:overflowPunct w:val="0"/>
      <w:autoSpaceDE w:val="0"/>
      <w:autoSpaceDN w:val="0"/>
      <w:adjustRightInd w:val="0"/>
      <w:spacing w:after="0"/>
      <w:textAlignment w:val="baseline"/>
      <w:rPr>
        <w:rFonts w:ascii="Arial" w:hAnsi="Arial" w:eastAsia="Times New Roman"/>
        <w:b/>
        <w:sz w:val="18"/>
        <w:lang w:eastAsia="en-GB"/>
      </w:rPr>
    </w:pPr>
    <w:r>
      <w:rPr>
        <w:rFonts w:ascii="Arial" w:hAnsi="Arial" w:eastAsia="Times New Roman"/>
        <w:b/>
        <w:sz w:val="18"/>
        <w:lang w:eastAsia="en-GB"/>
      </w:rPr>
      <w:t>3GPP TS 38.101-1 V18.6.0 (2024-06)</w:t>
    </w:r>
  </w:p>
  <w:p>
    <w:pPr>
      <w:framePr w:wrap="auto" w:vAnchor="text" w:hAnchor="margin" w:y="1"/>
      <w:overflowPunct w:val="0"/>
      <w:autoSpaceDE w:val="0"/>
      <w:autoSpaceDN w:val="0"/>
      <w:adjustRightInd w:val="0"/>
      <w:spacing w:after="0"/>
      <w:textAlignment w:val="baseline"/>
      <w:rPr>
        <w:rFonts w:ascii="Arial" w:hAnsi="Arial" w:eastAsia="Malgun Gothic"/>
        <w:b/>
        <w:sz w:val="18"/>
        <w:lang w:eastAsia="en-GB"/>
      </w:rPr>
    </w:pPr>
    <w:r>
      <w:rPr>
        <w:rFonts w:ascii="Arial" w:hAnsi="Arial" w:eastAsia="Times New Roman"/>
        <w:b/>
        <w:sz w:val="18"/>
        <w:lang w:eastAsia="en-GB"/>
      </w:rPr>
      <w:t>Release 18</w:t>
    </w:r>
  </w:p>
  <w:p>
    <w:pPr>
      <w:widowControl w:val="0"/>
      <w:overflowPunct w:val="0"/>
      <w:autoSpaceDE w:val="0"/>
      <w:autoSpaceDN w:val="0"/>
      <w:adjustRightInd w:val="0"/>
      <w:textAlignment w:val="baseline"/>
      <w:rPr>
        <w:rFonts w:ascii="Arial" w:hAnsi="Arial" w:eastAsia="Times New Roman" w:cs="Times New Roman"/>
        <w:b/>
        <w:sz w:val="18"/>
        <w:lang w:val="en-GB" w:eastAsia="en-GB"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3456E2B"/>
    <w:rsid w:val="044A5F1A"/>
    <w:rsid w:val="049F22B8"/>
    <w:rsid w:val="0503610E"/>
    <w:rsid w:val="066F0ADC"/>
    <w:rsid w:val="0838095F"/>
    <w:rsid w:val="09BE0BB6"/>
    <w:rsid w:val="0A5608BD"/>
    <w:rsid w:val="0B3F1046"/>
    <w:rsid w:val="0C5E18BD"/>
    <w:rsid w:val="0F961F64"/>
    <w:rsid w:val="109D6B91"/>
    <w:rsid w:val="128F7902"/>
    <w:rsid w:val="131A755A"/>
    <w:rsid w:val="17A46BCF"/>
    <w:rsid w:val="1AE33DC7"/>
    <w:rsid w:val="1AF65374"/>
    <w:rsid w:val="1B511147"/>
    <w:rsid w:val="1BF146E6"/>
    <w:rsid w:val="1C443E89"/>
    <w:rsid w:val="23CE44C8"/>
    <w:rsid w:val="24280D55"/>
    <w:rsid w:val="2929137E"/>
    <w:rsid w:val="2A3A1E92"/>
    <w:rsid w:val="2D690695"/>
    <w:rsid w:val="2EA05286"/>
    <w:rsid w:val="2F025D78"/>
    <w:rsid w:val="308804AE"/>
    <w:rsid w:val="35283838"/>
    <w:rsid w:val="359E6C74"/>
    <w:rsid w:val="39275412"/>
    <w:rsid w:val="394E6CCF"/>
    <w:rsid w:val="3B1562CA"/>
    <w:rsid w:val="3E5F6577"/>
    <w:rsid w:val="3EEA220B"/>
    <w:rsid w:val="44C91223"/>
    <w:rsid w:val="4756628A"/>
    <w:rsid w:val="47EC66BE"/>
    <w:rsid w:val="4ACD671D"/>
    <w:rsid w:val="4BA73B5F"/>
    <w:rsid w:val="4CE3471E"/>
    <w:rsid w:val="4D855B25"/>
    <w:rsid w:val="4D8A1125"/>
    <w:rsid w:val="4F5A3DC7"/>
    <w:rsid w:val="526848DB"/>
    <w:rsid w:val="55712095"/>
    <w:rsid w:val="558F64BE"/>
    <w:rsid w:val="559F0489"/>
    <w:rsid w:val="5615283D"/>
    <w:rsid w:val="576561FA"/>
    <w:rsid w:val="57B74E43"/>
    <w:rsid w:val="580F408E"/>
    <w:rsid w:val="58FF0F15"/>
    <w:rsid w:val="5B9B33D8"/>
    <w:rsid w:val="5C50105E"/>
    <w:rsid w:val="63611E64"/>
    <w:rsid w:val="66846F11"/>
    <w:rsid w:val="6908683F"/>
    <w:rsid w:val="6B5C048C"/>
    <w:rsid w:val="6BB96416"/>
    <w:rsid w:val="6F0531F3"/>
    <w:rsid w:val="6F5524CC"/>
    <w:rsid w:val="721B60F7"/>
    <w:rsid w:val="733F0D8F"/>
    <w:rsid w:val="73BB1DD0"/>
    <w:rsid w:val="756D5E43"/>
    <w:rsid w:val="75FE5DAE"/>
    <w:rsid w:val="7859174B"/>
    <w:rsid w:val="788A3959"/>
    <w:rsid w:val="7D47211F"/>
    <w:rsid w:val="7E001664"/>
    <w:rsid w:val="7EA2543D"/>
    <w:rsid w:val="7EE41E08"/>
    <w:rsid w:val="7F194892"/>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5.bin"/><Relationship Id="rId17" Type="http://schemas.openxmlformats.org/officeDocument/2006/relationships/image" Target="media/image3.wmf"/><Relationship Id="rId16" Type="http://schemas.openxmlformats.org/officeDocument/2006/relationships/oleObject" Target="embeddings/oleObject4.bin"/><Relationship Id="rId15" Type="http://schemas.openxmlformats.org/officeDocument/2006/relationships/image" Target="media/image2.wmf"/><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56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2024-08-09T07:38:32Z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